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74" w:rsidRPr="00BD0536" w:rsidRDefault="00395474" w:rsidP="00395474">
      <w:pPr>
        <w:widowControl/>
        <w:shd w:val="clear" w:color="auto" w:fill="FFFFFF"/>
        <w:spacing w:after="300" w:line="300" w:lineRule="atLeast"/>
        <w:jc w:val="center"/>
        <w:outlineLvl w:val="0"/>
        <w:rPr>
          <w:rFonts w:ascii="STHeiTi" w:eastAsia="宋体" w:hAnsi="STHeiTi" w:cs="宋体" w:hint="eastAsia"/>
          <w:b/>
          <w:color w:val="000000" w:themeColor="text1"/>
          <w:kern w:val="36"/>
          <w:sz w:val="36"/>
          <w:szCs w:val="30"/>
        </w:rPr>
      </w:pPr>
      <w:r w:rsidRPr="00BD0536">
        <w:rPr>
          <w:rFonts w:ascii="STHeiTi" w:eastAsia="宋体" w:hAnsi="STHeiTi" w:cs="宋体"/>
          <w:b/>
          <w:color w:val="000000" w:themeColor="text1"/>
          <w:kern w:val="36"/>
          <w:sz w:val="36"/>
          <w:szCs w:val="30"/>
        </w:rPr>
        <w:t>2014</w:t>
      </w:r>
      <w:r w:rsidRPr="00BD0536">
        <w:rPr>
          <w:rFonts w:ascii="STHeiTi" w:eastAsia="宋体" w:hAnsi="STHeiTi" w:cs="宋体"/>
          <w:b/>
          <w:color w:val="000000" w:themeColor="text1"/>
          <w:kern w:val="36"/>
          <w:sz w:val="36"/>
          <w:szCs w:val="30"/>
        </w:rPr>
        <w:t>下半年小学教师资格证《教育教学知识与能力》真题及解析</w:t>
      </w:r>
      <w:bookmarkStart w:id="0" w:name="_GoBack"/>
      <w:bookmarkEnd w:id="0"/>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一、单选题(本大题20小题，每小题2分，共58分〉</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1、儿童发展是一个持续不断的过程，不同年龄阶段表现出不同的特征。儿童发展的阶段性特点决定了教育工作要()。</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A循序渐进</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B有针对性</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C因材施教</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D抓关键期</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2、“现在，我们教育中将引起的改变是重心的转移……在这里，儿童变成了太阳，教育的一切措施要围绕他们而组织起来。”这一儿童中心理念出自教育家()。</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w:t>
      </w:r>
      <w:proofErr w:type="gramStart"/>
      <w:r w:rsidRPr="00425FEB">
        <w:rPr>
          <w:rFonts w:ascii="华文细黑" w:eastAsia="华文细黑" w:hAnsi="华文细黑" w:cs="宋体"/>
          <w:color w:val="000000" w:themeColor="text1"/>
          <w:kern w:val="0"/>
          <w:sz w:val="24"/>
          <w:szCs w:val="24"/>
        </w:rPr>
        <w:t>洛</w:t>
      </w:r>
      <w:proofErr w:type="gramEnd"/>
      <w:r w:rsidRPr="00425FEB">
        <w:rPr>
          <w:rFonts w:ascii="华文细黑" w:eastAsia="华文细黑" w:hAnsi="华文细黑" w:cs="宋体"/>
          <w:color w:val="000000" w:themeColor="text1"/>
          <w:kern w:val="0"/>
          <w:sz w:val="24"/>
          <w:szCs w:val="24"/>
        </w:rPr>
        <w:t>克</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B康德</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C杜威</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D培根</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lastRenderedPageBreak/>
        <w:t>3、小学班级管理中，既是做好班主任工作的基础条件，又是决定班主任工作成效的主要因素是()。</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A班主任工作职责</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B班主任自身素质</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C班级学生的质量</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D对班级学生的了解</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4、“让学校的每一面墙壁都开口说话。”苏霍姆林斯基这句话体现的德育方法是()。</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A陶冶教育</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B榜样示范</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C实际锻炼</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D品德评价</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5、小学开展经典诵读活动时，对传统文化要取其精华，去其糟粕，这说明教育对文化具有()。</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A继承功能</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B传递功能</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lastRenderedPageBreak/>
        <w:t>C选择功能</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D创造功能</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6、根据1993年颁发的《中国教育改革和发展纲要》的相关规定，小学实行()。</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A校长负责制</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B党支部领导下的校长负责制</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C书记负责制</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D教职工代表大会制</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7、在火情发生时，如果学生的衣服已经着火，教师首先应采取的措施是()。</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A大声呼救</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B让学生就地打滚</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C跑开取水</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D用手拍打学生衣服上的火焰</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8、根据过度学习的研究，如果小学生读四边后能够完整背诵一首诗，要想达到最佳记忆效果，还应再背诵()。</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A2遍</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lastRenderedPageBreak/>
        <w:t>B4遍</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C6遍</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D8遍</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9、张老师在组织学生思考和讨论时，常常激励学生尽量列举所有可能的想法。这种思维训练方法是()。</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A分合法</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B清单法</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C试误法</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D头脑风暴法</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10、根据动机水平与学习效果的关系研究，假如考试难度较小，要想取得好成绩，学生学习动机的最佳水平一般应该()。</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A极高</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B偏高</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C中等</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D偏低</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lastRenderedPageBreak/>
        <w:t>11、有的小学生在学习英语字母“t”时，常常会发出汉语拼音“t”的音，造成这种干扰现象的原因是()。</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A前摄抑制</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B倒摄抑制</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C消退抑制</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D双向抑制</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12、妈妈要求小华必须完成作业后才能看动画片，这种做法符合()。</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A负强化原则</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B替代强化原则</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C自我强化原则</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D普雷马克原则</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13、教师的知识结构中，小学英语教师所有的英语学科知识属于()。</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A一般性知识</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B条件性知识</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C主体性知识</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lastRenderedPageBreak/>
        <w:t>D实践性知识</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14、李老师教《落花生》时，让学生谈谈做人该做落花生这样的人，还是做苹果石榴那样的人，大家各抒己见。李老师运用的教学方法是()。</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A讲授法</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B讨论法</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C谈话法</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D发现法</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15、“多一把衡量的尺子，就会多一批好学生”，</w:t>
      </w:r>
      <w:proofErr w:type="gramStart"/>
      <w:r w:rsidRPr="00425FEB">
        <w:rPr>
          <w:rFonts w:ascii="华文细黑" w:eastAsia="华文细黑" w:hAnsi="华文细黑" w:cs="宋体"/>
          <w:color w:val="000000" w:themeColor="text1"/>
          <w:kern w:val="0"/>
          <w:sz w:val="24"/>
          <w:szCs w:val="24"/>
        </w:rPr>
        <w:t>这强调</w:t>
      </w:r>
      <w:proofErr w:type="gramEnd"/>
      <w:r w:rsidRPr="00425FEB">
        <w:rPr>
          <w:rFonts w:ascii="华文细黑" w:eastAsia="华文细黑" w:hAnsi="华文细黑" w:cs="宋体"/>
          <w:color w:val="000000" w:themeColor="text1"/>
          <w:kern w:val="0"/>
          <w:sz w:val="24"/>
          <w:szCs w:val="24"/>
        </w:rPr>
        <w:t>了教学评价应注重发挥()。</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A导向功能</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B发展功能</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C反馈功能</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D管理功能</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16、我国基础教育课程改革要求整体设置九年一贯的义务教育课程，通过课时比例调整使其保持适当的比重关系。</w:t>
      </w:r>
      <w:proofErr w:type="gramStart"/>
      <w:r w:rsidRPr="00425FEB">
        <w:rPr>
          <w:rFonts w:ascii="华文细黑" w:eastAsia="华文细黑" w:hAnsi="华文细黑" w:cs="宋体"/>
          <w:color w:val="000000" w:themeColor="text1"/>
          <w:kern w:val="0"/>
          <w:sz w:val="24"/>
          <w:szCs w:val="24"/>
        </w:rPr>
        <w:t>这强调</w:t>
      </w:r>
      <w:proofErr w:type="gramEnd"/>
      <w:r w:rsidRPr="00425FEB">
        <w:rPr>
          <w:rFonts w:ascii="华文细黑" w:eastAsia="华文细黑" w:hAnsi="华文细黑" w:cs="宋体"/>
          <w:color w:val="000000" w:themeColor="text1"/>
          <w:kern w:val="0"/>
          <w:sz w:val="24"/>
          <w:szCs w:val="24"/>
        </w:rPr>
        <w:t>了课程结构要体现()。</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A均衡性</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lastRenderedPageBreak/>
        <w:t>B综合性</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C选择性</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D统一性</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17、交完古诗《草》后，于老师扮演耳背的奶奶让学生背给他听，故意将“一岁</w:t>
      </w:r>
      <w:proofErr w:type="gramStart"/>
      <w:r w:rsidRPr="00425FEB">
        <w:rPr>
          <w:rFonts w:ascii="华文细黑" w:eastAsia="华文细黑" w:hAnsi="华文细黑" w:cs="宋体"/>
          <w:color w:val="000000" w:themeColor="text1"/>
          <w:kern w:val="0"/>
          <w:sz w:val="24"/>
          <w:szCs w:val="24"/>
        </w:rPr>
        <w:t>一</w:t>
      </w:r>
      <w:proofErr w:type="gramEnd"/>
      <w:r w:rsidRPr="00425FEB">
        <w:rPr>
          <w:rFonts w:ascii="华文细黑" w:eastAsia="华文细黑" w:hAnsi="华文细黑" w:cs="宋体"/>
          <w:color w:val="000000" w:themeColor="text1"/>
          <w:kern w:val="0"/>
          <w:sz w:val="24"/>
          <w:szCs w:val="24"/>
        </w:rPr>
        <w:t>枯荣”听成“一岁</w:t>
      </w:r>
      <w:proofErr w:type="gramStart"/>
      <w:r w:rsidRPr="00425FEB">
        <w:rPr>
          <w:rFonts w:ascii="华文细黑" w:eastAsia="华文细黑" w:hAnsi="华文细黑" w:cs="宋体"/>
          <w:color w:val="000000" w:themeColor="text1"/>
          <w:kern w:val="0"/>
          <w:sz w:val="24"/>
          <w:szCs w:val="24"/>
        </w:rPr>
        <w:t>一</w:t>
      </w:r>
      <w:proofErr w:type="gramEnd"/>
      <w:r w:rsidRPr="00425FEB">
        <w:rPr>
          <w:rFonts w:ascii="华文细黑" w:eastAsia="华文细黑" w:hAnsi="华文细黑" w:cs="宋体"/>
          <w:color w:val="000000" w:themeColor="text1"/>
          <w:kern w:val="0"/>
          <w:sz w:val="24"/>
          <w:szCs w:val="24"/>
        </w:rPr>
        <w:t>窟窿”，让学生纠正并解释。这种课堂总结方法属于()。</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A自然式</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B归纳式</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C游戏式</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D悬念式</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18、在一些农村教学点，教师在一节课内分别对</w:t>
      </w:r>
      <w:proofErr w:type="gramStart"/>
      <w:r w:rsidRPr="00425FEB">
        <w:rPr>
          <w:rFonts w:ascii="华文细黑" w:eastAsia="华文细黑" w:hAnsi="华文细黑" w:cs="宋体"/>
          <w:color w:val="000000" w:themeColor="text1"/>
          <w:kern w:val="0"/>
          <w:sz w:val="24"/>
          <w:szCs w:val="24"/>
        </w:rPr>
        <w:t>不</w:t>
      </w:r>
      <w:proofErr w:type="gramEnd"/>
      <w:r w:rsidRPr="00425FEB">
        <w:rPr>
          <w:rFonts w:ascii="华文细黑" w:eastAsia="华文细黑" w:hAnsi="华文细黑" w:cs="宋体"/>
          <w:color w:val="000000" w:themeColor="text1"/>
          <w:kern w:val="0"/>
          <w:sz w:val="24"/>
          <w:szCs w:val="24"/>
        </w:rPr>
        <w:t>同年级的学生进行教学。这种教学组织形式是()。</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A复式教学</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B道尔顿制</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C分组教学</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D个别教学</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lastRenderedPageBreak/>
        <w:t>19、罗老师教《观潮》时，播放了一段视频让学生感受钱塘江大潮的雄伟壮观。其贯彻的教学原则是()。</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A启发性原则</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B因材施教原则</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C直观性原则</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D循序渐进原则</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20、学校中的“三风”是指校风、教风和学风，是学校文化的重要构成，就其课程类型而言，它主要属于()。</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A学科课程</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B活动课程</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C显性课程</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D隐性课程</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二、简答题(本大题共3小题，每小题10分，共30分)</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21、简述皮亚</w:t>
      </w:r>
      <w:proofErr w:type="gramStart"/>
      <w:r w:rsidRPr="00425FEB">
        <w:rPr>
          <w:rFonts w:ascii="华文细黑" w:eastAsia="华文细黑" w:hAnsi="华文细黑" w:cs="宋体"/>
          <w:color w:val="000000" w:themeColor="text1"/>
          <w:kern w:val="0"/>
          <w:sz w:val="24"/>
          <w:szCs w:val="24"/>
        </w:rPr>
        <w:t>杰理论</w:t>
      </w:r>
      <w:proofErr w:type="gramEnd"/>
      <w:r w:rsidRPr="00425FEB">
        <w:rPr>
          <w:rFonts w:ascii="华文细黑" w:eastAsia="华文细黑" w:hAnsi="华文细黑" w:cs="宋体"/>
          <w:color w:val="000000" w:themeColor="text1"/>
          <w:kern w:val="0"/>
          <w:sz w:val="24"/>
          <w:szCs w:val="24"/>
        </w:rPr>
        <w:t>中7-12岁小学思维发展的特征。</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22、</w:t>
      </w:r>
      <w:proofErr w:type="gramStart"/>
      <w:r w:rsidRPr="00425FEB">
        <w:rPr>
          <w:rFonts w:ascii="华文细黑" w:eastAsia="华文细黑" w:hAnsi="华文细黑" w:cs="宋体"/>
          <w:color w:val="000000" w:themeColor="text1"/>
          <w:kern w:val="0"/>
          <w:sz w:val="24"/>
          <w:szCs w:val="24"/>
        </w:rPr>
        <w:t>简述家</w:t>
      </w:r>
      <w:proofErr w:type="gramEnd"/>
      <w:r w:rsidRPr="00425FEB">
        <w:rPr>
          <w:rFonts w:ascii="华文细黑" w:eastAsia="华文细黑" w:hAnsi="华文细黑" w:cs="宋体"/>
          <w:color w:val="000000" w:themeColor="text1"/>
          <w:kern w:val="0"/>
          <w:sz w:val="24"/>
          <w:szCs w:val="24"/>
        </w:rPr>
        <w:t>校联系的基本方式。</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23、简述教育研究中文献检索的基本要求。</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lastRenderedPageBreak/>
        <w:t>三、材料分析题(本大题共2小题，每小题20分，共40分)阅读材料，并回答问题。</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24、材料：</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为 了让班会开得更成功，我选了一篇课文改写了剧本.第二天，把我的计划和大家说了说，全班同学都很高兴，这时我听到了一段小声议论：“老师怎么选这篇课文， 又长又不好演。”“你管呢，让你演什么你就演什么呗。”“我可不想演。”听到这儿，我的心一沉，原来是小</w:t>
      </w:r>
      <w:proofErr w:type="gramStart"/>
      <w:r w:rsidRPr="00425FEB">
        <w:rPr>
          <w:rFonts w:ascii="华文细黑" w:eastAsia="华文细黑" w:hAnsi="华文细黑" w:cs="宋体"/>
          <w:color w:val="000000" w:themeColor="text1"/>
          <w:kern w:val="0"/>
          <w:sz w:val="24"/>
          <w:szCs w:val="24"/>
        </w:rPr>
        <w:t>雯</w:t>
      </w:r>
      <w:proofErr w:type="gramEnd"/>
      <w:r w:rsidRPr="00425FEB">
        <w:rPr>
          <w:rFonts w:ascii="华文细黑" w:eastAsia="华文细黑" w:hAnsi="华文细黑" w:cs="宋体"/>
          <w:color w:val="000000" w:themeColor="text1"/>
          <w:kern w:val="0"/>
          <w:sz w:val="24"/>
          <w:szCs w:val="24"/>
        </w:rPr>
        <w:t>。下课，我把她叫到办公室请她谈自己对演课本剧 的想法。她说：“老师，我觉得您选的课文不好，而且您每次都是写好了剧本让我们演，您应该让我们自己来试一试。”她的话让我突然意识到他们并不希望老师什 </w:t>
      </w:r>
      <w:proofErr w:type="gramStart"/>
      <w:r w:rsidRPr="00425FEB">
        <w:rPr>
          <w:rFonts w:ascii="华文细黑" w:eastAsia="华文细黑" w:hAnsi="华文细黑" w:cs="宋体"/>
          <w:color w:val="000000" w:themeColor="text1"/>
          <w:kern w:val="0"/>
          <w:sz w:val="24"/>
          <w:szCs w:val="24"/>
        </w:rPr>
        <w:t>么都是</w:t>
      </w:r>
      <w:proofErr w:type="gramEnd"/>
      <w:r w:rsidRPr="00425FEB">
        <w:rPr>
          <w:rFonts w:ascii="华文细黑" w:eastAsia="华文细黑" w:hAnsi="华文细黑" w:cs="宋体"/>
          <w:color w:val="000000" w:themeColor="text1"/>
          <w:kern w:val="0"/>
          <w:sz w:val="24"/>
          <w:szCs w:val="24"/>
        </w:rPr>
        <w:t>“包办代替”，他们长大了。于是，我把导演的任务交给了小</w:t>
      </w:r>
      <w:proofErr w:type="gramStart"/>
      <w:r w:rsidRPr="00425FEB">
        <w:rPr>
          <w:rFonts w:ascii="华文细黑" w:eastAsia="华文细黑" w:hAnsi="华文细黑" w:cs="宋体"/>
          <w:color w:val="000000" w:themeColor="text1"/>
          <w:kern w:val="0"/>
          <w:sz w:val="24"/>
          <w:szCs w:val="24"/>
        </w:rPr>
        <w:t>雯</w:t>
      </w:r>
      <w:proofErr w:type="gramEnd"/>
      <w:r w:rsidRPr="00425FEB">
        <w:rPr>
          <w:rFonts w:ascii="华文细黑" w:eastAsia="华文细黑" w:hAnsi="华文细黑" w:cs="宋体"/>
          <w:color w:val="000000" w:themeColor="text1"/>
          <w:kern w:val="0"/>
          <w:sz w:val="24"/>
          <w:szCs w:val="24"/>
        </w:rPr>
        <w:t>同学，她高兴地接受了任务，开始和同学商量改写剧本，找我做参谋，帮我做道具。课本剧表 演得非常成功，我和孩子们一同品尝到了成功的喜悦。</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问题：</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(1)谈谈本案例在班级管理方面给你的启示(10分)</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(2)作为班主任，应树立怎样的学生观?(10分)</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25、 乘法练习课上，吴老师用投影仪出示了一道开放题，3 位老师带 50 名学生去参观植物园。票价分别是：成人每人 10 元、学生每人 5 元、团体 (10 人以上)</w:t>
      </w:r>
      <w:r w:rsidRPr="00425FEB">
        <w:rPr>
          <w:rFonts w:ascii="华文细黑" w:eastAsia="华文细黑" w:hAnsi="华文细黑" w:cs="宋体"/>
          <w:color w:val="000000" w:themeColor="text1"/>
          <w:kern w:val="0"/>
          <w:sz w:val="24"/>
          <w:szCs w:val="24"/>
        </w:rPr>
        <w:lastRenderedPageBreak/>
        <w:t>每人 6 元。问题是：</w:t>
      </w:r>
      <w:proofErr w:type="gramStart"/>
      <w:r w:rsidRPr="00425FEB">
        <w:rPr>
          <w:rFonts w:ascii="华文细黑" w:eastAsia="华文细黑" w:hAnsi="华文细黑" w:cs="宋体"/>
          <w:color w:val="000000" w:themeColor="text1"/>
          <w:kern w:val="0"/>
          <w:sz w:val="24"/>
          <w:szCs w:val="24"/>
        </w:rPr>
        <w:t>怎样买</w:t>
      </w:r>
      <w:proofErr w:type="gramEnd"/>
      <w:r w:rsidRPr="00425FEB">
        <w:rPr>
          <w:rFonts w:ascii="华文细黑" w:eastAsia="华文细黑" w:hAnsi="华文细黑" w:cs="宋体"/>
          <w:color w:val="000000" w:themeColor="text1"/>
          <w:kern w:val="0"/>
          <w:sz w:val="24"/>
          <w:szCs w:val="24"/>
        </w:rPr>
        <w:t>合算?很快，很多同学该出了答案：老师和学生一共需要花费 280 元。小</w:t>
      </w:r>
      <w:proofErr w:type="gramStart"/>
      <w:r w:rsidRPr="00425FEB">
        <w:rPr>
          <w:rFonts w:ascii="华文细黑" w:eastAsia="华文细黑" w:hAnsi="华文细黑" w:cs="宋体"/>
          <w:color w:val="000000" w:themeColor="text1"/>
          <w:kern w:val="0"/>
          <w:sz w:val="24"/>
          <w:szCs w:val="24"/>
        </w:rPr>
        <w:t>宇提出</w:t>
      </w:r>
      <w:proofErr w:type="gramEnd"/>
      <w:r w:rsidRPr="00425FEB">
        <w:rPr>
          <w:rFonts w:ascii="华文细黑" w:eastAsia="华文细黑" w:hAnsi="华文细黑" w:cs="宋体"/>
          <w:color w:val="000000" w:themeColor="text1"/>
          <w:kern w:val="0"/>
          <w:sz w:val="24"/>
          <w:szCs w:val="24"/>
        </w:rPr>
        <w:t>了另一种方案：“把老师学 生凑成 10 人的组，剩下的同学按照 5 元的票，一共花费 275 元，比 280 元少了 5 块钱。”吴老师笑着点点头，其他同学听了若有所思， 有的似茅塞顿开。小思却说：“不就少了 5 块钱嘛!”他满不在乎地说：“老师，都出去玩了，谁还在乎这 5 块钱啊?”其他同学也附和到：“就 是，5 块钱算什么!”</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问题：(1)如果你是吴老师，如何应对这一状况?(10 分)</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(2)谈谈在教学中如何贯彻科学性与思想性相统一思想。(10分)</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四、教学设计题(本大题 2 小题，26，27,任选一题作答。全部</w:t>
      </w:r>
      <w:proofErr w:type="gramStart"/>
      <w:r w:rsidRPr="00425FEB">
        <w:rPr>
          <w:rFonts w:ascii="华文细黑" w:eastAsia="华文细黑" w:hAnsi="华文细黑" w:cs="宋体"/>
          <w:color w:val="000000" w:themeColor="text1"/>
          <w:kern w:val="0"/>
          <w:sz w:val="24"/>
          <w:szCs w:val="24"/>
        </w:rPr>
        <w:t>作答只</w:t>
      </w:r>
      <w:proofErr w:type="gramEnd"/>
      <w:r w:rsidRPr="00425FEB">
        <w:rPr>
          <w:rFonts w:ascii="华文细黑" w:eastAsia="华文细黑" w:hAnsi="华文细黑" w:cs="宋体"/>
          <w:color w:val="000000" w:themeColor="text1"/>
          <w:kern w:val="0"/>
          <w:sz w:val="24"/>
          <w:szCs w:val="24"/>
        </w:rPr>
        <w:t>按前一小题计分，40 分)</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26、请认真阅读下文，并按要求作答。</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根据上述材料完成下列任务：</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(1)结合《义务教育语文课程标准(2011 年版)》，谈谈应如何开展识字教学?(8 分)</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(2)如指导一年级学生学习本文，试拟定教学目标。(10 分)</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(3)依据拟定的教学目标，设计课堂教学过程。(22 分)</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1.教师要求学生课后重温课上所学词语、生字。</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lastRenderedPageBreak/>
        <w:t>2.布置作业：生字扩充练习;小朋友以“我眼里的春天”为主题画一幅画，下次和同学分享自己和春天的故事。</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27、请认真阅读下文，并按要求作答。</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2.根据上述材料完成下列认物：</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(1)依据《义务教育数学课程标准(2011 年版)》，本材料的教学应注意学生哪些方面的发展?(8 分)</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(2)</w:t>
      </w:r>
      <w:proofErr w:type="gramStart"/>
      <w:r w:rsidRPr="00425FEB">
        <w:rPr>
          <w:rFonts w:ascii="华文细黑" w:eastAsia="华文细黑" w:hAnsi="华文细黑" w:cs="宋体"/>
          <w:color w:val="000000" w:themeColor="text1"/>
          <w:kern w:val="0"/>
          <w:sz w:val="24"/>
          <w:szCs w:val="24"/>
        </w:rPr>
        <w:t>若指导一</w:t>
      </w:r>
      <w:proofErr w:type="gramEnd"/>
      <w:r w:rsidRPr="00425FEB">
        <w:rPr>
          <w:rFonts w:ascii="华文细黑" w:eastAsia="华文细黑" w:hAnsi="华文细黑" w:cs="宋体"/>
          <w:color w:val="000000" w:themeColor="text1"/>
          <w:kern w:val="0"/>
          <w:sz w:val="24"/>
          <w:szCs w:val="24"/>
        </w:rPr>
        <w:t>年级学生学习本课，试拟定教学目标。(10 分)</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(3)根据教学目标，设定教学过程。(22 分)</w:t>
      </w:r>
    </w:p>
    <w:p w:rsidR="00395474" w:rsidRPr="00425FEB" w:rsidRDefault="0039547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r w:rsidRPr="00425FEB">
        <w:rPr>
          <w:rFonts w:ascii="华文细黑" w:eastAsia="华文细黑" w:hAnsi="华文细黑" w:cs="宋体"/>
          <w:color w:val="000000" w:themeColor="text1"/>
          <w:kern w:val="0"/>
          <w:sz w:val="24"/>
          <w:szCs w:val="24"/>
        </w:rPr>
        <w:t> </w:t>
      </w:r>
    </w:p>
    <w:p w:rsidR="00873724" w:rsidRPr="00425FEB" w:rsidRDefault="00873724" w:rsidP="00395474">
      <w:pPr>
        <w:widowControl/>
        <w:shd w:val="clear" w:color="auto" w:fill="FFFFFF"/>
        <w:spacing w:before="225" w:after="225" w:line="300" w:lineRule="atLeast"/>
        <w:jc w:val="left"/>
        <w:rPr>
          <w:rFonts w:ascii="华文细黑" w:eastAsia="华文细黑" w:hAnsi="华文细黑" w:cs="宋体" w:hint="eastAsia"/>
          <w:color w:val="000000" w:themeColor="text1"/>
          <w:kern w:val="0"/>
          <w:sz w:val="24"/>
          <w:szCs w:val="24"/>
        </w:rPr>
      </w:pPr>
    </w:p>
    <w:p w:rsidR="00873724" w:rsidRPr="00425FEB" w:rsidRDefault="00873724" w:rsidP="00395474">
      <w:pPr>
        <w:widowControl/>
        <w:shd w:val="clear" w:color="auto" w:fill="FFFFFF"/>
        <w:spacing w:before="225" w:after="225" w:line="300" w:lineRule="atLeast"/>
        <w:jc w:val="left"/>
        <w:rPr>
          <w:rFonts w:ascii="华文细黑" w:eastAsia="华文细黑" w:hAnsi="华文细黑" w:cs="宋体" w:hint="eastAsia"/>
          <w:b/>
          <w:color w:val="000000" w:themeColor="text1"/>
          <w:kern w:val="0"/>
          <w:sz w:val="24"/>
          <w:szCs w:val="24"/>
        </w:rPr>
      </w:pPr>
      <w:r w:rsidRPr="00425FEB">
        <w:rPr>
          <w:rFonts w:ascii="华文细黑" w:eastAsia="华文细黑" w:hAnsi="华文细黑" w:cs="宋体" w:hint="eastAsia"/>
          <w:b/>
          <w:color w:val="000000" w:themeColor="text1"/>
          <w:kern w:val="0"/>
          <w:sz w:val="24"/>
          <w:szCs w:val="24"/>
        </w:rPr>
        <w:t>参考答案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一、单项选择题</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1、正确答案是B，个体身心发展的阶段性特点要求教育要有针对性，对处于不同发展阶段的儿童，要制定不同的教育目标，采用不同的教育方法。</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2、正确答案是C，杜威的理论是现代教育理论的代表，区别于传统教育“课堂中心”“教材中心”“教师中心”的“旧三中心论”，他提出“儿童中心(学生中心)”“活动中心”“经验中心”的“新三中心论”。</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lastRenderedPageBreak/>
        <w:t>3、正确答案是D，对班级学生的了解，是小学班级管理中做好班主任工作的基础条件，又是决定班主任工作成效的主要因素。学生是班集体的主人，班主任要教育好学生，做好班主任工作，就得先了解和研究学生，只有全面了解学生，才能因材施教，实现对班级规范化、科学化的管理，提高工作质量和效率。</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4、正确答案是A，这属于陶冶教育。所谓陶冶教育是指教育者有目的有计划地设置和利用各种情感和环境因素，让受教育者受到潜移默化、耳濡目染的影响、感化和熏陶的教育方法。陶冶教育法的基本要求包括：</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(1)创设良好的情景。</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(2)与启发说服相结合。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(3)引导学生参与情景的创设。</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“让学校的每一面墙壁都开口说话”正是利用了各种情感和环境因素，让学生们受到潜移默化、耳濡目染的影响、感化和熏陶，因此选项A正确。</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5、正确答案是C，学校教育的本质是一种文化价值的引导工作。它撷取文化的精华，提供适应社会发展变化需要的观念、态度与知识、技能。我国传统文化既包含先进和高雅的部分也有落后和粗野的内容，在教育过程中应发挥教育的选择功能，“取其精华，去其糟粕”。故本题选C。</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6、正确答案是A，为实现党的十四大所确定的战略任务,指导90年代乃至下世纪初教育的改革和发展,使教育更好地为社会主义现代化建设服务，中共中央、国务院于1993年2月13日印发了《中国教育改革和发展纲要》，提出小学实行校长负责制，故选项A为正确答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lastRenderedPageBreak/>
        <w:t>7、正确答案是B，选项A、C、D很显然是错误的做法，B选项是正确的，当发生火灾的时候，如果身上已经着火了，就地打滚是一个灭火的好方法，因为火燃烧需要空气中的氧气，人在打滚的时候可以用身体隔断空气，将火压灭，但是在地上打滚的速度不能过快，否则火是不易被压灭的。</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8、正确答案是A，根据过度学习理论，人们对所学习、记忆的内容达到了初步掌握的程度后，如果再用原来所花时间或精力的一半去巩固强化，使学习程度达到150%(过度量50%)，将会使记忆得到强化。根据题意，读4遍可以背诵一首诗，达到最佳效果需要超过50%，所以还需要两遍加以巩固。故本题选A。</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9、正确答案是D，头脑风暴法通常指以多人集体讨论的方式进行，鼓励参加者尽可能多地提出各种与众不同的设想或观点，相互启迪，从而引起创造性思维的连锁反应，形成解决问题的新思路。题干所述即为头脑风暴法故，选项D为正确答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10、正确答案是B，动机水平与学习效果的关系既不是成正比，也不是成反比，而是一个度的关系。动机强度的最佳水平会随着学习活动的难易程度进行变化。一般来说，在比较容易的任务中，学习效率随动机强度的提高而上升，中等偏高的动机水平时，学习效果最好。故本题选B。</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11、正确答案是A，前摄抑制在认知心理学上</w:t>
      </w:r>
      <w:proofErr w:type="gramStart"/>
      <w:r w:rsidRPr="00425FEB">
        <w:rPr>
          <w:rFonts w:ascii="华文细黑" w:eastAsia="华文细黑" w:hAnsi="华文细黑" w:hint="eastAsia"/>
          <w:color w:val="000000" w:themeColor="text1"/>
          <w:sz w:val="24"/>
          <w:szCs w:val="24"/>
        </w:rPr>
        <w:t>指之前</w:t>
      </w:r>
      <w:proofErr w:type="gramEnd"/>
      <w:r w:rsidRPr="00425FEB">
        <w:rPr>
          <w:rFonts w:ascii="华文细黑" w:eastAsia="华文细黑" w:hAnsi="华文细黑" w:hint="eastAsia"/>
          <w:color w:val="000000" w:themeColor="text1"/>
          <w:sz w:val="24"/>
          <w:szCs w:val="24"/>
        </w:rPr>
        <w:t>学习过的材料对保持和回忆以后学习的材料的干扰作用。当我们英语单词时，我们以前学习过的汉语拼音对我们的记忆有干扰，这就是前摄抑制，前面学习过的材料对记忆的影响;当我们能熟练使用英语单词时，英语单词又对我们回忆汉语拼音会有干扰，这就是倒摄</w:t>
      </w:r>
      <w:r w:rsidRPr="00425FEB">
        <w:rPr>
          <w:rFonts w:ascii="华文细黑" w:eastAsia="华文细黑" w:hAnsi="华文细黑" w:hint="eastAsia"/>
          <w:color w:val="000000" w:themeColor="text1"/>
          <w:sz w:val="24"/>
          <w:szCs w:val="24"/>
        </w:rPr>
        <w:lastRenderedPageBreak/>
        <w:t>抑制。因此本题选A。</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12、正确答案是D， 普雷马克原理又称祖母原则。该原则认为：“在你作完作业之后，你才可以去玩”。也就是说，如果有一件愉快的事等着我们，我们会很快完成另一件不喜欢做的事情，故本题正确答案为D。</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13、正确答案是C，一般性知识是指教师应掌握的一般基础文化知识;条件性知识是指教育学、心理学和教法等方面的知识;本体性知识是指教师所具有的特定的学科知识;实践性知识是指教师在日常教学实践活动过程中，经过不断体验、感悟和反思而形成的知识。根据定义可知，本题应选C。</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14、正确答案是B，讲授法、讨论法、谈话法、发现法都属于常见的教学方法。其中讨论法是指学生在教师指导下为解决某个问题而进行探讨、辨明是非真伪以获取知识的方法。讨论体现了现代学习方式的主动性、独立性、体验性、问题性等特征，能有效提高课堂教学质量。教学实践中，我们要使课堂讨论更有效。题干所述即为讨论法。</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15、正确答案是A， 教师以往的评价方式只注重学生的成绩，仅以智力为导向，导致有才能、特长的学生无法得到公正的评价，学生个体也不能被引导全面发展，因此需要改变单一的评价方式，用多把尺子进行多元评价。“多一把衡量的尺子，就会多出一批好学生</w:t>
      </w:r>
      <w:proofErr w:type="gramStart"/>
      <w:r w:rsidRPr="00425FEB">
        <w:rPr>
          <w:rFonts w:ascii="华文细黑" w:eastAsia="华文细黑" w:hAnsi="华文细黑" w:hint="eastAsia"/>
          <w:color w:val="000000" w:themeColor="text1"/>
          <w:sz w:val="24"/>
          <w:szCs w:val="24"/>
        </w:rPr>
        <w:t>”</w:t>
      </w:r>
      <w:proofErr w:type="gramEnd"/>
      <w:r w:rsidRPr="00425FEB">
        <w:rPr>
          <w:rFonts w:ascii="华文细黑" w:eastAsia="华文细黑" w:hAnsi="华文细黑" w:hint="eastAsia"/>
          <w:color w:val="000000" w:themeColor="text1"/>
          <w:sz w:val="24"/>
          <w:szCs w:val="24"/>
        </w:rPr>
        <w:t>，说的就是实行多元化的教育评价形式和手段，有利于多方面、多角度地发展和培养人才，因此，体现了教学评价的导向功能，故选项A正确。</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16、正确答案是A，课程结构的均衡性是指学校课程体系中的各种课程类型、具</w:t>
      </w:r>
      <w:r w:rsidRPr="00425FEB">
        <w:rPr>
          <w:rFonts w:ascii="华文细黑" w:eastAsia="华文细黑" w:hAnsi="华文细黑" w:hint="eastAsia"/>
          <w:color w:val="000000" w:themeColor="text1"/>
          <w:sz w:val="24"/>
          <w:szCs w:val="24"/>
        </w:rPr>
        <w:lastRenderedPageBreak/>
        <w:t>体科目和课程内容能够保持一种恰当、合理的比重。在《基础教育课程改革纲要(试行)》中明确要求课程设置必须“体现课程结构的均衡性、综合性和选择性”。结合题干，本题选A。</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17、正确答案是C，为了实现教学目的，老师可以在课堂教学中实施一系列具有趣味性、猜测性或者对抗性的教学娱乐活动。本题中老师扮演耳背老奶奶，故意念错字是为了激发学生们的兴趣和竞争意识，通过这种方式调动学生学习的积极性，从而达到最佳的教学效果和学习效率。</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18、正确答案是A，</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①复式教学是把两个或两个年级以上的学生编在一个教室里，由一位教师在同一堂课内分别对</w:t>
      </w:r>
      <w:proofErr w:type="gramStart"/>
      <w:r w:rsidRPr="00425FEB">
        <w:rPr>
          <w:rFonts w:ascii="华文细黑" w:eastAsia="华文细黑" w:hAnsi="华文细黑" w:hint="eastAsia"/>
          <w:color w:val="000000" w:themeColor="text1"/>
          <w:sz w:val="24"/>
          <w:szCs w:val="24"/>
        </w:rPr>
        <w:t>不</w:t>
      </w:r>
      <w:proofErr w:type="gramEnd"/>
      <w:r w:rsidRPr="00425FEB">
        <w:rPr>
          <w:rFonts w:ascii="华文细黑" w:eastAsia="华文细黑" w:hAnsi="华文细黑" w:hint="eastAsia"/>
          <w:color w:val="000000" w:themeColor="text1"/>
          <w:sz w:val="24"/>
          <w:szCs w:val="24"/>
        </w:rPr>
        <w:t>同年级的学生进行教学的组织形式;</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②道尔顿制是指教师不再上课向学生系统讲授教材，而只为学生分别指定自学参考书、布置作业，由学生自学和独立作业，有疑难时才请教教师辅导，学生完成一定阶段的学习任务后向教师汇报学习情况和接受考查;</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③分组教学就是按学生的能力或学习成绩把他们分为水平不同的组进行教学;</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④个别教学是教师对个别学生进行教学的组织形式。</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根据定义和题干可知，本题正确答案应为A。</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19、正确答案是C，直观性原则是指在教学中要通过学生观察所学事物或教师语言的形象描述，引导学生形成所学事物、过程的清晰表象，丰富他们的感性知识，从而使他们能够正确理解书本知识和发展认识能力。题干中教师通过播放视频让学生感受钱塘江大潮的雄伟壮观，体现了教学的直观性原则，故本题选项C</w:t>
      </w:r>
      <w:r w:rsidRPr="00425FEB">
        <w:rPr>
          <w:rFonts w:ascii="华文细黑" w:eastAsia="华文细黑" w:hAnsi="华文细黑" w:hint="eastAsia"/>
          <w:color w:val="000000" w:themeColor="text1"/>
          <w:sz w:val="24"/>
          <w:szCs w:val="24"/>
        </w:rPr>
        <w:lastRenderedPageBreak/>
        <w:t>为正确答案。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20、正确答案是D，课程可分为显性课程和隐性课程，显性课程是指在学校情境中以直接、明显的方式呈现的课程，隐性课程包括学校的物质环境、学校班级中长期形成的制度与非制度文化(包括学校的传统、舆论、制度等)、学校中的人际关系等。根据题意，因此本题选D。</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二、简答题</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21、简述皮亚</w:t>
      </w:r>
      <w:proofErr w:type="gramStart"/>
      <w:r w:rsidRPr="00425FEB">
        <w:rPr>
          <w:rFonts w:ascii="华文细黑" w:eastAsia="华文细黑" w:hAnsi="华文细黑" w:hint="eastAsia"/>
          <w:color w:val="000000" w:themeColor="text1"/>
          <w:sz w:val="24"/>
          <w:szCs w:val="24"/>
        </w:rPr>
        <w:t>杰理论</w:t>
      </w:r>
      <w:proofErr w:type="gramEnd"/>
      <w:r w:rsidRPr="00425FEB">
        <w:rPr>
          <w:rFonts w:ascii="华文细黑" w:eastAsia="华文细黑" w:hAnsi="华文细黑" w:hint="eastAsia"/>
          <w:color w:val="000000" w:themeColor="text1"/>
          <w:sz w:val="24"/>
          <w:szCs w:val="24"/>
        </w:rPr>
        <w:t>中7—12岁小学生思维发展的特征。</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【参考答案】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皮亚</w:t>
      </w:r>
      <w:proofErr w:type="gramStart"/>
      <w:r w:rsidRPr="00425FEB">
        <w:rPr>
          <w:rFonts w:ascii="华文细黑" w:eastAsia="华文细黑" w:hAnsi="华文细黑" w:hint="eastAsia"/>
          <w:color w:val="000000" w:themeColor="text1"/>
          <w:sz w:val="24"/>
          <w:szCs w:val="24"/>
        </w:rPr>
        <w:t>杰理论</w:t>
      </w:r>
      <w:proofErr w:type="gramEnd"/>
      <w:r w:rsidRPr="00425FEB">
        <w:rPr>
          <w:rFonts w:ascii="华文细黑" w:eastAsia="华文细黑" w:hAnsi="华文细黑" w:hint="eastAsia"/>
          <w:color w:val="000000" w:themeColor="text1"/>
          <w:sz w:val="24"/>
          <w:szCs w:val="24"/>
        </w:rPr>
        <w:t>中7—12岁小学生思维发展的特征表现在以下方面：</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(1)思维的具体性。思考问题还离不开具体的事物和经验。</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(2)思维具有守恒性和可逆性。获得了长度、体积、重量和面积等方面的守恒关系;具有了抽象概念，思维可以逆转，能够进行逻辑推理。</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(3)去自我中心。逐渐学会从别人的角度去看问题，能够接受别人的意见，修正自己的想法。</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22、</w:t>
      </w:r>
      <w:proofErr w:type="gramStart"/>
      <w:r w:rsidRPr="00425FEB">
        <w:rPr>
          <w:rFonts w:ascii="华文细黑" w:eastAsia="华文细黑" w:hAnsi="华文细黑" w:hint="eastAsia"/>
          <w:color w:val="000000" w:themeColor="text1"/>
          <w:sz w:val="24"/>
          <w:szCs w:val="24"/>
        </w:rPr>
        <w:t>简述家</w:t>
      </w:r>
      <w:proofErr w:type="gramEnd"/>
      <w:r w:rsidRPr="00425FEB">
        <w:rPr>
          <w:rFonts w:ascii="华文细黑" w:eastAsia="华文细黑" w:hAnsi="华文细黑" w:hint="eastAsia"/>
          <w:color w:val="000000" w:themeColor="text1"/>
          <w:sz w:val="24"/>
          <w:szCs w:val="24"/>
        </w:rPr>
        <w:t>校联系的基本方式。</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【参考答案】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家校联系的基本方式有：</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(1)通信联系、电话联系、短信联系、网络联系;</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(2)召开家长座谈会;</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(3)互相访问：学校进行家庭访问，家长访问学校和班主任;</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lastRenderedPageBreak/>
        <w:t>(4)建立家长委员会。</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23、简述教育研究中文献检索的基本要求。</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【参考答案】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教育研究中文献检索的基本要求有：</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(1)全面、准确地检索教育文献。</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(2)以分析概括为基础，撰写教育文献综述报告。</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(3)进行内部评论(文献本身的含义、价值等)与外部评论(文献的作者、成书年代、真实性等)。</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三、材料分析题</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材料</w:t>
      </w:r>
      <w:proofErr w:type="gramStart"/>
      <w:r w:rsidRPr="00425FEB">
        <w:rPr>
          <w:rFonts w:ascii="华文细黑" w:eastAsia="华文细黑" w:hAnsi="华文细黑" w:hint="eastAsia"/>
          <w:color w:val="000000" w:themeColor="text1"/>
          <w:sz w:val="24"/>
          <w:szCs w:val="24"/>
        </w:rPr>
        <w:t>一</w:t>
      </w:r>
      <w:proofErr w:type="gramEnd"/>
      <w:r w:rsidRPr="00425FEB">
        <w:rPr>
          <w:rFonts w:ascii="华文细黑" w:eastAsia="华文细黑" w:hAnsi="华文细黑" w:hint="eastAsia"/>
          <w:color w:val="000000" w:themeColor="text1"/>
          <w:sz w:val="24"/>
          <w:szCs w:val="24"/>
        </w:rPr>
        <w:t>：</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24、(1)谈谈本案例在班级管理方面给你的启示。(10分)</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【参考答案】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案例中教师在排演课本剧时能够以学生为班级活动的主体，采纳学生的意见，并注重培养学生的创造性和自主性，给予学生充分发挥的空间，引导学生自己选择、组织课本剧，并最终取得了成功。这一班级管理行为值得赞扬，体现了以学生为主体、尊重学生意见，促进学生个性发展的学生观。这给我们在班级管理方面的启示是：</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在班级管理中，班主任一定要遵循自主参与原则，引导学生积极参与班级管理，发挥其主体作用，让他们自己去行动，开发潜能，追求创新，锻炼自我管理能力，共同进行班级管理。切忌完全不顾及学生的想法而一手包办，使孩子按照班主任</w:t>
      </w:r>
      <w:r w:rsidRPr="00425FEB">
        <w:rPr>
          <w:rFonts w:ascii="华文细黑" w:eastAsia="华文细黑" w:hAnsi="华文细黑" w:hint="eastAsia"/>
          <w:color w:val="000000" w:themeColor="text1"/>
          <w:sz w:val="24"/>
          <w:szCs w:val="24"/>
        </w:rPr>
        <w:lastRenderedPageBreak/>
        <w:t>的思维、想法行事。</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25、(2)作为班主任，应树立怎样的学生观?(10分)</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【参考答案】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学生观就是教育者对学生作为教育活动对象的性质、地位和特点的认识。班主任应该树立现代学生观：</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第一，学生作为一个“整体”，指的是全体学生，因此要做到实现全体学生的全面发展。</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第二，学生是有差异、有个性的人，因此要尊重学生的个性，培养学生的创造性，在全面发展的基础上，使学生的个性潜能得到充分发展。</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第三，学生是有发展潜力的人，他们身上蕴藏着巨大的潜能，要做到相信学生，多给学生发挥的机会，充分开发学生的发展潜力。</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第四，学生是一个完整的人，是生理、心理和社会文化性的统一体，因此要用发展的观点认识学生，做到悦纳错误、多宽容。</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第五，学生是教育活动的主体，在教育活动中具有主体地位、主体需求和主动发展可能性，因此要做到尊重学生、讲民主，考虑到学生的需求，以学生为主体。</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材料二、</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26、(1)如果你是吴老师，如何应对这一状况?(10分)</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【参考答案】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课堂教学是师生互动、共同交流的过程。在课堂上，由于学生存在个别差异性，不同的学生会有不同的见解，教师要尊重学生的个性，鼓励学生的创新思维。由</w:t>
      </w:r>
      <w:r w:rsidRPr="00425FEB">
        <w:rPr>
          <w:rFonts w:ascii="华文细黑" w:eastAsia="华文细黑" w:hAnsi="华文细黑" w:hint="eastAsia"/>
          <w:color w:val="000000" w:themeColor="text1"/>
          <w:sz w:val="24"/>
          <w:szCs w:val="24"/>
        </w:rPr>
        <w:lastRenderedPageBreak/>
        <w:t>于小学生道德认识水平不高，往往会出现道德水平相对滞后知识水平的现象，根据教学的知识与思想品德相统一的规律，教师要注意在教授知识的同时，提高学生的思想道德水平。</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根据以上理论，如果我是吴老师，我会发挥教育机智，巧妙地处理好这堂课，把学生的问题转变为更好的教学资源。</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第一，我会表扬小宇并采纳小宇的建议，因为他不仅能够将所学知识应用到实践中，还具有勤俭节约的良好品德。同时鼓励学生在课堂上大胆提出自己的见解，培养学生的创造性，形成良好的班级氛围。</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第二，我会对其他学生展开教育，纠正他们错误的认识，培养他们正确的金钱观、消费观，进而提高他们的思想道德水平。我会借助小思的“5元钱”这个问题，引发同学们思考，生活中5元钱可以做哪些事情，5元钱曾给自己带来了什么样的帮助，引导学生初步认识到5元钱的用处。在此基础上我会接着讲解贫困山区的孩子的生活状况，比如5元钱可能是他们两天的饭钱或能买一本者珍贵的书，从而引导学生认识到5元钱的价值。同时渗透钱的价值和钱的正确使用的理念，在教导学生知识的同时，培养学生的思想道德，遵循知识与思想品德相统一的规律。</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27、(2)谈谈在教学中如何贯彻科学性与思想性相统一的原则。(10分)</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【参考答案】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科学性与思想性相统一原则是指教学中要以马克思主义为指导，引导学生掌握正确的知识，同时结合知识对学生进行社会主义品德和正确人生观、科学世界观的</w:t>
      </w:r>
      <w:r w:rsidRPr="00425FEB">
        <w:rPr>
          <w:rFonts w:ascii="华文细黑" w:eastAsia="华文细黑" w:hAnsi="华文细黑" w:hint="eastAsia"/>
          <w:color w:val="000000" w:themeColor="text1"/>
          <w:sz w:val="24"/>
          <w:szCs w:val="24"/>
        </w:rPr>
        <w:lastRenderedPageBreak/>
        <w:t>教育。</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在教学中贯彻科学性与思想性相统一的原则应做到是：</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①要保证教学的科学性;</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②发掘教材的思想性，注意在教学中对学生进行品德教育;</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③要重视补充有价值的资料、事例或录像;</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④教师要不断提高自己的专业水平和思想修养。</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四、教学设计题</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材料题一、</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28、(1)结合《义务教育语文课程标准(2011年版)》，谈谈应如何开展识字教学?(8分)</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【参考答案】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《义务教育语文课程标准(2011年版)》中指出，识字、写字是阅读和写作的基础，是</w:t>
      </w:r>
      <w:proofErr w:type="gramStart"/>
      <w:r w:rsidRPr="00425FEB">
        <w:rPr>
          <w:rFonts w:ascii="华文细黑" w:eastAsia="华文细黑" w:hAnsi="华文细黑" w:hint="eastAsia"/>
          <w:color w:val="000000" w:themeColor="text1"/>
          <w:sz w:val="24"/>
          <w:szCs w:val="24"/>
        </w:rPr>
        <w:t>第一学</w:t>
      </w:r>
      <w:proofErr w:type="gramEnd"/>
      <w:r w:rsidRPr="00425FEB">
        <w:rPr>
          <w:rFonts w:ascii="华文细黑" w:eastAsia="华文细黑" w:hAnsi="华文细黑" w:hint="eastAsia"/>
          <w:color w:val="000000" w:themeColor="text1"/>
          <w:sz w:val="24"/>
          <w:szCs w:val="24"/>
        </w:rPr>
        <w:t>段的教学重点;强调“多认少写”的教学原则;同时提出，识字教学要注意儿童特点，将学生熟识的语言因素作为主要材料，结合学生的生活经验，引导他们利用各种机会主动识字，力求识用结合;要运用多种识字教学方法和形象直观的教学手段，创设丰富多彩的教学情境，提高识字教学效率。</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根据《义务教育语文课程标准(2011年版)》，教师可展开如下识字教学：</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第一，发挥学生主体性，激发识字兴趣。可以通过猜字谜、编字</w:t>
      </w:r>
      <w:proofErr w:type="gramStart"/>
      <w:r w:rsidRPr="00425FEB">
        <w:rPr>
          <w:rFonts w:ascii="华文细黑" w:eastAsia="华文细黑" w:hAnsi="华文细黑" w:hint="eastAsia"/>
          <w:color w:val="000000" w:themeColor="text1"/>
          <w:sz w:val="24"/>
          <w:szCs w:val="24"/>
        </w:rPr>
        <w:t>诀</w:t>
      </w:r>
      <w:proofErr w:type="gramEnd"/>
      <w:r w:rsidRPr="00425FEB">
        <w:rPr>
          <w:rFonts w:ascii="华文细黑" w:eastAsia="华文细黑" w:hAnsi="华文细黑" w:hint="eastAsia"/>
          <w:color w:val="000000" w:themeColor="text1"/>
          <w:sz w:val="24"/>
          <w:szCs w:val="24"/>
        </w:rPr>
        <w:t>或儿歌、添笔画或找朋友等游戏，让学生在游戏中识字、认字、会写字。</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第二，将识字与生活联系起来，激发学生识字的兴趣。生活是语文的内容，语文</w:t>
      </w:r>
      <w:r w:rsidRPr="00425FEB">
        <w:rPr>
          <w:rFonts w:ascii="华文细黑" w:eastAsia="华文细黑" w:hAnsi="华文细黑" w:hint="eastAsia"/>
          <w:color w:val="000000" w:themeColor="text1"/>
          <w:sz w:val="24"/>
          <w:szCs w:val="24"/>
        </w:rPr>
        <w:lastRenderedPageBreak/>
        <w:t>是生活的工具。比如：电视上动画片中的说话字幕、《小学生守则》、课程表、同学姓名等，都是学生识字的教材;不管是晨会、班会、队会、节日庆典，还是校本活动如国防主题、环保主题、社会调查主题等活动，都离不开汉字这个媒介。</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第三，鼓励学生用自己喜欢的方式识字，激发学生识字的兴趣。</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第四，开展课外活动，在实践中提高识字效果。</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第五，教师指导识字与学生合作识字相结合，鼓励学生自主尝试识字。对学生易错和书写有困难的生字进行有针对性的生字教学;对子学生书写不易错和能运用所学知识解决的生字，教师应放手让学生合作学习。既可以培养学生识字的能力，又可以提高课堂教学的效率。</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29、(2)如指导一年级学生学习本文，试拟定教学目标。(10分)</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【参考答案】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价值观目标与情感态度：通过识字感知春天，培养学生主动识字的愿望和主动认字的习惯，激发学生其对春天的喜爱之情。</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过程与方法目标：通过观图、读文，培养学生的观察能力，并且引导学生通过识字活动掌握一些识字方法。</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知识与技能目标：认识“万、复、苏、柳、歌、舞、冰、泉、丁、百、齐、争、鸣”等字;会写“万、冬、齐、丁、百”等字。能够流利、有感情地朗读课文，感受春天的美。</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30、(3)依据拟定的教学目标，设计课堂教学过程。(22分)</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【参考答案】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lastRenderedPageBreak/>
        <w:t>一、激发兴趣，导入新课</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可以进行歌曲导入：播放歌曲《春天在哪里》。</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并提问：小朋友们，你们喜欢春天吗?春天是什么样的?你们知道用哪些词语来描述吗?请说一说，看谁说得多。学生自由发言。</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师：好，我们今天就来学习一些描述春天的词语。</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二、图文结合，认知词语</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w:t>
      </w:r>
      <w:proofErr w:type="gramStart"/>
      <w:r w:rsidRPr="00425FEB">
        <w:rPr>
          <w:rFonts w:ascii="华文细黑" w:eastAsia="华文细黑" w:hAnsi="华文细黑" w:hint="eastAsia"/>
          <w:color w:val="000000" w:themeColor="text1"/>
          <w:sz w:val="24"/>
          <w:szCs w:val="24"/>
        </w:rPr>
        <w:t>一</w:t>
      </w:r>
      <w:proofErr w:type="gramEnd"/>
      <w:r w:rsidRPr="00425FEB">
        <w:rPr>
          <w:rFonts w:ascii="华文细黑" w:eastAsia="华文细黑" w:hAnsi="华文细黑" w:hint="eastAsia"/>
          <w:color w:val="000000" w:themeColor="text1"/>
          <w:sz w:val="24"/>
          <w:szCs w:val="24"/>
        </w:rPr>
        <w:t>)</w:t>
      </w:r>
      <w:proofErr w:type="gramStart"/>
      <w:r w:rsidRPr="00425FEB">
        <w:rPr>
          <w:rFonts w:ascii="华文细黑" w:eastAsia="华文细黑" w:hAnsi="华文细黑" w:hint="eastAsia"/>
          <w:color w:val="000000" w:themeColor="text1"/>
          <w:sz w:val="24"/>
          <w:szCs w:val="24"/>
        </w:rPr>
        <w:t>观图寻春</w:t>
      </w:r>
      <w:proofErr w:type="gramEnd"/>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1.播放根据课文插图制作的多媒体课件(春天的美景)，并提问：小朋友们，刚才我们看到的景色美吗?是呀，春天给大地披上了绿装，到处生机勃勃，春意盎然。春天在哪儿，你能找到吗?</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2.学生自由发言。教师随机出示文中相关词语。</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对学生发言进行评价，如：你观察得很仔细，令老师想到一个词语。出示：柳绿花红。师：跟着我读一读，好吗?(莺歌燕舞、冰雪融化、泉水丁冬……)，同时，板书几个词语：</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春回大地 万物复苏 柳绿花红 莺歌燕舞</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冰雪融化 泉水丁冬 百花齐放 百鸟争鸣。</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(二)观图识字</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w:t>
      </w:r>
      <w:proofErr w:type="gramStart"/>
      <w:r w:rsidRPr="00425FEB">
        <w:rPr>
          <w:rFonts w:ascii="华文细黑" w:eastAsia="华文细黑" w:hAnsi="华文细黑" w:hint="eastAsia"/>
          <w:color w:val="000000" w:themeColor="text1"/>
          <w:sz w:val="24"/>
          <w:szCs w:val="24"/>
        </w:rPr>
        <w:t>自由读词语</w:t>
      </w:r>
      <w:proofErr w:type="gramEnd"/>
      <w:r w:rsidRPr="00425FEB">
        <w:rPr>
          <w:rFonts w:ascii="华文细黑" w:eastAsia="华文细黑" w:hAnsi="华文细黑" w:hint="eastAsia"/>
          <w:color w:val="000000" w:themeColor="text1"/>
          <w:sz w:val="24"/>
          <w:szCs w:val="24"/>
        </w:rPr>
        <w:t>。</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师：小朋友，刚才我们读的这些词语都在我们的书本《识字1》这一课上(板书：识字1)，你们看，这些词语正排着队，急着和我们小朋友认识呢!你可以自己读</w:t>
      </w:r>
      <w:r w:rsidRPr="00425FEB">
        <w:rPr>
          <w:rFonts w:ascii="华文细黑" w:eastAsia="华文细黑" w:hAnsi="华文细黑" w:hint="eastAsia"/>
          <w:color w:val="000000" w:themeColor="text1"/>
          <w:sz w:val="24"/>
          <w:szCs w:val="24"/>
        </w:rPr>
        <w:lastRenderedPageBreak/>
        <w:t>读，难读的可以多读几遍，也可以请自己的小伙伴帮帮忙。(小朋友自由读、互相帮助)</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2.个别学生领读词语。</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出示课文投影。并提问：谁来领着大家读?(学生跟读)</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3.生生互动，交流识字方法。</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(1)学生自由找找生字，认一认。</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(2)认读生字。师：哪位小朋友已经和生字宝宝们交上朋友了?生：一起</w:t>
      </w:r>
      <w:proofErr w:type="gramStart"/>
      <w:r w:rsidRPr="00425FEB">
        <w:rPr>
          <w:rFonts w:ascii="华文细黑" w:eastAsia="华文细黑" w:hAnsi="华文细黑" w:hint="eastAsia"/>
          <w:color w:val="000000" w:themeColor="text1"/>
          <w:sz w:val="24"/>
          <w:szCs w:val="24"/>
        </w:rPr>
        <w:t>齐读生字</w:t>
      </w:r>
      <w:proofErr w:type="gramEnd"/>
      <w:r w:rsidRPr="00425FEB">
        <w:rPr>
          <w:rFonts w:ascii="华文细黑" w:eastAsia="华文细黑" w:hAnsi="华文细黑" w:hint="eastAsia"/>
          <w:color w:val="000000" w:themeColor="text1"/>
          <w:sz w:val="24"/>
          <w:szCs w:val="24"/>
        </w:rPr>
        <w:t>。</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(3)小组内先交流，再向全班汇报。师：说说你能认得这么快，有什么好办法吗?</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(4)找出难记的字、生疏字。学生或教师帮助识记，教师着重指导记“舞、柳”。</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(5)检查认字。师：我们来玩开火车的游戏吧!</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三、读中悟情，读中积累</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语言渲染。师：春天来了，春风轻轻地吹，春雨淅淅地下，柳丝吐翠，小草茵茵，嫩芽破土，大地葱绿;燕子、布谷鸟、蜜蜂飞来了，为春天增添了几多生趣;梨花、杏花、桃花张开笑脸，为春天增色添彩!你愿意美美地读一读吗?让我们感受一下春天有多美呀!</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2.学生诵读韵文，边</w:t>
      </w:r>
      <w:proofErr w:type="gramStart"/>
      <w:r w:rsidRPr="00425FEB">
        <w:rPr>
          <w:rFonts w:ascii="华文细黑" w:eastAsia="华文细黑" w:hAnsi="华文细黑" w:hint="eastAsia"/>
          <w:color w:val="000000" w:themeColor="text1"/>
          <w:sz w:val="24"/>
          <w:szCs w:val="24"/>
        </w:rPr>
        <w:t>诵读边</w:t>
      </w:r>
      <w:proofErr w:type="gramEnd"/>
      <w:r w:rsidRPr="00425FEB">
        <w:rPr>
          <w:rFonts w:ascii="华文细黑" w:eastAsia="华文细黑" w:hAnsi="华文细黑" w:hint="eastAsia"/>
          <w:color w:val="000000" w:themeColor="text1"/>
          <w:sz w:val="24"/>
          <w:szCs w:val="24"/>
        </w:rPr>
        <w:t>想象，达到熟记积累。</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四、通过游戏，巩固字词</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师：请同学拿出词语卡片，同组的小朋友互相合作，来贴一贴，贴好后再一起读一读，看哪一组完成得又快又正确。(播放《春天在哪里》的歌曲)</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五、总结全文，延伸拓展</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lastRenderedPageBreak/>
        <w:t>1.教师总结：小朋友，春光明媚，鸟语花香，春天多美呀，难怪古人说“一年之计在于春”。希望小朋友珍惜春天美好的时光，好好学习，将来为我们的祖国增光添彩。</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2.布置作业：课后，小朋友试着找一找春天，说一说春天，画一画春天。</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材料题二、</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31、(1)依据《义务教育数学课程标准(2011年版)》，本材料的教学应注意学生哪些方面的发展?(8分)</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【参考答案】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《义务教育数学课程标准(2011年版)》说明，在数学课程中，应注重培养学生的符号意识、数感、空间观念、运算能力等，本材料要求学生初步了解小括号，及带小括号的加、减</w:t>
      </w:r>
      <w:proofErr w:type="gramStart"/>
      <w:r w:rsidRPr="00425FEB">
        <w:rPr>
          <w:rFonts w:ascii="华文细黑" w:eastAsia="华文细黑" w:hAnsi="华文细黑" w:hint="eastAsia"/>
          <w:color w:val="000000" w:themeColor="text1"/>
          <w:sz w:val="24"/>
          <w:szCs w:val="24"/>
        </w:rPr>
        <w:t>两步式题的</w:t>
      </w:r>
      <w:proofErr w:type="gramEnd"/>
      <w:r w:rsidRPr="00425FEB">
        <w:rPr>
          <w:rFonts w:ascii="华文细黑" w:eastAsia="华文细黑" w:hAnsi="华文细黑" w:hint="eastAsia"/>
          <w:color w:val="000000" w:themeColor="text1"/>
          <w:sz w:val="24"/>
          <w:szCs w:val="24"/>
        </w:rPr>
        <w:t>运算顺序，因此本课要重视学生符号意识的应用和运算能力的发展。</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32、(2)</w:t>
      </w:r>
      <w:proofErr w:type="gramStart"/>
      <w:r w:rsidRPr="00425FEB">
        <w:rPr>
          <w:rFonts w:ascii="华文细黑" w:eastAsia="华文细黑" w:hAnsi="华文细黑" w:hint="eastAsia"/>
          <w:color w:val="000000" w:themeColor="text1"/>
          <w:sz w:val="24"/>
          <w:szCs w:val="24"/>
        </w:rPr>
        <w:t>若指导一</w:t>
      </w:r>
      <w:proofErr w:type="gramEnd"/>
      <w:r w:rsidRPr="00425FEB">
        <w:rPr>
          <w:rFonts w:ascii="华文细黑" w:eastAsia="华文细黑" w:hAnsi="华文细黑" w:hint="eastAsia"/>
          <w:color w:val="000000" w:themeColor="text1"/>
          <w:sz w:val="24"/>
          <w:szCs w:val="24"/>
        </w:rPr>
        <w:t>年级学生学习本课，试拟定教学目标。(10分)</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【参考答案】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根据小学数学新课标的理念和低年级学生的特点，拟定三维教学目标如下：</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①知识与技能目标：认识小括号，初步了解带小括号的加、减</w:t>
      </w:r>
      <w:proofErr w:type="gramStart"/>
      <w:r w:rsidRPr="00425FEB">
        <w:rPr>
          <w:rFonts w:ascii="华文细黑" w:eastAsia="华文细黑" w:hAnsi="华文细黑" w:hint="eastAsia"/>
          <w:color w:val="000000" w:themeColor="text1"/>
          <w:sz w:val="24"/>
          <w:szCs w:val="24"/>
        </w:rPr>
        <w:t>两步式题的</w:t>
      </w:r>
      <w:proofErr w:type="gramEnd"/>
      <w:r w:rsidRPr="00425FEB">
        <w:rPr>
          <w:rFonts w:ascii="华文细黑" w:eastAsia="华文细黑" w:hAnsi="华文细黑" w:hint="eastAsia"/>
          <w:color w:val="000000" w:themeColor="text1"/>
          <w:sz w:val="24"/>
          <w:szCs w:val="24"/>
        </w:rPr>
        <w:t>运算顺序，能够正确计算带小括号的加、减两步式题。</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②过程与方法目标：通过学生自主探索、解决问题的过程，培养学生对数学信息的处理能力和问题解决能力，发展学生的数学符号感。</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③情感态度与价值观目标：培养学生对数学学科的兴趣，引导学生领会数学应用</w:t>
      </w:r>
      <w:r w:rsidRPr="00425FEB">
        <w:rPr>
          <w:rFonts w:ascii="华文细黑" w:eastAsia="华文细黑" w:hAnsi="华文细黑" w:hint="eastAsia"/>
          <w:color w:val="000000" w:themeColor="text1"/>
          <w:sz w:val="24"/>
          <w:szCs w:val="24"/>
        </w:rPr>
        <w:lastRenderedPageBreak/>
        <w:t>的意识，体会数学价值。</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33、(3)根据拟定的教学目标，设计课堂教学过程。(22分)</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【参考答案】</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教学过程</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一、通过游戏，复习导入</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请同学们抢答14-8-3、8+6-7、15-7+5的答案及计算顺序，引导学生回忆加、减</w:t>
      </w:r>
      <w:proofErr w:type="gramStart"/>
      <w:r w:rsidRPr="00425FEB">
        <w:rPr>
          <w:rFonts w:ascii="华文细黑" w:eastAsia="华文细黑" w:hAnsi="华文细黑" w:hint="eastAsia"/>
          <w:color w:val="000000" w:themeColor="text1"/>
          <w:sz w:val="24"/>
          <w:szCs w:val="24"/>
        </w:rPr>
        <w:t>两步式题的</w:t>
      </w:r>
      <w:proofErr w:type="gramEnd"/>
      <w:r w:rsidRPr="00425FEB">
        <w:rPr>
          <w:rFonts w:ascii="华文细黑" w:eastAsia="华文细黑" w:hAnsi="华文细黑" w:hint="eastAsia"/>
          <w:color w:val="000000" w:themeColor="text1"/>
          <w:sz w:val="24"/>
          <w:szCs w:val="24"/>
        </w:rPr>
        <w:t>运算顺序是从左到右依次计算。问问同学们有没有想到其他的新的方法来解答，由此导入新课。</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二、探究新知</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1.请同学们拿出卡片，代表星星在桌上摆一摆。</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引导学生想一想：怎样算出还剩几个呢?如何列算式呢?鼓励学生相互之间进行讨论。</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2.引导学生说出不同的解题思路：</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①从10个里面去掉2个，再去掉3个，剩下5个。</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②把2个和3个合起来一共是5个，再从10个里面一起去掉5个，还剩5个。</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③怎样列算式呢?板书：“10-2-3=”“10-(2+3)=”</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第一种算法：先算10减2，再减3。</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第二种算法：计算中要先计算2+3，但这一步在后面，这就需要改变运算顺序，因此要在先计算的这一步加上一个小括号。板书课题：“小括号”</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师生共同根据小括号的作用，列出两种算法的算式。</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color w:val="000000" w:themeColor="text1"/>
          <w:sz w:val="24"/>
          <w:szCs w:val="24"/>
        </w:rPr>
        <w:lastRenderedPageBreak/>
        <w:t>10-2-3=? 10-(2+3</w:t>
      </w:r>
      <w:proofErr w:type="gramStart"/>
      <w:r w:rsidRPr="00425FEB">
        <w:rPr>
          <w:rFonts w:ascii="华文细黑" w:eastAsia="华文细黑" w:hAnsi="华文细黑"/>
          <w:color w:val="000000" w:themeColor="text1"/>
          <w:sz w:val="24"/>
          <w:szCs w:val="24"/>
        </w:rPr>
        <w:t>)=</w:t>
      </w:r>
      <w:proofErr w:type="gramEnd"/>
      <w:r w:rsidRPr="00425FEB">
        <w:rPr>
          <w:rFonts w:ascii="华文细黑" w:eastAsia="华文细黑" w:hAnsi="华文细黑"/>
          <w:color w:val="000000" w:themeColor="text1"/>
          <w:sz w:val="24"/>
          <w:szCs w:val="24"/>
        </w:rPr>
        <w:t>?</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④引导学生计算。</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10-2-3=</w:t>
      </w:r>
      <w:proofErr w:type="gramStart"/>
      <w:r w:rsidRPr="00425FEB">
        <w:rPr>
          <w:rFonts w:ascii="华文细黑" w:eastAsia="华文细黑" w:hAnsi="华文细黑" w:hint="eastAsia"/>
          <w:color w:val="000000" w:themeColor="text1"/>
          <w:sz w:val="24"/>
          <w:szCs w:val="24"/>
        </w:rPr>
        <w:t>?先算10</w:t>
      </w:r>
      <w:proofErr w:type="gramEnd"/>
      <w:r w:rsidRPr="00425FEB">
        <w:rPr>
          <w:rFonts w:ascii="华文细黑" w:eastAsia="华文细黑" w:hAnsi="华文细黑" w:hint="eastAsia"/>
          <w:color w:val="000000" w:themeColor="text1"/>
          <w:sz w:val="24"/>
          <w:szCs w:val="24"/>
        </w:rPr>
        <w:t>-2=8，再算8-3=5。(板书结果)</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10-(2+3</w:t>
      </w:r>
      <w:proofErr w:type="gramStart"/>
      <w:r w:rsidRPr="00425FEB">
        <w:rPr>
          <w:rFonts w:ascii="华文细黑" w:eastAsia="华文细黑" w:hAnsi="华文细黑" w:hint="eastAsia"/>
          <w:color w:val="000000" w:themeColor="text1"/>
          <w:sz w:val="24"/>
          <w:szCs w:val="24"/>
        </w:rPr>
        <w:t>)=</w:t>
      </w:r>
      <w:proofErr w:type="gramEnd"/>
      <w:r w:rsidRPr="00425FEB">
        <w:rPr>
          <w:rFonts w:ascii="华文细黑" w:eastAsia="华文细黑" w:hAnsi="华文细黑" w:hint="eastAsia"/>
          <w:color w:val="000000" w:themeColor="text1"/>
          <w:sz w:val="24"/>
          <w:szCs w:val="24"/>
        </w:rPr>
        <w:t>?先算2+3=5，再算10-5=5。(板书结果)</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三、课堂学习</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让学生独立自己完成练习十七的算一算，比一比，让同学们之间进行交流，让同学们讨论。</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四、全课小结</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教师引导学生自行进行总结：学习了带小括号的加减法运算，如果算式里面有括号的，要先算括号里面的</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补充：这个括号与前面的填括号的题不同，如5+( )=11是要在括号里填</w:t>
      </w:r>
      <w:proofErr w:type="gramStart"/>
      <w:r w:rsidRPr="00425FEB">
        <w:rPr>
          <w:rFonts w:ascii="华文细黑" w:eastAsia="华文细黑" w:hAnsi="华文细黑" w:hint="eastAsia"/>
          <w:color w:val="000000" w:themeColor="text1"/>
          <w:sz w:val="24"/>
          <w:szCs w:val="24"/>
        </w:rPr>
        <w:t>一</w:t>
      </w:r>
      <w:proofErr w:type="gramEnd"/>
      <w:r w:rsidRPr="00425FEB">
        <w:rPr>
          <w:rFonts w:ascii="华文细黑" w:eastAsia="华文细黑" w:hAnsi="华文细黑" w:hint="eastAsia"/>
          <w:color w:val="000000" w:themeColor="text1"/>
          <w:sz w:val="24"/>
          <w:szCs w:val="24"/>
        </w:rPr>
        <w:t>个数6，而10-(2+3)括号里给出了数和加号，是要先算2+3=5。</w:t>
      </w:r>
    </w:p>
    <w:p w:rsidR="00395474" w:rsidRPr="00425FEB" w:rsidRDefault="00395474" w:rsidP="00395474">
      <w:pPr>
        <w:rPr>
          <w:rFonts w:ascii="华文细黑" w:eastAsia="华文细黑" w:hAnsi="华文细黑"/>
          <w:color w:val="000000" w:themeColor="text1"/>
          <w:sz w:val="24"/>
          <w:szCs w:val="24"/>
        </w:rPr>
      </w:pPr>
      <w:r w:rsidRPr="00425FEB">
        <w:rPr>
          <w:rFonts w:ascii="华文细黑" w:eastAsia="华文细黑" w:hAnsi="华文细黑" w:hint="eastAsia"/>
          <w:color w:val="000000" w:themeColor="text1"/>
          <w:sz w:val="24"/>
          <w:szCs w:val="24"/>
        </w:rPr>
        <w:t>五、布置作业</w:t>
      </w:r>
    </w:p>
    <w:p w:rsidR="00203D12" w:rsidRPr="00425FEB" w:rsidRDefault="00395474" w:rsidP="00395474">
      <w:pPr>
        <w:rPr>
          <w:rFonts w:ascii="华文细黑" w:eastAsia="华文细黑" w:hAnsi="华文细黑"/>
          <w:sz w:val="24"/>
          <w:szCs w:val="24"/>
        </w:rPr>
      </w:pPr>
      <w:r w:rsidRPr="00425FEB">
        <w:rPr>
          <w:rFonts w:ascii="华文细黑" w:eastAsia="华文细黑" w:hAnsi="华文细黑" w:hint="eastAsia"/>
          <w:color w:val="000000" w:themeColor="text1"/>
          <w:sz w:val="24"/>
          <w:szCs w:val="24"/>
        </w:rPr>
        <w:t>请同学们课后思考，运用小括号计算是否方便，同学们是不是喜欢小括号?为什么?</w:t>
      </w:r>
    </w:p>
    <w:sectPr w:rsidR="00203D12" w:rsidRPr="00425FE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2A1" w:rsidRDefault="006172A1" w:rsidP="00425FEB">
      <w:r>
        <w:separator/>
      </w:r>
    </w:p>
  </w:endnote>
  <w:endnote w:type="continuationSeparator" w:id="0">
    <w:p w:rsidR="006172A1" w:rsidRDefault="006172A1" w:rsidP="0042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HeiTi">
    <w:altName w:val="Times New Roman"/>
    <w:panose1 w:val="00000000000000000000"/>
    <w:charset w:val="00"/>
    <w:family w:val="roman"/>
    <w:notTrueType/>
    <w:pitch w:val="default"/>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357151"/>
      <w:docPartObj>
        <w:docPartGallery w:val="Page Numbers (Bottom of Page)"/>
        <w:docPartUnique/>
      </w:docPartObj>
    </w:sdtPr>
    <w:sdtContent>
      <w:p w:rsidR="00425FEB" w:rsidRDefault="00425FEB">
        <w:pPr>
          <w:pStyle w:val="a5"/>
          <w:jc w:val="center"/>
        </w:pPr>
        <w:r>
          <w:fldChar w:fldCharType="begin"/>
        </w:r>
        <w:r>
          <w:instrText>PAGE   \* MERGEFORMAT</w:instrText>
        </w:r>
        <w:r>
          <w:fldChar w:fldCharType="separate"/>
        </w:r>
        <w:r w:rsidR="00BD0536" w:rsidRPr="00BD0536">
          <w:rPr>
            <w:noProof/>
            <w:lang w:val="zh-CN"/>
          </w:rPr>
          <w:t>1</w:t>
        </w:r>
        <w:r>
          <w:fldChar w:fldCharType="end"/>
        </w:r>
      </w:p>
    </w:sdtContent>
  </w:sdt>
  <w:sdt>
    <w:sdtPr>
      <w:rPr>
        <w:rFonts w:ascii="Calibri" w:eastAsia="宋体" w:hAnsi="Calibri" w:cs="Times New Roman"/>
        <w:kern w:val="0"/>
        <w:sz w:val="18"/>
        <w:szCs w:val="18"/>
        <w:lang w:eastAsia="en-US" w:bidi="en-US"/>
      </w:rPr>
      <w:id w:val="1478335804"/>
      <w:docPartObj>
        <w:docPartGallery w:val="Page Numbers (Bottom of Page)"/>
        <w:docPartUnique/>
      </w:docPartObj>
    </w:sdtPr>
    <w:sdtEndPr>
      <w:rPr>
        <w:rFonts w:ascii="黑体" w:eastAsia="黑体" w:hint="eastAsia"/>
        <w:sz w:val="21"/>
        <w:szCs w:val="21"/>
      </w:rPr>
    </w:sdtEndPr>
    <w:sdtContent>
      <w:p w:rsidR="00425FEB" w:rsidRPr="00425FEB" w:rsidRDefault="00425FEB" w:rsidP="00425FEB">
        <w:pPr>
          <w:widowControl/>
          <w:tabs>
            <w:tab w:val="center" w:pos="4153"/>
            <w:tab w:val="right" w:pos="8306"/>
          </w:tabs>
          <w:snapToGrid w:val="0"/>
          <w:spacing w:before="200" w:after="200" w:line="276" w:lineRule="auto"/>
          <w:jc w:val="center"/>
          <w:rPr>
            <w:rFonts w:ascii="黑体" w:eastAsia="黑体" w:hAnsi="Calibri" w:cs="Times New Roman" w:hint="eastAsia"/>
            <w:kern w:val="0"/>
            <w:szCs w:val="21"/>
            <w:lang w:eastAsia="en-US" w:bidi="en-US"/>
          </w:rPr>
        </w:pPr>
        <w:r w:rsidRPr="00843F91">
          <w:rPr>
            <w:rFonts w:ascii="黑体" w:eastAsia="黑体" w:hAnsi="Calibri" w:cs="Times New Roman" w:hint="eastAsia"/>
            <w:kern w:val="0"/>
            <w:szCs w:val="21"/>
            <w:lang w:bidi="en-US"/>
          </w:rPr>
          <w:t xml:space="preserve">出师有名  </w:t>
        </w:r>
        <w:proofErr w:type="gramStart"/>
        <w:r w:rsidRPr="00843F91">
          <w:rPr>
            <w:rFonts w:ascii="黑体" w:eastAsia="黑体" w:hAnsi="Calibri" w:cs="Times New Roman" w:hint="eastAsia"/>
            <w:kern w:val="0"/>
            <w:szCs w:val="21"/>
            <w:lang w:bidi="en-US"/>
          </w:rPr>
          <w:t>首选弘成</w:t>
        </w:r>
        <w:proofErr w:type="gramEnd"/>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2A1" w:rsidRDefault="006172A1" w:rsidP="00425FEB">
      <w:r>
        <w:separator/>
      </w:r>
    </w:p>
  </w:footnote>
  <w:footnote w:type="continuationSeparator" w:id="0">
    <w:p w:rsidR="006172A1" w:rsidRDefault="006172A1" w:rsidP="00425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EB" w:rsidRPr="00425FEB" w:rsidRDefault="00425FEB" w:rsidP="00425FEB">
    <w:pPr>
      <w:widowControl/>
      <w:pBdr>
        <w:bottom w:val="single" w:sz="6" w:space="1" w:color="auto"/>
      </w:pBdr>
      <w:tabs>
        <w:tab w:val="center" w:pos="4153"/>
        <w:tab w:val="right" w:pos="8306"/>
      </w:tabs>
      <w:snapToGrid w:val="0"/>
      <w:spacing w:before="200" w:after="200" w:line="276" w:lineRule="auto"/>
      <w:ind w:firstLineChars="100" w:firstLine="180"/>
      <w:jc w:val="left"/>
      <w:rPr>
        <w:rFonts w:ascii="Calibri" w:eastAsia="宋体" w:hAnsi="Calibri" w:cs="Times New Roman"/>
        <w:kern w:val="0"/>
        <w:sz w:val="18"/>
        <w:szCs w:val="18"/>
        <w:lang w:bidi="en-US"/>
      </w:rPr>
    </w:pPr>
    <w:r w:rsidRPr="00843F91">
      <w:rPr>
        <w:rFonts w:ascii="Calibri" w:eastAsia="宋体" w:hAnsi="Calibri" w:cs="Times New Roman"/>
        <w:noProof/>
        <w:kern w:val="0"/>
        <w:sz w:val="18"/>
        <w:szCs w:val="18"/>
      </w:rPr>
      <w:drawing>
        <wp:inline distT="0" distB="0" distL="0" distR="0" wp14:anchorId="73100C47" wp14:editId="49B3E7F1">
          <wp:extent cx="1285240" cy="431165"/>
          <wp:effectExtent l="0" t="0" r="0" b="0"/>
          <wp:docPr id="1" name="图片 1" descr="说明: C:\Documents and Settings\zhangshuai\桌面\公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C:\Documents and Settings\zhangshuai\桌面\公司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431165"/>
                  </a:xfrm>
                  <a:prstGeom prst="rect">
                    <a:avLst/>
                  </a:prstGeom>
                  <a:noFill/>
                  <a:ln>
                    <a:noFill/>
                  </a:ln>
                </pic:spPr>
              </pic:pic>
            </a:graphicData>
          </a:graphic>
        </wp:inline>
      </w:drawing>
    </w:r>
    <w:r w:rsidRPr="00843F91">
      <w:rPr>
        <w:rFonts w:ascii="Calibri" w:eastAsia="宋体" w:hAnsi="Calibri" w:cs="Times New Roman" w:hint="eastAsia"/>
        <w:noProof/>
        <w:kern w:val="0"/>
        <w:sz w:val="18"/>
        <w:szCs w:val="18"/>
        <w:lang w:bidi="en-US"/>
      </w:rPr>
      <w:t xml:space="preserve">                  </w:t>
    </w:r>
    <w:r w:rsidRPr="00843F91">
      <w:rPr>
        <w:rFonts w:ascii="华文细黑" w:eastAsia="华文细黑" w:hAnsi="华文细黑" w:cs="Times New Roman" w:hint="eastAsia"/>
        <w:b/>
        <w:noProof/>
        <w:kern w:val="0"/>
        <w:sz w:val="20"/>
        <w:szCs w:val="21"/>
        <w:lang w:bidi="en-US"/>
      </w:rPr>
      <w:t xml:space="preserve">       </w:t>
    </w:r>
    <w:r>
      <w:rPr>
        <w:rFonts w:ascii="华文细黑" w:eastAsia="华文细黑" w:hAnsi="华文细黑" w:cs="Times New Roman" w:hint="eastAsia"/>
        <w:b/>
        <w:noProof/>
        <w:kern w:val="0"/>
        <w:sz w:val="20"/>
        <w:szCs w:val="21"/>
        <w:lang w:bidi="en-US"/>
      </w:rPr>
      <w:t xml:space="preserve">      </w:t>
    </w:r>
    <w:r w:rsidRPr="00843F91">
      <w:rPr>
        <w:rFonts w:ascii="华文细黑" w:eastAsia="华文细黑" w:hAnsi="华文细黑" w:cs="Times New Roman" w:hint="eastAsia"/>
        <w:noProof/>
        <w:kern w:val="0"/>
        <w:sz w:val="20"/>
        <w:szCs w:val="21"/>
        <w:lang w:bidi="en-US"/>
      </w:rPr>
      <w:t>教师资格证考试辅导诚信品牌机构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C19"/>
    <w:rsid w:val="00203D12"/>
    <w:rsid w:val="00395474"/>
    <w:rsid w:val="00425FEB"/>
    <w:rsid w:val="006172A1"/>
    <w:rsid w:val="00873724"/>
    <w:rsid w:val="00BD0536"/>
    <w:rsid w:val="00FC5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9547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5474"/>
    <w:rPr>
      <w:rFonts w:ascii="宋体" w:eastAsia="宋体" w:hAnsi="宋体" w:cs="宋体"/>
      <w:b/>
      <w:bCs/>
      <w:kern w:val="36"/>
      <w:sz w:val="48"/>
      <w:szCs w:val="48"/>
    </w:rPr>
  </w:style>
  <w:style w:type="paragraph" w:styleId="a3">
    <w:name w:val="Normal (Web)"/>
    <w:basedOn w:val="a"/>
    <w:uiPriority w:val="99"/>
    <w:semiHidden/>
    <w:unhideWhenUsed/>
    <w:rsid w:val="0039547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25F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25FEB"/>
    <w:rPr>
      <w:sz w:val="18"/>
      <w:szCs w:val="18"/>
    </w:rPr>
  </w:style>
  <w:style w:type="paragraph" w:styleId="a5">
    <w:name w:val="footer"/>
    <w:basedOn w:val="a"/>
    <w:link w:val="Char0"/>
    <w:uiPriority w:val="99"/>
    <w:unhideWhenUsed/>
    <w:rsid w:val="00425FEB"/>
    <w:pPr>
      <w:tabs>
        <w:tab w:val="center" w:pos="4153"/>
        <w:tab w:val="right" w:pos="8306"/>
      </w:tabs>
      <w:snapToGrid w:val="0"/>
      <w:jc w:val="left"/>
    </w:pPr>
    <w:rPr>
      <w:sz w:val="18"/>
      <w:szCs w:val="18"/>
    </w:rPr>
  </w:style>
  <w:style w:type="character" w:customStyle="1" w:styleId="Char0">
    <w:name w:val="页脚 Char"/>
    <w:basedOn w:val="a0"/>
    <w:link w:val="a5"/>
    <w:uiPriority w:val="99"/>
    <w:rsid w:val="00425FEB"/>
    <w:rPr>
      <w:sz w:val="18"/>
      <w:szCs w:val="18"/>
    </w:rPr>
  </w:style>
  <w:style w:type="paragraph" w:styleId="a6">
    <w:name w:val="Balloon Text"/>
    <w:basedOn w:val="a"/>
    <w:link w:val="Char1"/>
    <w:uiPriority w:val="99"/>
    <w:semiHidden/>
    <w:unhideWhenUsed/>
    <w:rsid w:val="00425FEB"/>
    <w:rPr>
      <w:sz w:val="18"/>
      <w:szCs w:val="18"/>
    </w:rPr>
  </w:style>
  <w:style w:type="character" w:customStyle="1" w:styleId="Char1">
    <w:name w:val="批注框文本 Char"/>
    <w:basedOn w:val="a0"/>
    <w:link w:val="a6"/>
    <w:uiPriority w:val="99"/>
    <w:semiHidden/>
    <w:rsid w:val="00425F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9547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5474"/>
    <w:rPr>
      <w:rFonts w:ascii="宋体" w:eastAsia="宋体" w:hAnsi="宋体" w:cs="宋体"/>
      <w:b/>
      <w:bCs/>
      <w:kern w:val="36"/>
      <w:sz w:val="48"/>
      <w:szCs w:val="48"/>
    </w:rPr>
  </w:style>
  <w:style w:type="paragraph" w:styleId="a3">
    <w:name w:val="Normal (Web)"/>
    <w:basedOn w:val="a"/>
    <w:uiPriority w:val="99"/>
    <w:semiHidden/>
    <w:unhideWhenUsed/>
    <w:rsid w:val="0039547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25F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25FEB"/>
    <w:rPr>
      <w:sz w:val="18"/>
      <w:szCs w:val="18"/>
    </w:rPr>
  </w:style>
  <w:style w:type="paragraph" w:styleId="a5">
    <w:name w:val="footer"/>
    <w:basedOn w:val="a"/>
    <w:link w:val="Char0"/>
    <w:uiPriority w:val="99"/>
    <w:unhideWhenUsed/>
    <w:rsid w:val="00425FEB"/>
    <w:pPr>
      <w:tabs>
        <w:tab w:val="center" w:pos="4153"/>
        <w:tab w:val="right" w:pos="8306"/>
      </w:tabs>
      <w:snapToGrid w:val="0"/>
      <w:jc w:val="left"/>
    </w:pPr>
    <w:rPr>
      <w:sz w:val="18"/>
      <w:szCs w:val="18"/>
    </w:rPr>
  </w:style>
  <w:style w:type="character" w:customStyle="1" w:styleId="Char0">
    <w:name w:val="页脚 Char"/>
    <w:basedOn w:val="a0"/>
    <w:link w:val="a5"/>
    <w:uiPriority w:val="99"/>
    <w:rsid w:val="00425FEB"/>
    <w:rPr>
      <w:sz w:val="18"/>
      <w:szCs w:val="18"/>
    </w:rPr>
  </w:style>
  <w:style w:type="paragraph" w:styleId="a6">
    <w:name w:val="Balloon Text"/>
    <w:basedOn w:val="a"/>
    <w:link w:val="Char1"/>
    <w:uiPriority w:val="99"/>
    <w:semiHidden/>
    <w:unhideWhenUsed/>
    <w:rsid w:val="00425FEB"/>
    <w:rPr>
      <w:sz w:val="18"/>
      <w:szCs w:val="18"/>
    </w:rPr>
  </w:style>
  <w:style w:type="character" w:customStyle="1" w:styleId="Char1">
    <w:name w:val="批注框文本 Char"/>
    <w:basedOn w:val="a0"/>
    <w:link w:val="a6"/>
    <w:uiPriority w:val="99"/>
    <w:semiHidden/>
    <w:rsid w:val="00425F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19355">
      <w:bodyDiv w:val="1"/>
      <w:marLeft w:val="0"/>
      <w:marRight w:val="0"/>
      <w:marTop w:val="0"/>
      <w:marBottom w:val="0"/>
      <w:divBdr>
        <w:top w:val="none" w:sz="0" w:space="0" w:color="auto"/>
        <w:left w:val="none" w:sz="0" w:space="0" w:color="auto"/>
        <w:bottom w:val="none" w:sz="0" w:space="0" w:color="auto"/>
        <w:right w:val="none" w:sz="0" w:space="0" w:color="auto"/>
      </w:divBdr>
    </w:div>
    <w:div w:id="17566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1589</Words>
  <Characters>9061</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范多彧</dc:creator>
  <cp:keywords/>
  <dc:description/>
  <cp:lastModifiedBy>范多彧</cp:lastModifiedBy>
  <cp:revision>5</cp:revision>
  <dcterms:created xsi:type="dcterms:W3CDTF">2015-09-23T10:04:00Z</dcterms:created>
  <dcterms:modified xsi:type="dcterms:W3CDTF">2015-10-14T02:56:00Z</dcterms:modified>
</cp:coreProperties>
</file>