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51" w:rsidRDefault="00992351" w:rsidP="00992351">
      <w:pPr>
        <w:pStyle w:val="a4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附件9：</w:t>
      </w:r>
    </w:p>
    <w:p w:rsidR="00992351" w:rsidRDefault="00992351" w:rsidP="00992351">
      <w:pPr>
        <w:pStyle w:val="a4"/>
        <w:rPr>
          <w:rFonts w:hAnsi="宋体" w:hint="eastAsia"/>
          <w:sz w:val="24"/>
          <w:szCs w:val="24"/>
        </w:rPr>
      </w:pPr>
    </w:p>
    <w:p w:rsidR="00992351" w:rsidRDefault="00992351" w:rsidP="00992351">
      <w:pPr>
        <w:pStyle w:val="a4"/>
        <w:jc w:val="center"/>
        <w:rPr>
          <w:rFonts w:ascii="黑体" w:eastAsia="黑体" w:hAnsi="宋体" w:hint="eastAsia"/>
          <w:b/>
          <w:sz w:val="32"/>
          <w:szCs w:val="32"/>
        </w:rPr>
      </w:pPr>
      <w:bookmarkStart w:id="0" w:name="_GoBack"/>
      <w:r>
        <w:rPr>
          <w:rFonts w:ascii="黑体" w:eastAsia="黑体" w:hAnsi="宋体" w:hint="eastAsia"/>
          <w:bCs/>
          <w:sz w:val="32"/>
          <w:szCs w:val="32"/>
        </w:rPr>
        <w:t>泰山医学院成人教育函授辅导站评估抽查学生满意度调查表</w:t>
      </w:r>
    </w:p>
    <w:bookmarkEnd w:id="0"/>
    <w:p w:rsidR="00992351" w:rsidRDefault="00992351" w:rsidP="00992351">
      <w:pPr>
        <w:pStyle w:val="a4"/>
        <w:rPr>
          <w:rFonts w:hAnsi="宋体" w:hint="eastAsia"/>
          <w:sz w:val="24"/>
          <w:szCs w:val="24"/>
          <w:u w:val="single"/>
        </w:rPr>
      </w:pPr>
    </w:p>
    <w:p w:rsidR="00992351" w:rsidRDefault="00992351" w:rsidP="00992351">
      <w:pPr>
        <w:pStyle w:val="a4"/>
        <w:rPr>
          <w:rFonts w:hAnsi="宋体" w:hint="eastAsia"/>
        </w:rPr>
      </w:pPr>
      <w:r>
        <w:rPr>
          <w:rFonts w:hAnsi="宋体" w:hint="eastAsia"/>
        </w:rPr>
        <w:t>函授站：</w:t>
      </w:r>
      <w:r>
        <w:rPr>
          <w:rFonts w:hAnsi="宋体" w:hint="eastAsia"/>
          <w:u w:val="single"/>
        </w:rPr>
        <w:t xml:space="preserve">               </w:t>
      </w:r>
      <w:r>
        <w:rPr>
          <w:rFonts w:hAnsi="宋体" w:hint="eastAsia"/>
        </w:rPr>
        <w:t>专业</w:t>
      </w:r>
      <w:r>
        <w:rPr>
          <w:rFonts w:hAnsi="宋体" w:hint="eastAsia"/>
          <w:u w:val="single"/>
        </w:rPr>
        <w:t xml:space="preserve">            </w:t>
      </w:r>
      <w:r>
        <w:rPr>
          <w:rFonts w:hAnsi="宋体" w:hint="eastAsia"/>
        </w:rPr>
        <w:t>年级</w:t>
      </w:r>
      <w:r>
        <w:rPr>
          <w:rFonts w:hAnsi="宋体" w:hint="eastAsia"/>
          <w:u w:val="single"/>
        </w:rPr>
        <w:t xml:space="preserve">       </w:t>
      </w:r>
      <w:r>
        <w:rPr>
          <w:rFonts w:hAnsi="宋体" w:hint="eastAsia"/>
        </w:rPr>
        <w:t>层次</w:t>
      </w:r>
      <w:r>
        <w:rPr>
          <w:rFonts w:hAnsi="宋体" w:hint="eastAsia"/>
          <w:u w:val="single"/>
        </w:rPr>
        <w:t xml:space="preserve">        </w:t>
      </w:r>
      <w:r>
        <w:rPr>
          <w:rFonts w:hAnsi="宋体" w:hint="eastAsia"/>
        </w:rPr>
        <w:t xml:space="preserve">    </w:t>
      </w:r>
      <w:r>
        <w:rPr>
          <w:rFonts w:hAnsi="宋体" w:hint="eastAsia"/>
          <w:u w:val="single"/>
        </w:rPr>
        <w:t xml:space="preserve">      </w:t>
      </w:r>
      <w:r>
        <w:rPr>
          <w:rFonts w:hAnsi="宋体" w:hint="eastAsia"/>
        </w:rPr>
        <w:t>年</w:t>
      </w:r>
      <w:r>
        <w:rPr>
          <w:rFonts w:hAnsi="宋体" w:hint="eastAsia"/>
          <w:u w:val="single"/>
        </w:rPr>
        <w:t xml:space="preserve">   </w:t>
      </w:r>
      <w:r>
        <w:rPr>
          <w:rFonts w:hAnsi="宋体" w:hint="eastAsia"/>
        </w:rPr>
        <w:t>月</w:t>
      </w:r>
      <w:r>
        <w:rPr>
          <w:rFonts w:hAnsi="宋体" w:hint="eastAsia"/>
          <w:u w:val="single"/>
        </w:rPr>
        <w:t xml:space="preserve">   </w:t>
      </w:r>
      <w:r>
        <w:rPr>
          <w:rFonts w:hAnsi="宋体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4074"/>
        <w:gridCol w:w="325"/>
        <w:gridCol w:w="317"/>
        <w:gridCol w:w="325"/>
        <w:gridCol w:w="325"/>
        <w:gridCol w:w="325"/>
        <w:gridCol w:w="317"/>
        <w:gridCol w:w="325"/>
        <w:gridCol w:w="325"/>
        <w:gridCol w:w="325"/>
        <w:gridCol w:w="317"/>
        <w:gridCol w:w="325"/>
        <w:gridCol w:w="325"/>
        <w:gridCol w:w="325"/>
        <w:gridCol w:w="317"/>
        <w:gridCol w:w="326"/>
        <w:gridCol w:w="325"/>
      </w:tblGrid>
      <w:tr w:rsidR="00992351" w:rsidTr="008831AB">
        <w:trPr>
          <w:trHeight w:hRule="exact" w:val="397"/>
          <w:jc w:val="center"/>
        </w:trPr>
        <w:tc>
          <w:tcPr>
            <w:tcW w:w="396" w:type="dxa"/>
            <w:vMerge w:val="restart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分类</w:t>
            </w:r>
          </w:p>
        </w:tc>
        <w:tc>
          <w:tcPr>
            <w:tcW w:w="4074" w:type="dxa"/>
            <w:vMerge w:val="restart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评价内容</w:t>
            </w:r>
          </w:p>
        </w:tc>
        <w:tc>
          <w:tcPr>
            <w:tcW w:w="1292" w:type="dxa"/>
            <w:gridSpan w:val="4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课程</w:t>
            </w:r>
            <w:proofErr w:type="gramStart"/>
            <w:r>
              <w:rPr>
                <w:rFonts w:ascii="黑体" w:eastAsia="黑体" w:hAnsi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92" w:type="dxa"/>
            <w:gridSpan w:val="4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课程二</w:t>
            </w:r>
          </w:p>
        </w:tc>
        <w:tc>
          <w:tcPr>
            <w:tcW w:w="1292" w:type="dxa"/>
            <w:gridSpan w:val="4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课程三</w:t>
            </w:r>
          </w:p>
        </w:tc>
        <w:tc>
          <w:tcPr>
            <w:tcW w:w="1293" w:type="dxa"/>
            <w:gridSpan w:val="4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课程四</w:t>
            </w: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6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4074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A</w:t>
            </w: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B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D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A</w:t>
            </w: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B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D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A</w:t>
            </w: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B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D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A</w:t>
            </w: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B</w:t>
            </w:r>
          </w:p>
        </w:tc>
        <w:tc>
          <w:tcPr>
            <w:tcW w:w="326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D</w:t>
            </w: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6" w:type="dxa"/>
            <w:vMerge w:val="restart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教学效果评价</w:t>
            </w:r>
          </w:p>
        </w:tc>
        <w:tc>
          <w:tcPr>
            <w:tcW w:w="4074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教师教学责任心强，治学严谨、为人师表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6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6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4074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教学内容符合大纲要求，内容丰富、重点突出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6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6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4074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授课联系实际，反映本学科发展新成果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6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6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4074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授课方法多样，讲授透彻、准确，注重启发课程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6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6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4074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教材深度、难度适宜，实用性强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6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6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4074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作业数量和难度适宜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6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6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4074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即使批阅学生作业，并有针对性的评语和反馈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6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6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4074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能拓宽学生的思路，学生学习本课程积极性高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6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6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4074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学生能较好地掌握所学知识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6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6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4074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分析和解决问题的能力得到提高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6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6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4074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总体评价（教学水平、教学结果）</w:t>
            </w: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6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5"/>
                <w:szCs w:val="15"/>
              </w:rPr>
            </w:pPr>
          </w:p>
        </w:tc>
      </w:tr>
    </w:tbl>
    <w:p w:rsidR="00992351" w:rsidRDefault="00992351" w:rsidP="00992351">
      <w:pPr>
        <w:pStyle w:val="a4"/>
        <w:rPr>
          <w:rFonts w:hAnsi="宋体" w:hint="eastAsia"/>
        </w:rPr>
      </w:pPr>
    </w:p>
    <w:p w:rsidR="00992351" w:rsidRDefault="00992351" w:rsidP="00992351">
      <w:pPr>
        <w:pStyle w:val="a4"/>
        <w:rPr>
          <w:rFonts w:hAnsi="宋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4560"/>
        <w:gridCol w:w="1170"/>
        <w:gridCol w:w="1170"/>
        <w:gridCol w:w="1170"/>
        <w:gridCol w:w="1170"/>
      </w:tblGrid>
      <w:tr w:rsidR="00992351" w:rsidTr="008831AB">
        <w:trPr>
          <w:trHeight w:hRule="exact" w:val="397"/>
          <w:jc w:val="center"/>
        </w:trPr>
        <w:tc>
          <w:tcPr>
            <w:tcW w:w="399" w:type="dxa"/>
            <w:vMerge w:val="restart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分类</w:t>
            </w:r>
          </w:p>
        </w:tc>
        <w:tc>
          <w:tcPr>
            <w:tcW w:w="4560" w:type="dxa"/>
            <w:vMerge w:val="restart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评价内容</w:t>
            </w:r>
          </w:p>
        </w:tc>
        <w:tc>
          <w:tcPr>
            <w:tcW w:w="4680" w:type="dxa"/>
            <w:gridSpan w:val="4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评价结果</w:t>
            </w: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9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4560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A</w:t>
            </w: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B</w:t>
            </w: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C</w:t>
            </w: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D</w:t>
            </w: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9" w:type="dxa"/>
            <w:vMerge w:val="restart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ascii="黑体" w:eastAsia="黑体" w:hAnsi="宋体" w:hint="eastAsia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教学组织与管理工作评价</w:t>
            </w:r>
          </w:p>
        </w:tc>
        <w:tc>
          <w:tcPr>
            <w:tcW w:w="4560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有完善、严格的教学管理规章制度适宜、及时通知学生</w:t>
            </w: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9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4560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各门课程都安排辅导，效果较好</w:t>
            </w: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9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4560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面授、辅导教学安排适宜、及时通知学生</w:t>
            </w: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9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4560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教学各环节组织有序，落实到位</w:t>
            </w: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9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4560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教学设施及学习环境（包括实验上机）能满足学习需要</w:t>
            </w: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9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4560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对各种咨询做到耐心解释、详细答复</w:t>
            </w: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9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4560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对学生的意见做到及时处理与反馈</w:t>
            </w: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9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4560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及时了解学生的思想动态，并给学生提供指导和建议</w:t>
            </w: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9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4560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能提供必要的食宿、医疗卫生条件</w:t>
            </w: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9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4560" w:type="dxa"/>
            <w:vAlign w:val="center"/>
          </w:tcPr>
          <w:p w:rsidR="00992351" w:rsidRDefault="00992351" w:rsidP="008831AB">
            <w:pPr>
              <w:pStyle w:val="a4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对教学组织与管理工作的总体评价是</w:t>
            </w: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992351" w:rsidTr="008831AB">
        <w:trPr>
          <w:trHeight w:hRule="exact" w:val="397"/>
          <w:jc w:val="center"/>
        </w:trPr>
        <w:tc>
          <w:tcPr>
            <w:tcW w:w="399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对学校基本</w:t>
            </w:r>
            <w:proofErr w:type="gramStart"/>
            <w:r>
              <w:rPr>
                <w:rFonts w:hAnsi="宋体" w:hint="eastAsia"/>
                <w:sz w:val="18"/>
                <w:szCs w:val="18"/>
              </w:rPr>
              <w:t>站教学</w:t>
            </w:r>
            <w:proofErr w:type="gramEnd"/>
            <w:r>
              <w:rPr>
                <w:rFonts w:hAnsi="宋体" w:hint="eastAsia"/>
                <w:sz w:val="18"/>
                <w:szCs w:val="18"/>
              </w:rPr>
              <w:t>组织与管理工作的意见和建议</w:t>
            </w:r>
          </w:p>
        </w:tc>
      </w:tr>
      <w:tr w:rsidR="00992351" w:rsidTr="008831AB">
        <w:trPr>
          <w:trHeight w:hRule="exact" w:val="1134"/>
          <w:jc w:val="center"/>
        </w:trPr>
        <w:tc>
          <w:tcPr>
            <w:tcW w:w="399" w:type="dxa"/>
            <w:vMerge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  <w:tc>
          <w:tcPr>
            <w:tcW w:w="9240" w:type="dxa"/>
            <w:gridSpan w:val="5"/>
            <w:vAlign w:val="center"/>
          </w:tcPr>
          <w:p w:rsidR="00992351" w:rsidRDefault="00992351" w:rsidP="008831AB">
            <w:pPr>
              <w:pStyle w:val="a4"/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</w:tbl>
    <w:p w:rsidR="00A740A8" w:rsidRDefault="00992351" w:rsidP="00992351">
      <w:pPr>
        <w:pStyle w:val="a4"/>
        <w:spacing w:line="480" w:lineRule="auto"/>
        <w:rPr>
          <w:rFonts w:hint="eastAsia"/>
        </w:rPr>
      </w:pPr>
      <w:r>
        <w:rPr>
          <w:rFonts w:hint="eastAsia"/>
        </w:rPr>
        <w:t>注：A－很满意；B－满意；C－基本满意；D－不满意（请在表格中打“√”）</w:t>
      </w:r>
    </w:p>
    <w:sectPr w:rsidR="00A740A8">
      <w:footerReference w:type="even" r:id="rId4"/>
      <w:footerReference w:type="default" r:id="rId5"/>
      <w:pgSz w:w="11906" w:h="16838"/>
      <w:pgMar w:top="1418" w:right="1418" w:bottom="1134" w:left="1418" w:header="851" w:footer="680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23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2727325</wp:posOffset>
              </wp:positionH>
              <wp:positionV relativeFrom="paragraph">
                <wp:posOffset>-85725</wp:posOffset>
              </wp:positionV>
              <wp:extent cx="1828800" cy="1828800"/>
              <wp:effectExtent l="3175" t="0" r="0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235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- 182 -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" o:spid="_x0000_s1026" style="position:absolute;margin-left:214.75pt;margin-top:-6.75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" filled="f" stroked="f">
              <v:textbox style="mso-fit-shape-to-text:t" inset="0,0,0,0">
                <w:txbxContent>
                  <w:p w:rsidR="00000000" w:rsidRDefault="0099235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- 182 -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235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2727325</wp:posOffset>
              </wp:positionH>
              <wp:positionV relativeFrom="paragraph">
                <wp:posOffset>-76200</wp:posOffset>
              </wp:positionV>
              <wp:extent cx="304800" cy="131445"/>
              <wp:effectExtent l="3175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2351">
                          <w:pPr>
                            <w:snapToGrid w:val="0"/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7" style="position:absolute;left:0;text-align:left;margin-left:214.75pt;margin-top:-6pt;width:24pt;height:10.3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" filled="f" stroked="f">
              <v:textbox style="mso-fit-shape-to-text:t" inset="0,0,0,0">
                <w:txbxContent>
                  <w:p w:rsidR="00000000" w:rsidRDefault="00992351">
                    <w:pPr>
                      <w:snapToGrid w:val="0"/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</w:instrText>
                    </w:r>
                    <w:r>
                      <w:rPr>
                        <w:rFonts w:hint="eastAsia"/>
                        <w:sz w:val="18"/>
                      </w:rPr>
                      <w:instrText xml:space="preserve">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51"/>
    <w:rsid w:val="00992351"/>
    <w:rsid w:val="00A7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8D0E19-DC56-483E-BC4B-DD1CA523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2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92351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rsid w:val="00992351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99235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常丽敏</dc:creator>
  <cp:keywords/>
  <dc:description/>
  <cp:lastModifiedBy>常丽敏</cp:lastModifiedBy>
  <cp:revision>1</cp:revision>
  <dcterms:created xsi:type="dcterms:W3CDTF">2016-05-17T07:37:00Z</dcterms:created>
  <dcterms:modified xsi:type="dcterms:W3CDTF">2016-05-17T07:37:00Z</dcterms:modified>
</cp:coreProperties>
</file>