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94F" w:rsidRDefault="0060794F" w:rsidP="00DC251C">
      <w:pPr>
        <w:spacing w:line="240" w:lineRule="atLeast"/>
        <w:jc w:val="center"/>
        <w:textAlignment w:val="center"/>
        <w:divId w:val="133916594"/>
        <w:rPr>
          <w:rFonts w:ascii="微软雅黑" w:eastAsia="微软雅黑" w:hAnsi="微软雅黑"/>
          <w:b/>
          <w:bCs/>
          <w:sz w:val="33"/>
          <w:szCs w:val="33"/>
        </w:rPr>
      </w:pPr>
      <w:r>
        <w:rPr>
          <w:rFonts w:ascii="微软雅黑" w:eastAsia="微软雅黑" w:hAnsi="微软雅黑" w:hint="eastAsia"/>
          <w:b/>
          <w:bCs/>
          <w:sz w:val="33"/>
          <w:szCs w:val="33"/>
        </w:rPr>
        <w:t>课题：</w:t>
      </w:r>
      <w:r>
        <w:rPr>
          <w:rFonts w:ascii="微软雅黑" w:eastAsia="微软雅黑" w:hAnsi="微软雅黑"/>
          <w:b/>
          <w:bCs/>
          <w:sz w:val="33"/>
          <w:szCs w:val="33"/>
        </w:rPr>
        <w:t xml:space="preserve">     </w:t>
      </w:r>
      <w:r>
        <w:rPr>
          <w:rFonts w:ascii="微软雅黑" w:eastAsia="微软雅黑" w:hAnsi="微软雅黑" w:hint="eastAsia"/>
          <w:b/>
          <w:bCs/>
          <w:sz w:val="33"/>
          <w:szCs w:val="33"/>
        </w:rPr>
        <w:t>化学键</w:t>
      </w:r>
      <w:r>
        <w:rPr>
          <w:rFonts w:ascii="微软雅黑" w:eastAsia="微软雅黑" w:hAnsi="微软雅黑"/>
          <w:b/>
          <w:bCs/>
          <w:sz w:val="33"/>
          <w:szCs w:val="33"/>
        </w:rPr>
        <w:t xml:space="preserve">  </w:t>
      </w:r>
      <w:r>
        <w:rPr>
          <w:rFonts w:ascii="微软雅黑" w:eastAsia="微软雅黑" w:hAnsi="微软雅黑" w:hint="eastAsia"/>
          <w:b/>
          <w:bCs/>
          <w:sz w:val="33"/>
          <w:szCs w:val="33"/>
        </w:rPr>
        <w:t>离子键（第一课时）</w:t>
      </w:r>
    </w:p>
    <w:p w:rsidR="0060794F" w:rsidRPr="00DC251C" w:rsidRDefault="0060794F" w:rsidP="00DC251C">
      <w:pPr>
        <w:spacing w:line="240" w:lineRule="atLeast"/>
        <w:jc w:val="center"/>
        <w:textAlignment w:val="center"/>
        <w:divId w:val="133916594"/>
        <w:rPr>
          <w:rFonts w:ascii="微软雅黑" w:eastAsia="微软雅黑" w:hAnsi="微软雅黑"/>
          <w:b/>
          <w:bCs/>
        </w:rPr>
      </w:pPr>
      <w:r>
        <w:rPr>
          <w:rFonts w:ascii="微软雅黑" w:eastAsia="微软雅黑" w:hAnsi="微软雅黑" w:hint="eastAsia"/>
          <w:b/>
          <w:bCs/>
        </w:rPr>
        <w:t>安庆市外国语学校</w:t>
      </w:r>
      <w:r>
        <w:rPr>
          <w:rFonts w:ascii="微软雅黑" w:eastAsia="微软雅黑" w:hAnsi="微软雅黑"/>
          <w:b/>
          <w:bCs/>
        </w:rPr>
        <w:t xml:space="preserve">  </w:t>
      </w:r>
      <w:r>
        <w:rPr>
          <w:rFonts w:ascii="微软雅黑" w:eastAsia="微软雅黑" w:hAnsi="微软雅黑" w:hint="eastAsia"/>
          <w:b/>
          <w:bCs/>
        </w:rPr>
        <w:t>操四清</w:t>
      </w:r>
    </w:p>
    <w:p w:rsidR="0060794F" w:rsidRDefault="0060794F" w:rsidP="00DC251C">
      <w:pPr>
        <w:spacing w:line="240" w:lineRule="atLeast"/>
        <w:textAlignment w:val="center"/>
        <w:divId w:val="133916595"/>
        <w:rPr>
          <w:b/>
          <w:bCs/>
        </w:rPr>
      </w:pPr>
      <w:r>
        <w:rPr>
          <w:rFonts w:ascii="微软雅黑" w:eastAsia="微软雅黑" w:hAnsi="微软雅黑" w:hint="eastAsia"/>
          <w:b/>
          <w:bCs/>
        </w:rPr>
        <w:t>一、</w:t>
      </w:r>
      <w:r w:rsidRPr="00055C41">
        <w:rPr>
          <w:rFonts w:ascii="微软雅黑" w:eastAsia="微软雅黑" w:hAnsi="微软雅黑"/>
          <w:b/>
          <w:bCs/>
        </w:rPr>
        <w:t>  </w:t>
      </w:r>
      <w:r w:rsidRPr="00055C41">
        <w:rPr>
          <w:b/>
          <w:bCs/>
        </w:rPr>
        <w:t xml:space="preserve"> </w:t>
      </w:r>
      <w:r w:rsidRPr="00055C41">
        <w:rPr>
          <w:rFonts w:hint="eastAsia"/>
          <w:b/>
          <w:bCs/>
        </w:rPr>
        <w:t>教学目标</w:t>
      </w:r>
      <w:r w:rsidRPr="00055C41">
        <w:rPr>
          <w:b/>
          <w:bCs/>
        </w:rPr>
        <w:t xml:space="preserve"> </w:t>
      </w:r>
    </w:p>
    <w:p w:rsidR="0060794F" w:rsidRPr="007414BA" w:rsidRDefault="0060794F" w:rsidP="00DC251C">
      <w:pPr>
        <w:spacing w:line="240" w:lineRule="atLeast"/>
        <w:textAlignment w:val="center"/>
        <w:divId w:val="133916595"/>
        <w:rPr>
          <w:b/>
          <w:bCs/>
        </w:rPr>
      </w:pPr>
      <w:r w:rsidRPr="0059641B">
        <w:rPr>
          <w:rStyle w:val="extbold2"/>
          <w:rFonts w:cs="宋体" w:hint="eastAsia"/>
        </w:rPr>
        <w:t>【</w:t>
      </w:r>
      <w:r>
        <w:rPr>
          <w:rFonts w:hint="eastAsia"/>
        </w:rPr>
        <w:t>知识目标</w:t>
      </w:r>
      <w:r w:rsidRPr="0059641B">
        <w:rPr>
          <w:rStyle w:val="extbold2"/>
          <w:rFonts w:cs="宋体" w:hint="eastAsia"/>
        </w:rPr>
        <w:t>】</w:t>
      </w:r>
      <w:r w:rsidRPr="00055C41">
        <w:t>1</w:t>
      </w:r>
      <w:r w:rsidRPr="00055C41">
        <w:rPr>
          <w:rFonts w:hint="eastAsia"/>
        </w:rPr>
        <w:t>．掌握离子键的概念。</w:t>
      </w:r>
    </w:p>
    <w:p w:rsidR="0060794F" w:rsidRDefault="0060794F" w:rsidP="0060794F">
      <w:pPr>
        <w:pStyle w:val="p1"/>
        <w:spacing w:line="240" w:lineRule="atLeast"/>
        <w:ind w:leftChars="551" w:left="31680" w:hangingChars="150" w:firstLine="31680"/>
        <w:textAlignment w:val="center"/>
        <w:divId w:val="133916581"/>
      </w:pPr>
      <w:r w:rsidRPr="00055C41">
        <w:t>2</w:t>
      </w:r>
      <w:r w:rsidRPr="00055C41">
        <w:rPr>
          <w:rFonts w:hint="eastAsia"/>
        </w:rPr>
        <w:t>．掌握离子键的形成过程和形成条件，并能熟练地用电子式表示离子化合物的形成过程。</w:t>
      </w:r>
    </w:p>
    <w:p w:rsidR="0060794F" w:rsidRDefault="0060794F" w:rsidP="00DC251C">
      <w:pPr>
        <w:pStyle w:val="p1"/>
        <w:spacing w:line="240" w:lineRule="atLeast"/>
        <w:ind w:firstLine="0"/>
        <w:textAlignment w:val="center"/>
        <w:divId w:val="133916581"/>
        <w:rPr>
          <w:rStyle w:val="extbold2"/>
          <w:rFonts w:cs="宋体"/>
        </w:rPr>
      </w:pPr>
      <w:r w:rsidRPr="0059641B">
        <w:rPr>
          <w:rStyle w:val="extbold2"/>
          <w:rFonts w:cs="宋体" w:hint="eastAsia"/>
        </w:rPr>
        <w:t>【</w:t>
      </w:r>
      <w:r w:rsidRPr="001C2160">
        <w:rPr>
          <w:rFonts w:hint="eastAsia"/>
        </w:rPr>
        <w:t>能力目标</w:t>
      </w:r>
      <w:r w:rsidRPr="0059641B">
        <w:rPr>
          <w:rStyle w:val="extbold2"/>
          <w:rFonts w:cs="宋体" w:hint="eastAsia"/>
        </w:rPr>
        <w:t>】</w:t>
      </w:r>
      <w:r>
        <w:rPr>
          <w:rStyle w:val="extbold2"/>
          <w:rFonts w:cs="宋体"/>
        </w:rPr>
        <w:t xml:space="preserve">  </w:t>
      </w:r>
      <w:r>
        <w:rPr>
          <w:rStyle w:val="extbold2"/>
          <w:rFonts w:cs="宋体" w:hint="eastAsia"/>
        </w:rPr>
        <w:t>经过学习，提高学生学科素养，提高学生透过现象看本质的能力。</w:t>
      </w:r>
    </w:p>
    <w:p w:rsidR="0060794F" w:rsidRPr="00055C41" w:rsidRDefault="0060794F" w:rsidP="00DC251C">
      <w:pPr>
        <w:pStyle w:val="p1"/>
        <w:spacing w:line="240" w:lineRule="atLeast"/>
        <w:ind w:firstLine="0"/>
        <w:textAlignment w:val="center"/>
        <w:divId w:val="133916581"/>
      </w:pPr>
      <w:r w:rsidRPr="0059641B">
        <w:rPr>
          <w:rStyle w:val="extbold2"/>
          <w:rFonts w:cs="宋体" w:hint="eastAsia"/>
        </w:rPr>
        <w:t>【</w:t>
      </w:r>
      <w:r w:rsidRPr="001C2160">
        <w:rPr>
          <w:rFonts w:hint="eastAsia"/>
        </w:rPr>
        <w:t>情感态度价值观目标</w:t>
      </w:r>
      <w:r w:rsidRPr="0059641B">
        <w:rPr>
          <w:rStyle w:val="extbold2"/>
          <w:rFonts w:cs="宋体" w:hint="eastAsia"/>
        </w:rPr>
        <w:t>】</w:t>
      </w:r>
      <w:r>
        <w:rPr>
          <w:rStyle w:val="extbold2"/>
          <w:rFonts w:cs="宋体" w:hint="eastAsia"/>
        </w:rPr>
        <w:t>通过学习，提高学生学会用辩证的观念看问题。</w:t>
      </w:r>
    </w:p>
    <w:p w:rsidR="0060794F" w:rsidRPr="00055C41" w:rsidRDefault="0060794F" w:rsidP="00DC251C">
      <w:pPr>
        <w:spacing w:line="240" w:lineRule="atLeast"/>
        <w:textAlignment w:val="center"/>
        <w:divId w:val="133916586"/>
        <w:rPr>
          <w:b/>
          <w:bCs/>
        </w:rPr>
      </w:pPr>
      <w:r>
        <w:rPr>
          <w:rFonts w:ascii="微软雅黑" w:eastAsia="微软雅黑" w:hAnsi="微软雅黑" w:hint="eastAsia"/>
          <w:b/>
          <w:bCs/>
        </w:rPr>
        <w:t>二、</w:t>
      </w:r>
      <w:r w:rsidRPr="00055C41">
        <w:rPr>
          <w:rFonts w:ascii="微软雅黑" w:eastAsia="微软雅黑" w:hAnsi="微软雅黑"/>
          <w:b/>
          <w:bCs/>
        </w:rPr>
        <w:t>. </w:t>
      </w:r>
      <w:r w:rsidRPr="00055C41">
        <w:rPr>
          <w:b/>
          <w:bCs/>
        </w:rPr>
        <w:t xml:space="preserve"> </w:t>
      </w:r>
      <w:r w:rsidRPr="00055C41">
        <w:rPr>
          <w:rFonts w:hint="eastAsia"/>
          <w:b/>
          <w:bCs/>
        </w:rPr>
        <w:t>教学重点</w:t>
      </w:r>
      <w:r>
        <w:rPr>
          <w:rFonts w:hint="eastAsia"/>
          <w:b/>
          <w:bCs/>
        </w:rPr>
        <w:t>、</w:t>
      </w:r>
      <w:r w:rsidRPr="00055C41">
        <w:rPr>
          <w:rFonts w:hint="eastAsia"/>
          <w:b/>
          <w:bCs/>
        </w:rPr>
        <w:t>难点</w:t>
      </w:r>
      <w:r w:rsidRPr="00055C41">
        <w:rPr>
          <w:b/>
          <w:bCs/>
        </w:rPr>
        <w:t xml:space="preserve"> </w:t>
      </w:r>
    </w:p>
    <w:p w:rsidR="0060794F" w:rsidRDefault="0060794F" w:rsidP="0060794F">
      <w:pPr>
        <w:pStyle w:val="p1"/>
        <w:spacing w:line="240" w:lineRule="atLeast"/>
        <w:ind w:leftChars="176" w:left="31680" w:hangingChars="750" w:firstLine="31680"/>
        <w:textAlignment w:val="center"/>
        <w:divId w:val="133916596"/>
      </w:pPr>
      <w:r w:rsidRPr="0059641B">
        <w:rPr>
          <w:rStyle w:val="extbold2"/>
          <w:rFonts w:cs="宋体" w:hint="eastAsia"/>
        </w:rPr>
        <w:t>【</w:t>
      </w:r>
      <w:r w:rsidRPr="00055C41">
        <w:rPr>
          <w:rFonts w:hint="eastAsia"/>
        </w:rPr>
        <w:t>教学重点</w:t>
      </w:r>
      <w:r w:rsidRPr="0059641B">
        <w:rPr>
          <w:rStyle w:val="extbold2"/>
          <w:rFonts w:cs="宋体" w:hint="eastAsia"/>
        </w:rPr>
        <w:t>】</w:t>
      </w:r>
      <w:r w:rsidRPr="00055C41">
        <w:t>1</w:t>
      </w:r>
      <w:r w:rsidRPr="00055C41">
        <w:rPr>
          <w:rFonts w:hint="eastAsia"/>
        </w:rPr>
        <w:t>．离子键和离子化合物的概念</w:t>
      </w:r>
    </w:p>
    <w:p w:rsidR="0060794F" w:rsidRPr="00055C41" w:rsidRDefault="0060794F" w:rsidP="0060794F">
      <w:pPr>
        <w:pStyle w:val="p1"/>
        <w:spacing w:line="240" w:lineRule="atLeast"/>
        <w:ind w:leftChars="704" w:left="31680" w:hangingChars="150" w:firstLine="31680"/>
        <w:textAlignment w:val="center"/>
        <w:divId w:val="133916596"/>
      </w:pPr>
      <w:r w:rsidRPr="00055C41">
        <w:t>2</w:t>
      </w:r>
      <w:r w:rsidRPr="00055C41">
        <w:rPr>
          <w:rFonts w:hint="eastAsia"/>
        </w:rPr>
        <w:t>．用电子式表示离子化合物的形成过程。</w:t>
      </w:r>
    </w:p>
    <w:p w:rsidR="0060794F" w:rsidRPr="00055C41" w:rsidRDefault="0060794F" w:rsidP="0060794F">
      <w:pPr>
        <w:pStyle w:val="p1"/>
        <w:spacing w:line="240" w:lineRule="atLeast"/>
        <w:ind w:firstLineChars="200" w:firstLine="31680"/>
        <w:textAlignment w:val="center"/>
        <w:divId w:val="133916596"/>
      </w:pPr>
      <w:r w:rsidRPr="0059641B">
        <w:rPr>
          <w:rStyle w:val="extbold2"/>
          <w:rFonts w:cs="宋体" w:hint="eastAsia"/>
        </w:rPr>
        <w:t>【</w:t>
      </w:r>
      <w:r w:rsidRPr="00055C41">
        <w:rPr>
          <w:rFonts w:hint="eastAsia"/>
        </w:rPr>
        <w:t>教学难点</w:t>
      </w:r>
      <w:r w:rsidRPr="0059641B">
        <w:rPr>
          <w:rStyle w:val="extbold2"/>
          <w:rFonts w:cs="宋体" w:hint="eastAsia"/>
        </w:rPr>
        <w:t>】</w:t>
      </w:r>
      <w:r w:rsidRPr="00055C41">
        <w:rPr>
          <w:rFonts w:hint="eastAsia"/>
        </w:rPr>
        <w:t>用电子式表示离子化合物的形成过程</w:t>
      </w:r>
    </w:p>
    <w:p w:rsidR="0060794F" w:rsidRPr="0059641B" w:rsidRDefault="0060794F" w:rsidP="00DC251C">
      <w:pPr>
        <w:spacing w:line="240" w:lineRule="atLeast"/>
        <w:textAlignment w:val="center"/>
        <w:divId w:val="133916580"/>
        <w:rPr>
          <w:b/>
        </w:rPr>
      </w:pPr>
      <w:r w:rsidRPr="0059641B">
        <w:rPr>
          <w:rFonts w:hint="eastAsia"/>
          <w:b/>
        </w:rPr>
        <w:t>三、教学过程设计</w:t>
      </w:r>
    </w:p>
    <w:p w:rsidR="0060794F" w:rsidRPr="0059641B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 w:rsidRPr="00055C41">
        <w:t> </w:t>
      </w:r>
      <w:r w:rsidRPr="0059641B">
        <w:rPr>
          <w:rStyle w:val="extbold2"/>
          <w:rFonts w:cs="宋体" w:hint="eastAsia"/>
        </w:rPr>
        <w:t>【</w:t>
      </w:r>
      <w:r>
        <w:rPr>
          <w:rStyle w:val="extbold2"/>
          <w:rFonts w:cs="宋体" w:hint="eastAsia"/>
        </w:rPr>
        <w:t>温故知新</w:t>
      </w:r>
      <w:r w:rsidRPr="0059641B">
        <w:rPr>
          <w:rStyle w:val="extbold2"/>
          <w:rFonts w:cs="宋体" w:hint="eastAsia"/>
        </w:rPr>
        <w:t>】</w:t>
      </w:r>
      <w:r w:rsidRPr="0059641B">
        <w:rPr>
          <w:b/>
          <w:bCs/>
        </w:rPr>
        <w:t>1</w:t>
      </w:r>
      <w:r w:rsidRPr="0059641B">
        <w:rPr>
          <w:rFonts w:hint="eastAsia"/>
          <w:b/>
          <w:bCs/>
        </w:rPr>
        <w:t>、请写出</w:t>
      </w:r>
      <w:r w:rsidRPr="0059641B">
        <w:rPr>
          <w:b/>
          <w:bCs/>
        </w:rPr>
        <w:t xml:space="preserve">Na </w:t>
      </w:r>
      <w:r w:rsidRPr="0059641B">
        <w:rPr>
          <w:rFonts w:hint="eastAsia"/>
          <w:b/>
          <w:bCs/>
        </w:rPr>
        <w:t>、</w:t>
      </w:r>
      <w:r w:rsidRPr="0059641B">
        <w:rPr>
          <w:b/>
          <w:bCs/>
        </w:rPr>
        <w:t>Na</w:t>
      </w:r>
      <w:r w:rsidRPr="00841B2F">
        <w:rPr>
          <w:b/>
          <w:bCs/>
          <w:vertAlign w:val="superscript"/>
        </w:rPr>
        <w:t>+</w:t>
      </w:r>
      <w:r>
        <w:rPr>
          <w:b/>
          <w:bCs/>
          <w:vertAlign w:val="superscript"/>
        </w:rPr>
        <w:t xml:space="preserve"> </w:t>
      </w:r>
      <w:r w:rsidRPr="0059641B">
        <w:rPr>
          <w:rFonts w:hint="eastAsia"/>
          <w:b/>
          <w:bCs/>
        </w:rPr>
        <w:t>的原子结构示意图，并比</w:t>
      </w:r>
      <w:r w:rsidRPr="0059641B">
        <w:rPr>
          <w:b/>
          <w:bCs/>
        </w:rPr>
        <w:t xml:space="preserve"> </w:t>
      </w:r>
      <w:r w:rsidRPr="0059641B">
        <w:rPr>
          <w:rFonts w:hint="eastAsia"/>
          <w:b/>
          <w:bCs/>
        </w:rPr>
        <w:t>较其稳定性？</w:t>
      </w:r>
    </w:p>
    <w:p w:rsidR="0060794F" w:rsidRPr="0059641B" w:rsidRDefault="0060794F" w:rsidP="0060794F">
      <w:pPr>
        <w:pStyle w:val="NormalWeb"/>
        <w:spacing w:line="240" w:lineRule="atLeast"/>
        <w:ind w:firstLineChars="636" w:firstLine="31680"/>
        <w:textAlignment w:val="center"/>
        <w:divId w:val="133916587"/>
      </w:pPr>
      <w:r w:rsidRPr="0059641B">
        <w:rPr>
          <w:b/>
          <w:bCs/>
        </w:rPr>
        <w:t>2</w:t>
      </w:r>
      <w:r w:rsidRPr="0059641B">
        <w:rPr>
          <w:rFonts w:hint="eastAsia"/>
          <w:b/>
          <w:bCs/>
        </w:rPr>
        <w:t>、请写出</w:t>
      </w:r>
      <w:r w:rsidRPr="0059641B">
        <w:rPr>
          <w:b/>
          <w:bCs/>
        </w:rPr>
        <w:t>Cl</w:t>
      </w:r>
      <w:r w:rsidRPr="0059641B">
        <w:rPr>
          <w:rFonts w:hint="eastAsia"/>
          <w:b/>
          <w:bCs/>
        </w:rPr>
        <w:t>、</w:t>
      </w:r>
      <w:r w:rsidRPr="0059641B">
        <w:rPr>
          <w:b/>
          <w:bCs/>
        </w:rPr>
        <w:t xml:space="preserve">Cl </w:t>
      </w:r>
      <w:r w:rsidRPr="00841B2F">
        <w:rPr>
          <w:b/>
          <w:bCs/>
          <w:vertAlign w:val="superscript"/>
        </w:rPr>
        <w:t>—</w:t>
      </w:r>
      <w:r w:rsidRPr="0059641B">
        <w:rPr>
          <w:rFonts w:hint="eastAsia"/>
          <w:b/>
          <w:bCs/>
        </w:rPr>
        <w:t>的原子结构示意图，并比较其稳定性？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rPr>
          <w:rFonts w:hint="eastAsia"/>
        </w:rPr>
        <w:t>师：从前面所学知识我们知道，元素的化学性质主要决定于该元素的原子的结构。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 w:rsidRPr="0059641B">
        <w:rPr>
          <w:rStyle w:val="extbold2"/>
          <w:rFonts w:cs="宋体" w:hint="eastAsia"/>
        </w:rPr>
        <w:t>【</w:t>
      </w:r>
      <w:r>
        <w:rPr>
          <w:rStyle w:val="extbold2"/>
          <w:rFonts w:cs="宋体" w:hint="eastAsia"/>
        </w:rPr>
        <w:t>设置问题</w:t>
      </w:r>
      <w:r>
        <w:rPr>
          <w:rStyle w:val="extbold2"/>
          <w:rFonts w:cs="宋体"/>
        </w:rPr>
        <w:t>1</w:t>
      </w:r>
      <w:r w:rsidRPr="0059641B">
        <w:rPr>
          <w:rStyle w:val="extbold2"/>
          <w:rFonts w:cs="宋体" w:hint="eastAsia"/>
        </w:rPr>
        <w:t>】</w:t>
      </w:r>
      <w:r w:rsidRPr="0059641B">
        <w:rPr>
          <w:b/>
          <w:bCs/>
        </w:rPr>
        <w:t>1</w:t>
      </w:r>
      <w:r w:rsidRPr="0059641B">
        <w:rPr>
          <w:rFonts w:hint="eastAsia"/>
          <w:b/>
          <w:bCs/>
        </w:rPr>
        <w:t>、</w:t>
      </w:r>
      <w:r w:rsidRPr="0059641B">
        <w:rPr>
          <w:b/>
          <w:bCs/>
        </w:rPr>
        <w:t>NaCl</w:t>
      </w:r>
      <w:r w:rsidRPr="0059641B">
        <w:rPr>
          <w:rFonts w:hint="eastAsia"/>
          <w:b/>
          <w:bCs/>
        </w:rPr>
        <w:t>与</w:t>
      </w:r>
      <w:r w:rsidRPr="0059641B">
        <w:rPr>
          <w:b/>
          <w:bCs/>
        </w:rPr>
        <w:t>CaCl</w:t>
      </w:r>
      <w:r w:rsidRPr="005510FB">
        <w:rPr>
          <w:b/>
          <w:bCs/>
          <w:vertAlign w:val="subscript"/>
        </w:rPr>
        <w:t>2</w:t>
      </w:r>
      <w:r w:rsidRPr="0059641B">
        <w:rPr>
          <w:rFonts w:hint="eastAsia"/>
          <w:b/>
          <w:bCs/>
        </w:rPr>
        <w:t>；</w:t>
      </w:r>
      <w:r w:rsidRPr="0059641B">
        <w:rPr>
          <w:b/>
          <w:bCs/>
        </w:rPr>
        <w:t>H</w:t>
      </w:r>
      <w:r w:rsidRPr="005510FB">
        <w:rPr>
          <w:b/>
          <w:bCs/>
          <w:vertAlign w:val="subscript"/>
        </w:rPr>
        <w:t>2</w:t>
      </w:r>
      <w:r w:rsidRPr="0059641B">
        <w:rPr>
          <w:b/>
          <w:bCs/>
        </w:rPr>
        <w:t>O</w:t>
      </w:r>
      <w:r w:rsidRPr="0059641B">
        <w:rPr>
          <w:rFonts w:hint="eastAsia"/>
          <w:b/>
          <w:bCs/>
        </w:rPr>
        <w:t>与</w:t>
      </w:r>
      <w:r w:rsidRPr="0059641B">
        <w:rPr>
          <w:b/>
          <w:bCs/>
        </w:rPr>
        <w:t>HCl</w:t>
      </w:r>
      <w:r w:rsidRPr="0059641B">
        <w:rPr>
          <w:rFonts w:hint="eastAsia"/>
          <w:b/>
          <w:bCs/>
        </w:rPr>
        <w:t>的化学式为什么不同？</w:t>
      </w:r>
    </w:p>
    <w:p w:rsidR="0060794F" w:rsidRPr="006D3955" w:rsidRDefault="0060794F" w:rsidP="0060794F">
      <w:pPr>
        <w:pStyle w:val="NormalWeb"/>
        <w:spacing w:line="240" w:lineRule="atLeast"/>
        <w:ind w:firstLineChars="686" w:firstLine="31680"/>
        <w:textAlignment w:val="center"/>
        <w:divId w:val="133916587"/>
        <w:rPr>
          <w:b/>
          <w:bCs/>
        </w:rPr>
      </w:pPr>
      <w:r w:rsidRPr="006D3955">
        <w:rPr>
          <w:b/>
          <w:bCs/>
        </w:rPr>
        <w:t>2</w:t>
      </w:r>
      <w:r w:rsidRPr="006D3955">
        <w:rPr>
          <w:rFonts w:hint="eastAsia"/>
          <w:b/>
          <w:bCs/>
        </w:rPr>
        <w:t>、氧气：</w:t>
      </w:r>
      <w:r w:rsidRPr="006D3955">
        <w:rPr>
          <w:b/>
          <w:bCs/>
        </w:rPr>
        <w:t>O</w:t>
      </w:r>
      <w:r w:rsidRPr="00841B2F">
        <w:rPr>
          <w:b/>
          <w:bCs/>
          <w:vertAlign w:val="subscript"/>
        </w:rPr>
        <w:t>2</w:t>
      </w:r>
      <w:r w:rsidRPr="006D3955">
        <w:rPr>
          <w:b/>
          <w:bCs/>
        </w:rPr>
        <w:t xml:space="preserve">;   </w:t>
      </w:r>
      <w:r w:rsidRPr="006D3955">
        <w:rPr>
          <w:rFonts w:hint="eastAsia"/>
          <w:b/>
          <w:bCs/>
        </w:rPr>
        <w:t>氖气：</w:t>
      </w:r>
      <w:r w:rsidRPr="006D3955">
        <w:rPr>
          <w:b/>
          <w:bCs/>
        </w:rPr>
        <w:t>Ne</w:t>
      </w:r>
      <w:r>
        <w:rPr>
          <w:rFonts w:hint="eastAsia"/>
          <w:b/>
          <w:bCs/>
        </w:rPr>
        <w:t>的化学式为什么不同？</w:t>
      </w:r>
    </w:p>
    <w:p w:rsidR="0060794F" w:rsidRPr="0059641B" w:rsidRDefault="0060794F" w:rsidP="00DC251C">
      <w:pPr>
        <w:pStyle w:val="NormalWeb"/>
        <w:spacing w:line="240" w:lineRule="atLeast"/>
        <w:textAlignment w:val="center"/>
        <w:divId w:val="133916587"/>
      </w:pPr>
      <w:r>
        <w:rPr>
          <w:rFonts w:hint="eastAsia"/>
        </w:rPr>
        <w:t>师：目前大家只能从化合价的角度分析，但不科学！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 w:rsidRPr="0059641B">
        <w:rPr>
          <w:rStyle w:val="extbold2"/>
          <w:rFonts w:cs="宋体" w:hint="eastAsia"/>
        </w:rPr>
        <w:t>【</w:t>
      </w:r>
      <w:r>
        <w:rPr>
          <w:rStyle w:val="extbold2"/>
          <w:rFonts w:cs="宋体" w:hint="eastAsia"/>
        </w:rPr>
        <w:t>设置问题</w:t>
      </w:r>
      <w:r>
        <w:rPr>
          <w:rStyle w:val="extbold2"/>
          <w:rFonts w:cs="宋体"/>
        </w:rPr>
        <w:t>2</w:t>
      </w:r>
      <w:r w:rsidRPr="0059641B">
        <w:rPr>
          <w:rStyle w:val="extbold2"/>
          <w:rFonts w:cs="宋体" w:hint="eastAsia"/>
        </w:rPr>
        <w:t>】</w:t>
      </w:r>
      <w:r w:rsidRPr="00D3355C">
        <w:rPr>
          <w:rFonts w:hint="eastAsia"/>
          <w:b/>
          <w:bCs/>
        </w:rPr>
        <w:t>化学反应的实质是什么？</w:t>
      </w:r>
      <w:r>
        <w:rPr>
          <w:rFonts w:hint="eastAsia"/>
          <w:b/>
          <w:bCs/>
        </w:rPr>
        <w:t>学生回答，教师点评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  <w:r>
        <w:rPr>
          <w:rFonts w:hint="eastAsia"/>
        </w:rPr>
        <w:t>师：原子间的重新组合，这个答案只是现象，而不是本质</w:t>
      </w:r>
    </w:p>
    <w:p w:rsidR="0060794F" w:rsidRPr="00C33C28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 w:rsidRPr="0059641B">
        <w:rPr>
          <w:rStyle w:val="extbold2"/>
          <w:rFonts w:cs="宋体" w:hint="eastAsia"/>
        </w:rPr>
        <w:t>【</w:t>
      </w:r>
      <w:r>
        <w:rPr>
          <w:rStyle w:val="extbold2"/>
          <w:rFonts w:cs="宋体" w:hint="eastAsia"/>
        </w:rPr>
        <w:t>设置问题</w:t>
      </w:r>
      <w:r>
        <w:rPr>
          <w:rStyle w:val="extbold2"/>
          <w:rFonts w:cs="宋体"/>
        </w:rPr>
        <w:t>3</w:t>
      </w:r>
      <w:r w:rsidRPr="0059641B">
        <w:rPr>
          <w:rStyle w:val="extbold2"/>
          <w:rFonts w:cs="宋体" w:hint="eastAsia"/>
        </w:rPr>
        <w:t>】</w:t>
      </w:r>
      <w:r w:rsidRPr="00C33C28">
        <w:rPr>
          <w:rFonts w:hint="eastAsia"/>
          <w:b/>
          <w:bCs/>
        </w:rPr>
        <w:t>原子之间通过什么作用力结合成不同物质？</w:t>
      </w:r>
    </w:p>
    <w:p w:rsidR="0060794F" w:rsidRPr="004D596D" w:rsidRDefault="0060794F" w:rsidP="00DC251C">
      <w:pPr>
        <w:pStyle w:val="NormalWeb"/>
        <w:spacing w:line="240" w:lineRule="atLeast"/>
        <w:textAlignment w:val="center"/>
        <w:divId w:val="133916587"/>
        <w:rPr>
          <w:b/>
        </w:rPr>
      </w:pPr>
      <w:r w:rsidRPr="0059641B">
        <w:rPr>
          <w:rStyle w:val="extbold2"/>
          <w:rFonts w:cs="宋体" w:hint="eastAsia"/>
        </w:rPr>
        <w:t>【</w:t>
      </w:r>
      <w:r w:rsidRPr="00055C41">
        <w:rPr>
          <w:rFonts w:hint="eastAsia"/>
        </w:rPr>
        <w:t>板书</w:t>
      </w:r>
      <w:r w:rsidRPr="0059641B">
        <w:rPr>
          <w:rStyle w:val="extbold2"/>
          <w:rFonts w:cs="宋体" w:hint="eastAsia"/>
        </w:rPr>
        <w:t>】</w:t>
      </w:r>
      <w:r w:rsidRPr="004D596D">
        <w:rPr>
          <w:rFonts w:hint="eastAsia"/>
          <w:b/>
        </w:rPr>
        <w:t>第三节</w:t>
      </w:r>
      <w:r w:rsidRPr="004D596D">
        <w:rPr>
          <w:b/>
        </w:rPr>
        <w:t xml:space="preserve">  </w:t>
      </w:r>
      <w:r w:rsidRPr="004D596D">
        <w:rPr>
          <w:rFonts w:hint="eastAsia"/>
          <w:b/>
        </w:rPr>
        <w:t>化学键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 w:rsidRPr="0059641B">
        <w:rPr>
          <w:rStyle w:val="extbold2"/>
          <w:rFonts w:cs="宋体" w:hint="eastAsia"/>
        </w:rPr>
        <w:t>【</w:t>
      </w:r>
      <w:r w:rsidRPr="00055C41">
        <w:rPr>
          <w:rFonts w:hint="eastAsia"/>
        </w:rPr>
        <w:t>板书</w:t>
      </w:r>
      <w:r w:rsidRPr="0059641B">
        <w:rPr>
          <w:rStyle w:val="extbold2"/>
          <w:rFonts w:cs="宋体" w:hint="eastAsia"/>
        </w:rPr>
        <w:t>】</w:t>
      </w:r>
      <w:r>
        <w:rPr>
          <w:rStyle w:val="extbold2"/>
          <w:rFonts w:cs="宋体" w:hint="eastAsia"/>
        </w:rPr>
        <w:t>一、</w:t>
      </w:r>
      <w:r w:rsidRPr="00C33C28">
        <w:rPr>
          <w:rFonts w:hint="eastAsia"/>
          <w:b/>
          <w:bCs/>
        </w:rPr>
        <w:t>化学键</w:t>
      </w:r>
    </w:p>
    <w:p w:rsidR="0060794F" w:rsidRPr="00C33C28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>
        <w:rPr>
          <w:b/>
          <w:bCs/>
        </w:rPr>
        <w:t>1</w:t>
      </w:r>
      <w:r>
        <w:rPr>
          <w:rFonts w:hint="eastAsia"/>
          <w:b/>
          <w:bCs/>
        </w:rPr>
        <w:t>、定义：</w:t>
      </w:r>
      <w:r w:rsidRPr="00C33C28">
        <w:rPr>
          <w:rFonts w:hint="eastAsia"/>
          <w:b/>
          <w:bCs/>
        </w:rPr>
        <w:t>使阴、阳离子相结合或者是原子相结合的作用力，通称为化学键</w:t>
      </w:r>
    </w:p>
    <w:p w:rsidR="0060794F" w:rsidRPr="00CF3235" w:rsidRDefault="0060794F" w:rsidP="00DC251C">
      <w:pPr>
        <w:pStyle w:val="NormalWeb"/>
        <w:spacing w:line="240" w:lineRule="atLeast"/>
        <w:textAlignment w:val="center"/>
        <w:divId w:val="133916587"/>
      </w:pPr>
      <w:r w:rsidRPr="004A0CC6">
        <w:rPr>
          <w:b/>
        </w:rPr>
        <w:t>2</w:t>
      </w:r>
      <w:r w:rsidRPr="004A0CC6">
        <w:rPr>
          <w:rFonts w:hint="eastAsia"/>
          <w:b/>
        </w:rPr>
        <w:t>、分类</w:t>
      </w:r>
      <w:r>
        <w:rPr>
          <w:rFonts w:hint="eastAsia"/>
        </w:rPr>
        <w:t>：离子键、共价键、金属键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rPr>
          <w:rFonts w:hint="eastAsia"/>
        </w:rPr>
        <w:t>首先我们来学习离子键。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  <w:r w:rsidRPr="0059641B">
        <w:rPr>
          <w:rStyle w:val="extbold2"/>
          <w:rFonts w:cs="宋体" w:hint="eastAsia"/>
        </w:rPr>
        <w:t>【</w:t>
      </w:r>
      <w:r w:rsidRPr="00055C41">
        <w:rPr>
          <w:rFonts w:hint="eastAsia"/>
        </w:rPr>
        <w:t>板书</w:t>
      </w:r>
      <w:r w:rsidRPr="0059641B">
        <w:rPr>
          <w:rStyle w:val="extbold2"/>
          <w:rFonts w:cs="宋体" w:hint="eastAsia"/>
        </w:rPr>
        <w:t>】</w:t>
      </w:r>
      <w:r>
        <w:rPr>
          <w:rFonts w:hint="eastAsia"/>
        </w:rPr>
        <w:t>二</w:t>
      </w:r>
      <w:r w:rsidRPr="00055C41">
        <w:rPr>
          <w:rFonts w:hint="eastAsia"/>
        </w:rPr>
        <w:t>、离子键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rPr>
          <w:rFonts w:hint="eastAsia"/>
        </w:rPr>
        <w:t>演示实验</w:t>
      </w:r>
      <w:r w:rsidRPr="00055C41">
        <w:t>1—2</w:t>
      </w:r>
      <w:r w:rsidRPr="0059641B">
        <w:rPr>
          <w:rStyle w:val="extbold2"/>
          <w:rFonts w:cs="宋体" w:hint="eastAsia"/>
        </w:rPr>
        <w:t>】</w:t>
      </w:r>
      <w:r w:rsidRPr="00055C41">
        <w:rPr>
          <w:rFonts w:hint="eastAsia"/>
        </w:rPr>
        <w:t>：钠在氯气中燃烧。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rPr>
          <w:rFonts w:hint="eastAsia"/>
        </w:rPr>
        <w:t>师：从宏观上看，钠和氯气发生了化学反应，生成了新物质氯化钠。如若从微观的角度，又应该怎样理解上述反应呢</w:t>
      </w:r>
      <w:r w:rsidRPr="00055C41">
        <w:t>?</w:t>
      </w:r>
    </w:p>
    <w:p w:rsidR="0060794F" w:rsidRPr="0075688A" w:rsidRDefault="0060794F" w:rsidP="00DC251C">
      <w:pPr>
        <w:pStyle w:val="NormalWeb"/>
        <w:spacing w:line="240" w:lineRule="atLeast"/>
        <w:textAlignment w:val="center"/>
        <w:divId w:val="133916587"/>
      </w:pPr>
      <w:r w:rsidRPr="0075688A">
        <w:rPr>
          <w:b/>
          <w:bCs/>
        </w:rPr>
        <w:t>1</w:t>
      </w:r>
      <w:r w:rsidRPr="0075688A">
        <w:rPr>
          <w:rFonts w:hint="eastAsia"/>
          <w:b/>
          <w:bCs/>
        </w:rPr>
        <w:t>、定</w:t>
      </w:r>
      <w:r>
        <w:rPr>
          <w:b/>
          <w:bCs/>
        </w:rPr>
        <w:t xml:space="preserve">    </w:t>
      </w:r>
      <w:r w:rsidRPr="0075688A">
        <w:rPr>
          <w:rFonts w:hint="eastAsia"/>
          <w:b/>
          <w:bCs/>
        </w:rPr>
        <w:t>义：使阴、阳离子结合成化合物的静电作用，叫做离子键。</w:t>
      </w:r>
    </w:p>
    <w:p w:rsidR="0060794F" w:rsidRPr="0075688A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 w:rsidRPr="0075688A">
        <w:rPr>
          <w:b/>
          <w:bCs/>
        </w:rPr>
        <w:t>2</w:t>
      </w:r>
      <w:r w:rsidRPr="0075688A">
        <w:rPr>
          <w:rFonts w:hint="eastAsia"/>
          <w:b/>
          <w:bCs/>
        </w:rPr>
        <w:t>、成键微粒：阴、阳离子</w:t>
      </w:r>
    </w:p>
    <w:p w:rsidR="0060794F" w:rsidRPr="0075688A" w:rsidRDefault="0060794F" w:rsidP="00DC251C">
      <w:pPr>
        <w:pStyle w:val="NormalWeb"/>
        <w:spacing w:line="240" w:lineRule="atLeast"/>
        <w:textAlignment w:val="center"/>
        <w:divId w:val="133916587"/>
      </w:pPr>
      <w:r w:rsidRPr="0075688A">
        <w:rPr>
          <w:b/>
          <w:bCs/>
        </w:rPr>
        <w:t>3</w:t>
      </w:r>
      <w:r w:rsidRPr="0075688A">
        <w:rPr>
          <w:rFonts w:hint="eastAsia"/>
          <w:b/>
          <w:bCs/>
        </w:rPr>
        <w:t>、相互作用：静电作用（静电吸引力和排斥力）</w:t>
      </w:r>
    </w:p>
    <w:p w:rsidR="0060794F" w:rsidRPr="0075688A" w:rsidRDefault="0060794F" w:rsidP="00DC251C">
      <w:pPr>
        <w:pStyle w:val="NormalWeb"/>
        <w:spacing w:line="240" w:lineRule="atLeast"/>
        <w:textAlignment w:val="center"/>
        <w:divId w:val="133916587"/>
      </w:pPr>
      <w:r w:rsidRPr="0075688A">
        <w:rPr>
          <w:b/>
          <w:bCs/>
        </w:rPr>
        <w:t>4</w:t>
      </w:r>
      <w:r w:rsidRPr="0075688A">
        <w:rPr>
          <w:rFonts w:hint="eastAsia"/>
          <w:b/>
          <w:bCs/>
        </w:rPr>
        <w:t>、成键本质：阴、阳离子之间的离子键。</w:t>
      </w:r>
    </w:p>
    <w:p w:rsidR="0060794F" w:rsidRPr="0075688A" w:rsidRDefault="0060794F" w:rsidP="0060794F">
      <w:pPr>
        <w:pStyle w:val="NormalWeb"/>
        <w:spacing w:line="240" w:lineRule="atLeast"/>
        <w:ind w:left="31680" w:hangingChars="441" w:firstLine="31680"/>
        <w:textAlignment w:val="center"/>
        <w:divId w:val="133916587"/>
        <w:rPr>
          <w:b/>
          <w:bCs/>
        </w:rPr>
      </w:pPr>
      <w:r w:rsidRPr="0075688A">
        <w:rPr>
          <w:b/>
          <w:bCs/>
        </w:rPr>
        <w:t>5</w:t>
      </w:r>
      <w:r w:rsidRPr="0075688A">
        <w:rPr>
          <w:rFonts w:hint="eastAsia"/>
          <w:b/>
          <w:bCs/>
        </w:rPr>
        <w:t>、判</w:t>
      </w:r>
      <w:r>
        <w:rPr>
          <w:b/>
          <w:bCs/>
        </w:rPr>
        <w:t xml:space="preserve">    </w:t>
      </w:r>
      <w:r w:rsidRPr="0075688A">
        <w:rPr>
          <w:rFonts w:hint="eastAsia"/>
          <w:b/>
          <w:bCs/>
        </w:rPr>
        <w:t>断：通常是活泼的金属元素</w:t>
      </w:r>
      <w:r w:rsidRPr="0075688A">
        <w:rPr>
          <w:b/>
          <w:bCs/>
        </w:rPr>
        <w:t>(</w:t>
      </w:r>
      <w:r w:rsidRPr="0075688A">
        <w:rPr>
          <w:rFonts w:hint="eastAsia"/>
          <w:b/>
          <w:bCs/>
        </w:rPr>
        <w:t>或铵根</w:t>
      </w:r>
      <w:r w:rsidRPr="0075688A">
        <w:rPr>
          <w:b/>
          <w:bCs/>
        </w:rPr>
        <w:t>)</w:t>
      </w:r>
      <w:r w:rsidRPr="0075688A">
        <w:rPr>
          <w:rFonts w:hint="eastAsia"/>
          <w:b/>
          <w:bCs/>
        </w:rPr>
        <w:t>和活泼的非金属元素（或酸根）间易形成离子键</w:t>
      </w:r>
      <w:r w:rsidRPr="0075688A">
        <w:rPr>
          <w:b/>
          <w:bCs/>
        </w:rPr>
        <w:t xml:space="preserve"> </w:t>
      </w:r>
    </w:p>
    <w:p w:rsidR="0060794F" w:rsidRPr="0075688A" w:rsidRDefault="0060794F" w:rsidP="00DC251C">
      <w:pPr>
        <w:pStyle w:val="NormalWeb"/>
        <w:spacing w:line="240" w:lineRule="atLeast"/>
        <w:textAlignment w:val="center"/>
        <w:divId w:val="133916587"/>
      </w:pPr>
      <w:r w:rsidRPr="0075688A">
        <w:rPr>
          <w:b/>
          <w:bCs/>
        </w:rPr>
        <w:t>6</w:t>
      </w:r>
      <w:r w:rsidRPr="0075688A">
        <w:rPr>
          <w:rFonts w:hint="eastAsia"/>
          <w:b/>
          <w:bCs/>
        </w:rPr>
        <w:t>、含有离子键的化合物就是离子化合物</w:t>
      </w:r>
      <w:r>
        <w:rPr>
          <w:rFonts w:hint="eastAsia"/>
          <w:b/>
          <w:bCs/>
        </w:rPr>
        <w:t>，离子化合物中一定含有离子键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59641B">
        <w:rPr>
          <w:rStyle w:val="extbold2"/>
          <w:rFonts w:cs="宋体" w:hint="eastAsia"/>
        </w:rPr>
        <w:t>【</w:t>
      </w:r>
      <w:r w:rsidRPr="00055C41">
        <w:rPr>
          <w:rFonts w:hint="eastAsia"/>
        </w:rPr>
        <w:t>板书</w:t>
      </w:r>
      <w:r w:rsidRPr="0059641B">
        <w:rPr>
          <w:rStyle w:val="extbold2"/>
          <w:rFonts w:cs="宋体" w:hint="eastAsia"/>
        </w:rPr>
        <w:t>】</w:t>
      </w:r>
      <w:r w:rsidRPr="005807CA">
        <w:rPr>
          <w:rFonts w:hint="eastAsia"/>
          <w:b/>
        </w:rPr>
        <w:t>三、电子式</w:t>
      </w:r>
    </w:p>
    <w:p w:rsidR="0060794F" w:rsidRDefault="0060794F" w:rsidP="00DC251C">
      <w:pPr>
        <w:pStyle w:val="NormalWeb"/>
        <w:numPr>
          <w:ilvl w:val="0"/>
          <w:numId w:val="2"/>
        </w:numPr>
        <w:spacing w:line="240" w:lineRule="atLeast"/>
        <w:textAlignment w:val="center"/>
        <w:divId w:val="133916587"/>
      </w:pPr>
      <w:r w:rsidRPr="004D596D">
        <w:rPr>
          <w:rFonts w:hint="eastAsia"/>
          <w:b/>
        </w:rPr>
        <w:t>定义</w:t>
      </w:r>
      <w:r w:rsidRPr="00055C41">
        <w:rPr>
          <w:rFonts w:hint="eastAsia"/>
        </w:rPr>
        <w:t>：在元素符号周围用小黑点</w:t>
      </w:r>
      <w:r w:rsidRPr="006D3955">
        <w:rPr>
          <w:rFonts w:hint="eastAsia"/>
        </w:rPr>
        <w:t>“</w:t>
      </w:r>
      <w:r w:rsidRPr="006D3955">
        <w:rPr>
          <w:rFonts w:hint="eastAsia"/>
          <w:b/>
          <w:bCs/>
        </w:rPr>
        <w:t>●</w:t>
      </w:r>
      <w:r w:rsidRPr="006D3955">
        <w:rPr>
          <w:rFonts w:hint="eastAsia"/>
        </w:rPr>
        <w:t>”或小叉“</w:t>
      </w:r>
      <w:r w:rsidRPr="006D3955">
        <w:rPr>
          <w:rFonts w:hint="eastAsia"/>
          <w:b/>
          <w:bCs/>
        </w:rPr>
        <w:t>×</w:t>
      </w:r>
      <w:r w:rsidRPr="006D3955">
        <w:rPr>
          <w:rFonts w:hint="eastAsia"/>
        </w:rPr>
        <w:t>”</w:t>
      </w:r>
      <w:r w:rsidRPr="00055C41">
        <w:rPr>
          <w:rFonts w:hint="eastAsia"/>
        </w:rPr>
        <w:t>来表示原子的最外层电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  <w:r>
        <w:t xml:space="preserve">         </w:t>
      </w:r>
      <w:r w:rsidRPr="00055C41">
        <w:rPr>
          <w:rFonts w:hint="eastAsia"/>
        </w:rPr>
        <w:t>子的式子叫电子式。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  <w:r>
        <w:t>2</w:t>
      </w:r>
      <w:r>
        <w:rPr>
          <w:rFonts w:hint="eastAsia"/>
        </w:rPr>
        <w:t>、</w:t>
      </w:r>
      <w:r w:rsidRPr="004D596D">
        <w:rPr>
          <w:rFonts w:hint="eastAsia"/>
          <w:b/>
        </w:rPr>
        <w:t>书写方法</w:t>
      </w:r>
      <w:r>
        <w:rPr>
          <w:rFonts w:hint="eastAsia"/>
        </w:rPr>
        <w:t>：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  <w:r w:rsidRPr="006D3955">
        <w:t>(1)</w:t>
      </w:r>
      <w:r w:rsidRPr="006D3955">
        <w:rPr>
          <w:rFonts w:hint="eastAsia"/>
          <w:b/>
          <w:bCs/>
        </w:rPr>
        <w:t>原子的电子式</w:t>
      </w:r>
      <w:r w:rsidRPr="006D3955">
        <w:rPr>
          <w:rFonts w:hint="eastAsia"/>
        </w:rPr>
        <w:t>：常把其最外层电子数用小黑点“</w:t>
      </w:r>
      <w:r w:rsidRPr="006D3955">
        <w:rPr>
          <w:rFonts w:hint="eastAsia"/>
          <w:b/>
          <w:bCs/>
        </w:rPr>
        <w:t>●</w:t>
      </w:r>
      <w:r w:rsidRPr="006D3955">
        <w:rPr>
          <w:rFonts w:hint="eastAsia"/>
        </w:rPr>
        <w:t>”或小叉“</w:t>
      </w:r>
      <w:r w:rsidRPr="006D3955">
        <w:rPr>
          <w:rFonts w:hint="eastAsia"/>
          <w:b/>
          <w:bCs/>
        </w:rPr>
        <w:t>×</w:t>
      </w:r>
      <w:r w:rsidRPr="006D3955">
        <w:rPr>
          <w:rFonts w:hint="eastAsia"/>
        </w:rPr>
        <w:t>”来表示。</w:t>
      </w:r>
    </w:p>
    <w:p w:rsidR="0060794F" w:rsidRPr="00A47AA8" w:rsidRDefault="0060794F" w:rsidP="00DC251C">
      <w:pPr>
        <w:pStyle w:val="NormalWeb"/>
        <w:spacing w:line="240" w:lineRule="atLeast"/>
        <w:textAlignment w:val="center"/>
        <w:divId w:val="133916587"/>
        <w:rPr>
          <w:b/>
        </w:rPr>
      </w:pPr>
      <w:r w:rsidRPr="00A47AA8">
        <w:rPr>
          <w:rFonts w:hint="eastAsia"/>
          <w:b/>
        </w:rPr>
        <w:t>练习</w:t>
      </w:r>
      <w:r w:rsidRPr="00A47AA8">
        <w:rPr>
          <w:b/>
        </w:rPr>
        <w:t>1</w:t>
      </w:r>
      <w:r>
        <w:rPr>
          <w:rFonts w:hint="eastAsia"/>
        </w:rPr>
        <w:t>：</w:t>
      </w:r>
      <w:r w:rsidRPr="00A47AA8">
        <w:rPr>
          <w:b/>
        </w:rPr>
        <w:t xml:space="preserve">H </w:t>
      </w:r>
      <w:r>
        <w:rPr>
          <w:b/>
        </w:rPr>
        <w:t xml:space="preserve">  </w:t>
      </w:r>
      <w:r w:rsidRPr="00A47AA8">
        <w:rPr>
          <w:b/>
        </w:rPr>
        <w:t>Na</w:t>
      </w:r>
      <w:r>
        <w:rPr>
          <w:b/>
        </w:rPr>
        <w:t xml:space="preserve">   </w:t>
      </w:r>
      <w:r w:rsidRPr="00A47AA8">
        <w:rPr>
          <w:b/>
        </w:rPr>
        <w:t xml:space="preserve"> Mg </w:t>
      </w:r>
      <w:r>
        <w:rPr>
          <w:b/>
        </w:rPr>
        <w:t xml:space="preserve">   </w:t>
      </w:r>
      <w:r w:rsidRPr="00A47AA8">
        <w:rPr>
          <w:b/>
        </w:rPr>
        <w:t>Ca</w:t>
      </w:r>
      <w:r>
        <w:rPr>
          <w:b/>
        </w:rPr>
        <w:t xml:space="preserve">   </w:t>
      </w:r>
      <w:r w:rsidRPr="00A47AA8">
        <w:rPr>
          <w:b/>
        </w:rPr>
        <w:t xml:space="preserve"> O</w:t>
      </w:r>
      <w:r>
        <w:rPr>
          <w:b/>
        </w:rPr>
        <w:t xml:space="preserve">   </w:t>
      </w:r>
      <w:r w:rsidRPr="00A47AA8">
        <w:rPr>
          <w:b/>
        </w:rPr>
        <w:t xml:space="preserve"> Cl</w:t>
      </w:r>
    </w:p>
    <w:p w:rsidR="0060794F" w:rsidRDefault="0060794F" w:rsidP="0060794F">
      <w:pPr>
        <w:pStyle w:val="NormalWeb"/>
        <w:spacing w:line="240" w:lineRule="atLeast"/>
        <w:ind w:left="31680" w:hangingChars="950" w:firstLine="31680"/>
        <w:textAlignment w:val="center"/>
        <w:divId w:val="133916587"/>
      </w:pPr>
      <w:r w:rsidRPr="006D3955">
        <w:t>(2)</w:t>
      </w:r>
      <w:r w:rsidRPr="006D3955">
        <w:rPr>
          <w:rFonts w:hint="eastAsia"/>
          <w:b/>
          <w:bCs/>
        </w:rPr>
        <w:t>阳离子的电子式</w:t>
      </w:r>
      <w:r w:rsidRPr="006D3955">
        <w:rPr>
          <w:rFonts w:hint="eastAsia"/>
        </w:rPr>
        <w:t>：不要求画出离子最外层电子数，只要在元素符号右上角标出“</w:t>
      </w:r>
      <w:r w:rsidRPr="006D3955">
        <w:t>n+</w:t>
      </w:r>
      <w:r w:rsidRPr="006D3955">
        <w:rPr>
          <w:rFonts w:hint="eastAsia"/>
        </w:rPr>
        <w:t>”电荷字样。（铵根离子例外）</w:t>
      </w:r>
    </w:p>
    <w:p w:rsidR="0060794F" w:rsidRPr="0023179E" w:rsidRDefault="0060794F" w:rsidP="0060794F">
      <w:pPr>
        <w:pStyle w:val="NormalWeb"/>
        <w:spacing w:line="240" w:lineRule="atLeast"/>
        <w:ind w:left="31680" w:hangingChars="950" w:firstLine="31680"/>
        <w:textAlignment w:val="center"/>
        <w:divId w:val="133916587"/>
        <w:rPr>
          <w:b/>
          <w:bCs/>
        </w:rPr>
      </w:pPr>
      <w:r w:rsidRPr="00A47AA8">
        <w:rPr>
          <w:rFonts w:hint="eastAsia"/>
          <w:b/>
        </w:rPr>
        <w:t>练习</w:t>
      </w:r>
      <w:r w:rsidRPr="00A47AA8">
        <w:rPr>
          <w:b/>
        </w:rPr>
        <w:t>2</w:t>
      </w:r>
      <w:r>
        <w:rPr>
          <w:rFonts w:hint="eastAsia"/>
        </w:rPr>
        <w:t>：</w:t>
      </w:r>
      <w:r w:rsidRPr="0023179E">
        <w:rPr>
          <w:b/>
          <w:bCs/>
        </w:rPr>
        <w:t>H</w:t>
      </w:r>
      <w:r w:rsidRPr="0023179E">
        <w:rPr>
          <w:b/>
          <w:bCs/>
          <w:vertAlign w:val="superscript"/>
        </w:rPr>
        <w:t>+</w:t>
      </w:r>
      <w:r>
        <w:rPr>
          <w:b/>
          <w:bCs/>
        </w:rPr>
        <w:t xml:space="preserve">    </w:t>
      </w:r>
      <w:r w:rsidRPr="0023179E">
        <w:rPr>
          <w:b/>
          <w:bCs/>
        </w:rPr>
        <w:t>Na</w:t>
      </w:r>
      <w:r w:rsidRPr="0023179E">
        <w:rPr>
          <w:b/>
          <w:bCs/>
          <w:vertAlign w:val="superscript"/>
        </w:rPr>
        <w:t>+</w:t>
      </w:r>
      <w:r>
        <w:rPr>
          <w:b/>
          <w:bCs/>
        </w:rPr>
        <w:t xml:space="preserve">     </w:t>
      </w:r>
      <w:r w:rsidRPr="0023179E">
        <w:rPr>
          <w:b/>
          <w:bCs/>
        </w:rPr>
        <w:t>Mg</w:t>
      </w:r>
      <w:r w:rsidRPr="0023179E">
        <w:rPr>
          <w:b/>
          <w:bCs/>
          <w:vertAlign w:val="superscript"/>
        </w:rPr>
        <w:t>2+</w:t>
      </w:r>
      <w:r>
        <w:rPr>
          <w:b/>
          <w:bCs/>
        </w:rPr>
        <w:t xml:space="preserve">    </w:t>
      </w:r>
      <w:r w:rsidRPr="0023179E">
        <w:rPr>
          <w:b/>
          <w:bCs/>
        </w:rPr>
        <w:t>Ca</w:t>
      </w:r>
      <w:r w:rsidRPr="0023179E">
        <w:rPr>
          <w:b/>
          <w:bCs/>
          <w:vertAlign w:val="superscript"/>
        </w:rPr>
        <w:t>2+</w:t>
      </w:r>
      <w:r>
        <w:rPr>
          <w:b/>
          <w:bCs/>
        </w:rPr>
        <w:t xml:space="preserve">     </w:t>
      </w:r>
      <w:r>
        <w:rPr>
          <w:b/>
        </w:rPr>
        <w:t>NH</w:t>
      </w:r>
      <w:r w:rsidRPr="0023179E">
        <w:rPr>
          <w:b/>
          <w:vertAlign w:val="subscript"/>
        </w:rPr>
        <w:t>4</w:t>
      </w:r>
      <w:r w:rsidRPr="0023179E">
        <w:rPr>
          <w:b/>
          <w:bCs/>
          <w:vertAlign w:val="superscript"/>
        </w:rPr>
        <w:t>+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（特例）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  <w:r w:rsidRPr="006D3955">
        <w:t>(3)</w:t>
      </w:r>
      <w:r w:rsidRPr="006D3955">
        <w:rPr>
          <w:rFonts w:hint="eastAsia"/>
          <w:b/>
          <w:bCs/>
        </w:rPr>
        <w:t>阴离子的电子式</w:t>
      </w:r>
      <w:r w:rsidRPr="006D3955">
        <w:t>:</w:t>
      </w:r>
      <w:r w:rsidRPr="006D3955">
        <w:rPr>
          <w:rFonts w:hint="eastAsia"/>
        </w:rPr>
        <w:t>不但要画出最外层电子数，而且还要求用方括号“</w:t>
      </w:r>
      <w:r w:rsidRPr="006D3955">
        <w:t>[  ]</w:t>
      </w:r>
      <w:r w:rsidRPr="006D3955">
        <w:rPr>
          <w:rFonts w:hint="eastAsia"/>
        </w:rPr>
        <w:t>”括起来，并在右上角标出“</w:t>
      </w:r>
      <w:r w:rsidRPr="006D3955">
        <w:t>n</w:t>
      </w:r>
      <w:r w:rsidRPr="006D3955">
        <w:rPr>
          <w:rFonts w:hint="eastAsia"/>
        </w:rPr>
        <w:t>·</w:t>
      </w:r>
      <w:r w:rsidRPr="006D3955">
        <w:t>-</w:t>
      </w:r>
      <w:r w:rsidRPr="006D3955">
        <w:rPr>
          <w:rFonts w:hint="eastAsia"/>
        </w:rPr>
        <w:t>”</w:t>
      </w:r>
      <w:r w:rsidRPr="006D3955">
        <w:t>,</w:t>
      </w:r>
      <w:r w:rsidRPr="006D3955">
        <w:rPr>
          <w:rFonts w:hint="eastAsia"/>
        </w:rPr>
        <w:t>注明所带电荷数。</w:t>
      </w:r>
    </w:p>
    <w:p w:rsidR="0060794F" w:rsidRPr="00403418" w:rsidRDefault="0060794F" w:rsidP="0060794F">
      <w:pPr>
        <w:pStyle w:val="NormalWeb"/>
        <w:spacing w:line="240" w:lineRule="atLeast"/>
        <w:ind w:left="31680" w:hangingChars="900" w:firstLine="31680"/>
        <w:textAlignment w:val="center"/>
        <w:divId w:val="133916587"/>
      </w:pPr>
      <w:r w:rsidRPr="00A47AA8">
        <w:rPr>
          <w:rFonts w:hint="eastAsia"/>
          <w:b/>
        </w:rPr>
        <w:t>练习</w:t>
      </w:r>
      <w:r w:rsidRPr="00A47AA8">
        <w:rPr>
          <w:b/>
        </w:rPr>
        <w:t>3</w:t>
      </w:r>
      <w:r>
        <w:t xml:space="preserve"> </w:t>
      </w:r>
      <w:r>
        <w:rPr>
          <w:rFonts w:hint="eastAsia"/>
        </w:rPr>
        <w:t>：</w:t>
      </w:r>
      <w:r w:rsidRPr="0023179E">
        <w:rPr>
          <w:b/>
        </w:rPr>
        <w:t>O</w:t>
      </w:r>
      <w:r w:rsidRPr="0023179E">
        <w:rPr>
          <w:b/>
          <w:vertAlign w:val="superscript"/>
        </w:rPr>
        <w:t>2-</w:t>
      </w:r>
      <w:r w:rsidRPr="0023179E">
        <w:rPr>
          <w:b/>
        </w:rPr>
        <w:t xml:space="preserve"> </w:t>
      </w:r>
      <w:r>
        <w:rPr>
          <w:b/>
        </w:rPr>
        <w:t xml:space="preserve">   </w:t>
      </w:r>
      <w:r w:rsidRPr="0023179E">
        <w:rPr>
          <w:b/>
        </w:rPr>
        <w:t>Cl</w:t>
      </w:r>
      <w:r w:rsidRPr="0023179E">
        <w:rPr>
          <w:b/>
          <w:vertAlign w:val="superscript"/>
        </w:rPr>
        <w:t>-</w:t>
      </w:r>
      <w:r w:rsidRPr="0023179E">
        <w:rPr>
          <w:b/>
        </w:rPr>
        <w:t xml:space="preserve"> </w:t>
      </w:r>
      <w:r>
        <w:rPr>
          <w:b/>
        </w:rPr>
        <w:t xml:space="preserve">   </w:t>
      </w:r>
      <w:r w:rsidRPr="0023179E">
        <w:rPr>
          <w:b/>
        </w:rPr>
        <w:t>S</w:t>
      </w:r>
      <w:r w:rsidRPr="0023179E">
        <w:rPr>
          <w:b/>
          <w:vertAlign w:val="superscript"/>
        </w:rPr>
        <w:t>2-</w:t>
      </w:r>
      <w:r>
        <w:rPr>
          <w:b/>
        </w:rPr>
        <w:t xml:space="preserve">   OH</w:t>
      </w:r>
      <w:r w:rsidRPr="0023179E">
        <w:rPr>
          <w:b/>
          <w:vertAlign w:val="superscript"/>
        </w:rPr>
        <w:t>-</w:t>
      </w:r>
      <w:r>
        <w:rPr>
          <w:b/>
        </w:rPr>
        <w:t xml:space="preserve">    O</w:t>
      </w:r>
      <w:r w:rsidRPr="00403418">
        <w:rPr>
          <w:b/>
          <w:vertAlign w:val="subscript"/>
        </w:rPr>
        <w:t>2</w:t>
      </w:r>
      <w:r>
        <w:rPr>
          <w:b/>
          <w:vertAlign w:val="superscript"/>
        </w:rPr>
        <w:t>2_</w:t>
      </w:r>
      <w:r>
        <w:rPr>
          <w:b/>
        </w:rPr>
        <w:t>(</w:t>
      </w:r>
      <w:r>
        <w:rPr>
          <w:rFonts w:hint="eastAsia"/>
          <w:b/>
        </w:rPr>
        <w:t>过氧根离子</w:t>
      </w:r>
      <w:r>
        <w:rPr>
          <w:b/>
        </w:rPr>
        <w:t>)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  <w:rPr>
          <w:b/>
        </w:rPr>
      </w:pPr>
      <w:r w:rsidRPr="001A5887">
        <w:rPr>
          <w:rFonts w:hint="eastAsia"/>
        </w:rPr>
        <w:t>（</w:t>
      </w:r>
      <w:r w:rsidRPr="001A5887">
        <w:t>4</w:t>
      </w:r>
      <w:r w:rsidRPr="001A5887">
        <w:rPr>
          <w:rFonts w:hint="eastAsia"/>
        </w:rPr>
        <w:t>）</w:t>
      </w:r>
      <w:r w:rsidRPr="001A5887">
        <w:rPr>
          <w:rFonts w:hint="eastAsia"/>
          <w:b/>
        </w:rPr>
        <w:t>离子化合物的电子式</w:t>
      </w:r>
      <w:r>
        <w:rPr>
          <w:rFonts w:hint="eastAsia"/>
          <w:b/>
        </w:rPr>
        <w:t>：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  <w:r>
        <w:rPr>
          <w:rFonts w:hint="eastAsia"/>
          <w:b/>
        </w:rPr>
        <w:t>练习</w:t>
      </w:r>
      <w:r>
        <w:rPr>
          <w:b/>
        </w:rPr>
        <w:t>4</w:t>
      </w:r>
      <w:r>
        <w:rPr>
          <w:rFonts w:hint="eastAsia"/>
          <w:b/>
        </w:rPr>
        <w:t>：</w:t>
      </w:r>
      <w:r w:rsidRPr="00055C41">
        <w:rPr>
          <w:rFonts w:hint="eastAsia"/>
        </w:rPr>
        <w:t>氯化钠</w:t>
      </w:r>
      <w:r>
        <w:rPr>
          <w:rFonts w:hint="eastAsia"/>
        </w:rPr>
        <w:t>（</w:t>
      </w:r>
      <w:r>
        <w:t>AB</w:t>
      </w:r>
      <w:r>
        <w:rPr>
          <w:rFonts w:hint="eastAsia"/>
        </w:rPr>
        <w:t>型）</w:t>
      </w:r>
      <w:r>
        <w:t xml:space="preserve"> </w:t>
      </w:r>
      <w:r>
        <w:rPr>
          <w:rFonts w:hint="eastAsia"/>
        </w:rPr>
        <w:t>氧化钙（</w:t>
      </w:r>
      <w:r>
        <w:t>AB</w:t>
      </w:r>
      <w:r>
        <w:rPr>
          <w:rFonts w:hint="eastAsia"/>
        </w:rPr>
        <w:t>型）</w:t>
      </w:r>
    </w:p>
    <w:p w:rsidR="0060794F" w:rsidRDefault="0060794F" w:rsidP="0060794F">
      <w:pPr>
        <w:pStyle w:val="NormalWeb"/>
        <w:spacing w:line="240" w:lineRule="atLeast"/>
        <w:ind w:firstLineChars="350" w:firstLine="31680"/>
        <w:textAlignment w:val="center"/>
        <w:divId w:val="133916587"/>
      </w:pPr>
      <w:r>
        <w:rPr>
          <w:rFonts w:hint="eastAsia"/>
        </w:rPr>
        <w:t>硫化钠（</w:t>
      </w:r>
      <w:r>
        <w:t>A</w:t>
      </w:r>
      <w:r w:rsidRPr="00A47AA8">
        <w:rPr>
          <w:vertAlign w:val="subscript"/>
        </w:rPr>
        <w:t>2</w:t>
      </w:r>
      <w:r>
        <w:t>B</w:t>
      </w:r>
      <w:r>
        <w:rPr>
          <w:rFonts w:hint="eastAsia"/>
        </w:rPr>
        <w:t>型）氧化钠（</w:t>
      </w:r>
      <w:r>
        <w:t>A</w:t>
      </w:r>
      <w:r w:rsidRPr="00A47AA8">
        <w:rPr>
          <w:vertAlign w:val="subscript"/>
        </w:rPr>
        <w:t>2</w:t>
      </w:r>
      <w:r>
        <w:t>B</w:t>
      </w:r>
      <w:r>
        <w:rPr>
          <w:rFonts w:hint="eastAsia"/>
        </w:rPr>
        <w:t>型）</w:t>
      </w:r>
    </w:p>
    <w:p w:rsidR="0060794F" w:rsidRPr="001A5887" w:rsidRDefault="0060794F" w:rsidP="0060794F">
      <w:pPr>
        <w:pStyle w:val="NormalWeb"/>
        <w:spacing w:line="240" w:lineRule="atLeast"/>
        <w:ind w:firstLineChars="350" w:firstLine="31680"/>
        <w:textAlignment w:val="center"/>
        <w:divId w:val="133916587"/>
      </w:pPr>
      <w:r>
        <w:rPr>
          <w:rFonts w:hint="eastAsia"/>
        </w:rPr>
        <w:t>氯化镁</w:t>
      </w:r>
      <w:r>
        <w:t xml:space="preserve">  </w:t>
      </w:r>
      <w:r>
        <w:rPr>
          <w:rFonts w:hint="eastAsia"/>
        </w:rPr>
        <w:t>（</w:t>
      </w:r>
      <w:r>
        <w:t>AB</w:t>
      </w:r>
      <w:r w:rsidRPr="00A47AA8">
        <w:rPr>
          <w:vertAlign w:val="subscript"/>
        </w:rPr>
        <w:t>2</w:t>
      </w:r>
      <w:r>
        <w:rPr>
          <w:rFonts w:hint="eastAsia"/>
        </w:rPr>
        <w:t>型）</w:t>
      </w:r>
    </w:p>
    <w:p w:rsidR="0060794F" w:rsidRPr="0023179E" w:rsidRDefault="0060794F" w:rsidP="00DC251C">
      <w:pPr>
        <w:pStyle w:val="NormalWeb"/>
        <w:spacing w:line="240" w:lineRule="atLeast"/>
        <w:textAlignment w:val="center"/>
        <w:divId w:val="133916587"/>
      </w:pPr>
      <w:r w:rsidRPr="0059641B">
        <w:rPr>
          <w:rStyle w:val="extbold2"/>
          <w:rFonts w:cs="宋体" w:hint="eastAsia"/>
        </w:rPr>
        <w:t>【</w:t>
      </w:r>
      <w:r w:rsidRPr="00055C41">
        <w:rPr>
          <w:rFonts w:hint="eastAsia"/>
        </w:rPr>
        <w:t>板书</w:t>
      </w:r>
      <w:r w:rsidRPr="0059641B">
        <w:rPr>
          <w:rStyle w:val="extbold2"/>
          <w:rFonts w:cs="宋体" w:hint="eastAsia"/>
        </w:rPr>
        <w:t>】</w:t>
      </w:r>
      <w:r w:rsidRPr="0023179E">
        <w:rPr>
          <w:rFonts w:hint="eastAsia"/>
          <w:b/>
          <w:bCs/>
        </w:rPr>
        <w:t>四、用电子式表示离子化合物的形成过程</w:t>
      </w:r>
      <w:r w:rsidRPr="0023179E">
        <w:rPr>
          <w:b/>
          <w:bCs/>
        </w:rPr>
        <w:t xml:space="preserve">   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>
        <w:rPr>
          <w:rFonts w:hint="eastAsia"/>
          <w:b/>
          <w:bCs/>
        </w:rPr>
        <w:t>例题</w:t>
      </w:r>
      <w:r>
        <w:rPr>
          <w:b/>
          <w:bCs/>
        </w:rPr>
        <w:t>:1</w:t>
      </w:r>
      <w:r>
        <w:rPr>
          <w:rFonts w:hint="eastAsia"/>
          <w:b/>
          <w:bCs/>
        </w:rPr>
        <w:t>、</w:t>
      </w:r>
      <w:r w:rsidRPr="00A47AA8">
        <w:rPr>
          <w:rFonts w:hint="eastAsia"/>
          <w:b/>
          <w:bCs/>
        </w:rPr>
        <w:t>用电子式表示氧化镁的形成过程</w:t>
      </w:r>
    </w:p>
    <w:p w:rsidR="0060794F" w:rsidRPr="00A47AA8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 w:rsidRPr="00A47AA8">
        <w:rPr>
          <w:b/>
          <w:bCs/>
        </w:rPr>
        <w:t xml:space="preserve">  </w:t>
      </w:r>
      <w:r>
        <w:rPr>
          <w:b/>
          <w:bCs/>
        </w:rPr>
        <w:t xml:space="preserve">  </w:t>
      </w:r>
      <w:r w:rsidRPr="00A47AA8">
        <w:rPr>
          <w:b/>
          <w:bCs/>
        </w:rPr>
        <w:t xml:space="preserve"> </w:t>
      </w:r>
      <w:r>
        <w:rPr>
          <w:b/>
          <w:bCs/>
        </w:rPr>
        <w:t>2</w:t>
      </w:r>
      <w:r>
        <w:rPr>
          <w:rFonts w:hint="eastAsia"/>
          <w:b/>
          <w:bCs/>
        </w:rPr>
        <w:t>、</w:t>
      </w:r>
      <w:r w:rsidRPr="00A47AA8">
        <w:rPr>
          <w:rFonts w:hint="eastAsia"/>
          <w:b/>
          <w:bCs/>
        </w:rPr>
        <w:t>用电子式表示</w:t>
      </w:r>
      <w:r w:rsidRPr="00403418">
        <w:rPr>
          <w:rFonts w:hint="eastAsia"/>
          <w:b/>
          <w:bCs/>
          <w:sz w:val="32"/>
          <w:szCs w:val="32"/>
        </w:rPr>
        <w:t>溴化钙</w:t>
      </w:r>
      <w:r w:rsidRPr="00A47AA8">
        <w:rPr>
          <w:rFonts w:hint="eastAsia"/>
          <w:b/>
          <w:bCs/>
        </w:rPr>
        <w:t>的形成过程</w:t>
      </w:r>
      <w:r w:rsidRPr="00A47AA8">
        <w:rPr>
          <w:b/>
          <w:bCs/>
        </w:rPr>
        <w:t xml:space="preserve">   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 w:rsidRPr="00A47AA8">
        <w:rPr>
          <w:b/>
          <w:bCs/>
        </w:rPr>
        <w:t xml:space="preserve"> </w:t>
      </w:r>
      <w:r>
        <w:rPr>
          <w:rFonts w:hint="eastAsia"/>
          <w:b/>
          <w:bCs/>
        </w:rPr>
        <w:t>练习</w:t>
      </w:r>
      <w:r>
        <w:rPr>
          <w:b/>
          <w:bCs/>
        </w:rPr>
        <w:t>5</w:t>
      </w:r>
      <w:r>
        <w:rPr>
          <w:rFonts w:hint="eastAsia"/>
          <w:b/>
          <w:bCs/>
        </w:rPr>
        <w:t>：（</w:t>
      </w:r>
      <w:r>
        <w:rPr>
          <w:b/>
          <w:bCs/>
        </w:rPr>
        <w:t>1</w:t>
      </w:r>
      <w:r>
        <w:rPr>
          <w:rFonts w:hint="eastAsia"/>
          <w:b/>
          <w:bCs/>
        </w:rPr>
        <w:t>）</w:t>
      </w:r>
      <w:r w:rsidRPr="00A47AA8">
        <w:rPr>
          <w:rFonts w:hint="eastAsia"/>
          <w:b/>
          <w:bCs/>
        </w:rPr>
        <w:t>用电子式表示</w:t>
      </w:r>
      <w:r w:rsidRPr="00403418">
        <w:rPr>
          <w:rFonts w:hint="eastAsia"/>
          <w:b/>
          <w:bCs/>
          <w:sz w:val="32"/>
          <w:szCs w:val="32"/>
        </w:rPr>
        <w:t>硫化钾</w:t>
      </w:r>
      <w:r w:rsidRPr="00A47AA8">
        <w:rPr>
          <w:rFonts w:hint="eastAsia"/>
          <w:b/>
          <w:bCs/>
        </w:rPr>
        <w:t>的形成过程</w:t>
      </w:r>
      <w:r w:rsidRPr="00A47AA8">
        <w:rPr>
          <w:b/>
          <w:bCs/>
        </w:rPr>
        <w:t xml:space="preserve">  </w:t>
      </w:r>
    </w:p>
    <w:p w:rsidR="0060794F" w:rsidRPr="00A47AA8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>
        <w:rPr>
          <w:b/>
          <w:bCs/>
        </w:rPr>
        <w:t xml:space="preserve">       </w:t>
      </w:r>
      <w:r>
        <w:rPr>
          <w:rFonts w:hint="eastAsia"/>
          <w:b/>
          <w:bCs/>
        </w:rPr>
        <w:t>（</w:t>
      </w:r>
      <w:r>
        <w:rPr>
          <w:b/>
          <w:bCs/>
        </w:rPr>
        <w:t>2</w:t>
      </w:r>
      <w:r>
        <w:rPr>
          <w:rFonts w:hint="eastAsia"/>
          <w:b/>
          <w:bCs/>
        </w:rPr>
        <w:t>）</w:t>
      </w:r>
      <w:r w:rsidRPr="00A47AA8">
        <w:rPr>
          <w:rFonts w:hint="eastAsia"/>
          <w:b/>
          <w:bCs/>
        </w:rPr>
        <w:t>用电子式表示氧化镁的形成过程</w:t>
      </w:r>
      <w:r w:rsidRPr="00A47AA8">
        <w:rPr>
          <w:b/>
          <w:bCs/>
        </w:rPr>
        <w:t xml:space="preserve">    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 w:rsidRPr="0059641B">
        <w:rPr>
          <w:rStyle w:val="extbold2"/>
          <w:rFonts w:cs="宋体" w:hint="eastAsia"/>
        </w:rPr>
        <w:t>【</w:t>
      </w:r>
      <w:r w:rsidRPr="00055C41">
        <w:rPr>
          <w:rFonts w:hint="eastAsia"/>
        </w:rPr>
        <w:t>板书</w:t>
      </w:r>
      <w:r w:rsidRPr="0059641B">
        <w:rPr>
          <w:rStyle w:val="extbold2"/>
          <w:rFonts w:cs="宋体" w:hint="eastAsia"/>
        </w:rPr>
        <w:t>】</w:t>
      </w:r>
      <w:r>
        <w:rPr>
          <w:rFonts w:hint="eastAsia"/>
          <w:b/>
          <w:bCs/>
        </w:rPr>
        <w:t>拓展延伸：</w:t>
      </w:r>
      <w:r w:rsidRPr="00A47AA8">
        <w:rPr>
          <w:rFonts w:hint="eastAsia"/>
          <w:b/>
          <w:bCs/>
        </w:rPr>
        <w:t>判断：哪些物质中含有离子键？</w:t>
      </w:r>
    </w:p>
    <w:p w:rsidR="0060794F" w:rsidRPr="00A01023" w:rsidRDefault="0060794F" w:rsidP="0060794F">
      <w:pPr>
        <w:pStyle w:val="NormalWeb"/>
        <w:spacing w:line="240" w:lineRule="atLeast"/>
        <w:ind w:leftChars="200" w:left="31680" w:hangingChars="100" w:firstLine="31680"/>
        <w:textAlignment w:val="center"/>
        <w:divId w:val="133916587"/>
      </w:pPr>
      <w:r w:rsidRPr="00A01023">
        <w:t>1</w:t>
      </w:r>
      <w:r w:rsidRPr="00A01023">
        <w:rPr>
          <w:rFonts w:hint="eastAsia"/>
        </w:rPr>
        <w:t>、活泼的金属元素（</w:t>
      </w:r>
      <w:r w:rsidRPr="00A01023">
        <w:t>IA</w:t>
      </w:r>
      <w:r w:rsidRPr="00A01023">
        <w:rPr>
          <w:rFonts w:hint="eastAsia"/>
        </w:rPr>
        <w:t>，</w:t>
      </w:r>
      <w:r w:rsidRPr="00A01023">
        <w:t>IIA</w:t>
      </w:r>
      <w:r w:rsidRPr="00A01023">
        <w:rPr>
          <w:rFonts w:hint="eastAsia"/>
        </w:rPr>
        <w:t>）和活泼的非金属元素（</w:t>
      </w:r>
      <w:r w:rsidRPr="00A01023">
        <w:t>VIA</w:t>
      </w:r>
      <w:r w:rsidRPr="00A01023">
        <w:rPr>
          <w:rFonts w:hint="eastAsia"/>
        </w:rPr>
        <w:t>，</w:t>
      </w:r>
      <w:r w:rsidRPr="00A01023">
        <w:t>VIIA</w:t>
      </w:r>
      <w:r w:rsidRPr="00A01023">
        <w:rPr>
          <w:rFonts w:hint="eastAsia"/>
        </w:rPr>
        <w:t>）之间的化物。</w:t>
      </w:r>
    </w:p>
    <w:p w:rsidR="0060794F" w:rsidRPr="00A01023" w:rsidRDefault="0060794F" w:rsidP="0060794F">
      <w:pPr>
        <w:pStyle w:val="NormalWeb"/>
        <w:spacing w:line="240" w:lineRule="atLeast"/>
        <w:ind w:firstLineChars="200" w:firstLine="31680"/>
        <w:textAlignment w:val="center"/>
        <w:divId w:val="133916587"/>
      </w:pPr>
      <w:r w:rsidRPr="00A01023">
        <w:t>2</w:t>
      </w:r>
      <w:r w:rsidRPr="00A01023">
        <w:rPr>
          <w:rFonts w:hint="eastAsia"/>
        </w:rPr>
        <w:t>、活泼的金属元素和酸根离子形成的盐</w:t>
      </w:r>
    </w:p>
    <w:p w:rsidR="0060794F" w:rsidRPr="00A01023" w:rsidRDefault="0060794F" w:rsidP="0060794F">
      <w:pPr>
        <w:pStyle w:val="NormalWeb"/>
        <w:spacing w:line="240" w:lineRule="atLeast"/>
        <w:ind w:firstLineChars="200" w:firstLine="31680"/>
        <w:textAlignment w:val="center"/>
        <w:divId w:val="133916587"/>
      </w:pPr>
      <w:r w:rsidRPr="00A01023">
        <w:t>3</w:t>
      </w:r>
      <w:r w:rsidRPr="00A01023">
        <w:rPr>
          <w:rFonts w:hint="eastAsia"/>
        </w:rPr>
        <w:t>、铵根阳离子和酸根离子形成的盐</w:t>
      </w:r>
    </w:p>
    <w:p w:rsidR="0060794F" w:rsidRPr="00055C41" w:rsidRDefault="0060794F" w:rsidP="00DC251C">
      <w:pPr>
        <w:spacing w:line="240" w:lineRule="atLeast"/>
        <w:textAlignment w:val="center"/>
        <w:divId w:val="133916587"/>
      </w:pPr>
      <w:r w:rsidRPr="0059641B">
        <w:rPr>
          <w:rStyle w:val="extbold2"/>
          <w:rFonts w:cs="宋体" w:hint="eastAsia"/>
        </w:rPr>
        <w:t>【</w:t>
      </w:r>
      <w:r w:rsidRPr="00055C41">
        <w:rPr>
          <w:rFonts w:hint="eastAsia"/>
        </w:rPr>
        <w:t>课堂小结</w:t>
      </w:r>
      <w:r w:rsidRPr="0059641B">
        <w:rPr>
          <w:rStyle w:val="extbold2"/>
          <w:rFonts w:cs="宋体" w:hint="eastAsia"/>
        </w:rPr>
        <w:t>】</w:t>
      </w:r>
      <w:r w:rsidRPr="00055C41">
        <w:t xml:space="preserve"> </w:t>
      </w:r>
    </w:p>
    <w:p w:rsidR="0060794F" w:rsidRPr="00A01023" w:rsidRDefault="0060794F" w:rsidP="0060794F">
      <w:pPr>
        <w:pStyle w:val="NormalWeb"/>
        <w:spacing w:line="240" w:lineRule="atLeast"/>
        <w:ind w:firstLineChars="200" w:firstLine="31680"/>
        <w:textAlignment w:val="center"/>
        <w:divId w:val="133916587"/>
      </w:pPr>
      <w:r w:rsidRPr="00055C41">
        <w:rPr>
          <w:rFonts w:hint="eastAsia"/>
        </w:rPr>
        <w:t>本节课我们主要学习了化学键中的离子键及电子式的有关知识。知道离子键</w:t>
      </w:r>
      <w:r>
        <w:rPr>
          <w:rFonts w:hint="eastAsia"/>
        </w:rPr>
        <w:t>是阴、阳离子之间的静电作用。</w:t>
      </w:r>
      <w:r w:rsidRPr="00055C41">
        <w:rPr>
          <w:rFonts w:hint="eastAsia"/>
        </w:rPr>
        <w:t>电子式不仅可以用来表示原子、离子，还可以用来表示物质及物质的形成过程。</w:t>
      </w:r>
    </w:p>
    <w:p w:rsidR="0060794F" w:rsidRPr="004D596D" w:rsidRDefault="0060794F" w:rsidP="00DC251C">
      <w:pPr>
        <w:pStyle w:val="NormalWeb"/>
        <w:spacing w:line="240" w:lineRule="atLeast"/>
        <w:textAlignment w:val="center"/>
        <w:divId w:val="133916587"/>
        <w:rPr>
          <w:b/>
        </w:rPr>
      </w:pPr>
      <w:r w:rsidRPr="0059641B">
        <w:rPr>
          <w:rStyle w:val="extbold2"/>
          <w:rFonts w:cs="宋体" w:hint="eastAsia"/>
        </w:rPr>
        <w:t>【</w:t>
      </w:r>
      <w:r>
        <w:rPr>
          <w:rFonts w:hint="eastAsia"/>
        </w:rPr>
        <w:t>板书设计</w:t>
      </w:r>
      <w:r w:rsidRPr="0059641B">
        <w:rPr>
          <w:rStyle w:val="extbold2"/>
          <w:rFonts w:cs="宋体" w:hint="eastAsia"/>
        </w:rPr>
        <w:t>】</w:t>
      </w:r>
      <w:r>
        <w:rPr>
          <w:rStyle w:val="extbold2"/>
          <w:rFonts w:cs="宋体"/>
        </w:rPr>
        <w:t xml:space="preserve">     </w:t>
      </w:r>
      <w:r w:rsidRPr="004D596D">
        <w:rPr>
          <w:rFonts w:hint="eastAsia"/>
          <w:b/>
        </w:rPr>
        <w:t>第三节</w:t>
      </w:r>
      <w:r w:rsidRPr="004D596D">
        <w:rPr>
          <w:b/>
        </w:rPr>
        <w:t xml:space="preserve">  </w:t>
      </w:r>
      <w:r w:rsidRPr="004D596D">
        <w:rPr>
          <w:rFonts w:hint="eastAsia"/>
          <w:b/>
        </w:rPr>
        <w:t>化学键</w:t>
      </w:r>
    </w:p>
    <w:p w:rsidR="0060794F" w:rsidRPr="00C53F0D" w:rsidRDefault="0060794F" w:rsidP="00DC251C">
      <w:pPr>
        <w:pStyle w:val="NormalWeb"/>
        <w:numPr>
          <w:ilvl w:val="0"/>
          <w:numId w:val="3"/>
        </w:numPr>
        <w:spacing w:line="240" w:lineRule="atLeast"/>
        <w:textAlignment w:val="center"/>
        <w:divId w:val="133916587"/>
        <w:rPr>
          <w:b/>
          <w:bCs/>
        </w:rPr>
      </w:pPr>
      <w:r w:rsidRPr="00C33C28">
        <w:rPr>
          <w:rFonts w:hint="eastAsia"/>
        </w:rPr>
        <w:t>化学键</w:t>
      </w:r>
    </w:p>
    <w:p w:rsidR="0060794F" w:rsidRPr="00C53F0D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>
        <w:t>1</w:t>
      </w:r>
      <w:r>
        <w:rPr>
          <w:rFonts w:hint="eastAsia"/>
        </w:rPr>
        <w:t>、</w:t>
      </w:r>
      <w:r w:rsidRPr="00C53F0D">
        <w:rPr>
          <w:rFonts w:hint="eastAsia"/>
          <w:b/>
        </w:rPr>
        <w:t>定义</w:t>
      </w:r>
    </w:p>
    <w:p w:rsidR="0060794F" w:rsidRDefault="0060794F" w:rsidP="00DC251C">
      <w:pPr>
        <w:spacing w:line="240" w:lineRule="atLeast"/>
        <w:divId w:val="133916587"/>
      </w:pPr>
      <w:r w:rsidRPr="004A0CC6">
        <w:rPr>
          <w:b/>
        </w:rPr>
        <w:t>2</w:t>
      </w:r>
      <w:r w:rsidRPr="004A0CC6">
        <w:rPr>
          <w:rFonts w:hint="eastAsia"/>
          <w:b/>
        </w:rPr>
        <w:t>、分类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>
        <w:rPr>
          <w:rFonts w:hint="eastAsia"/>
        </w:rPr>
        <w:t>二</w:t>
      </w:r>
      <w:r w:rsidRPr="00055C41">
        <w:rPr>
          <w:rFonts w:hint="eastAsia"/>
        </w:rPr>
        <w:t>、离子键</w:t>
      </w:r>
    </w:p>
    <w:p w:rsidR="0060794F" w:rsidRDefault="0060794F" w:rsidP="00DC251C">
      <w:pPr>
        <w:spacing w:line="240" w:lineRule="atLeast"/>
        <w:divId w:val="133916587"/>
      </w:pPr>
      <w:r w:rsidRPr="0075688A">
        <w:rPr>
          <w:b/>
          <w:bCs/>
        </w:rPr>
        <w:t>1</w:t>
      </w:r>
      <w:r w:rsidRPr="0075688A">
        <w:rPr>
          <w:rFonts w:hint="eastAsia"/>
          <w:b/>
          <w:bCs/>
        </w:rPr>
        <w:t>、定</w:t>
      </w:r>
      <w:r>
        <w:rPr>
          <w:b/>
          <w:bCs/>
        </w:rPr>
        <w:t xml:space="preserve">    </w:t>
      </w:r>
      <w:r w:rsidRPr="0075688A">
        <w:rPr>
          <w:rFonts w:hint="eastAsia"/>
          <w:b/>
          <w:bCs/>
        </w:rPr>
        <w:t>义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 w:rsidRPr="0075688A">
        <w:rPr>
          <w:b/>
          <w:bCs/>
        </w:rPr>
        <w:t>2</w:t>
      </w:r>
      <w:r w:rsidRPr="0075688A">
        <w:rPr>
          <w:rFonts w:hint="eastAsia"/>
          <w:b/>
          <w:bCs/>
        </w:rPr>
        <w:t>、成键微粒</w:t>
      </w:r>
    </w:p>
    <w:p w:rsidR="0060794F" w:rsidRPr="00A47AA8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 w:rsidRPr="0075688A">
        <w:rPr>
          <w:b/>
          <w:bCs/>
        </w:rPr>
        <w:t>3</w:t>
      </w:r>
      <w:r w:rsidRPr="0075688A">
        <w:rPr>
          <w:rFonts w:hint="eastAsia"/>
          <w:b/>
          <w:bCs/>
        </w:rPr>
        <w:t>、相互作用</w:t>
      </w:r>
    </w:p>
    <w:p w:rsidR="0060794F" w:rsidRPr="00A47AA8" w:rsidRDefault="0060794F" w:rsidP="00DC251C">
      <w:pPr>
        <w:pStyle w:val="NormalWeb"/>
        <w:spacing w:line="240" w:lineRule="atLeast"/>
        <w:textAlignment w:val="center"/>
        <w:divId w:val="133916587"/>
      </w:pPr>
      <w:r w:rsidRPr="0075688A">
        <w:rPr>
          <w:b/>
          <w:bCs/>
        </w:rPr>
        <w:t>4</w:t>
      </w:r>
      <w:r w:rsidRPr="0075688A">
        <w:rPr>
          <w:rFonts w:hint="eastAsia"/>
          <w:b/>
          <w:bCs/>
        </w:rPr>
        <w:t>、成键本质</w:t>
      </w:r>
    </w:p>
    <w:p w:rsidR="0060794F" w:rsidRPr="00A47AA8" w:rsidRDefault="0060794F" w:rsidP="00DC251C">
      <w:pPr>
        <w:pStyle w:val="NormalWeb"/>
        <w:spacing w:line="240" w:lineRule="atLeast"/>
        <w:textAlignment w:val="center"/>
        <w:divId w:val="133916587"/>
      </w:pPr>
      <w:r w:rsidRPr="0075688A">
        <w:rPr>
          <w:b/>
          <w:bCs/>
        </w:rPr>
        <w:t>5</w:t>
      </w:r>
      <w:r w:rsidRPr="0075688A">
        <w:rPr>
          <w:rFonts w:hint="eastAsia"/>
          <w:b/>
          <w:bCs/>
        </w:rPr>
        <w:t>、判断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  <w:r>
        <w:rPr>
          <w:rFonts w:hint="eastAsia"/>
        </w:rPr>
        <w:t>三</w:t>
      </w:r>
      <w:r w:rsidRPr="00055C41">
        <w:rPr>
          <w:rFonts w:hint="eastAsia"/>
        </w:rPr>
        <w:t>、电子式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>
        <w:t>1</w:t>
      </w:r>
      <w:r>
        <w:rPr>
          <w:rFonts w:hint="eastAsia"/>
        </w:rPr>
        <w:t>、</w:t>
      </w:r>
      <w:r w:rsidRPr="004D596D">
        <w:rPr>
          <w:rFonts w:hint="eastAsia"/>
          <w:b/>
        </w:rPr>
        <w:t>定义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  <w:rPr>
          <w:b/>
        </w:rPr>
      </w:pPr>
      <w:r>
        <w:t>2</w:t>
      </w:r>
      <w:r>
        <w:rPr>
          <w:rFonts w:hint="eastAsia"/>
        </w:rPr>
        <w:t>、</w:t>
      </w:r>
      <w:r w:rsidRPr="004D596D">
        <w:rPr>
          <w:rFonts w:hint="eastAsia"/>
          <w:b/>
        </w:rPr>
        <w:t>书写方法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 w:rsidRPr="006D3955">
        <w:t>(1)</w:t>
      </w:r>
      <w:r w:rsidRPr="006D3955">
        <w:rPr>
          <w:rFonts w:hint="eastAsia"/>
          <w:b/>
          <w:bCs/>
        </w:rPr>
        <w:t>原子的电子式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 w:rsidRPr="006D3955">
        <w:t>(2)</w:t>
      </w:r>
      <w:r w:rsidRPr="006D3955">
        <w:rPr>
          <w:rFonts w:hint="eastAsia"/>
          <w:b/>
          <w:bCs/>
        </w:rPr>
        <w:t>阳离子的电子式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 w:rsidRPr="006D3955">
        <w:t>(3)</w:t>
      </w:r>
      <w:r w:rsidRPr="006D3955">
        <w:rPr>
          <w:rFonts w:hint="eastAsia"/>
          <w:b/>
          <w:bCs/>
        </w:rPr>
        <w:t>阴离子的电子式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  <w:rPr>
          <w:b/>
          <w:bCs/>
        </w:rPr>
      </w:pPr>
      <w:r w:rsidRPr="001A5887">
        <w:rPr>
          <w:rFonts w:hint="eastAsia"/>
        </w:rPr>
        <w:t>（</w:t>
      </w:r>
      <w:r w:rsidRPr="001A5887">
        <w:t>4</w:t>
      </w:r>
      <w:r w:rsidRPr="001A5887">
        <w:rPr>
          <w:rFonts w:hint="eastAsia"/>
        </w:rPr>
        <w:t>）</w:t>
      </w:r>
      <w:r w:rsidRPr="001A5887">
        <w:rPr>
          <w:rFonts w:hint="eastAsia"/>
          <w:b/>
        </w:rPr>
        <w:t>离子化合物的电子式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  <w:r w:rsidRPr="0023179E">
        <w:rPr>
          <w:rFonts w:hint="eastAsia"/>
          <w:b/>
          <w:bCs/>
        </w:rPr>
        <w:t>四、用电子式表示离子化合物的形成过程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59641B">
        <w:rPr>
          <w:rStyle w:val="extbold2"/>
          <w:rFonts w:cs="宋体" w:hint="eastAsia"/>
        </w:rPr>
        <w:t>【</w:t>
      </w:r>
      <w:r w:rsidRPr="00055C41">
        <w:rPr>
          <w:rFonts w:hint="eastAsia"/>
        </w:rPr>
        <w:t>布置作业</w:t>
      </w:r>
      <w:r w:rsidRPr="0059641B">
        <w:rPr>
          <w:rStyle w:val="extbold2"/>
          <w:rFonts w:cs="宋体" w:hint="eastAsia"/>
        </w:rPr>
        <w:t>】</w:t>
      </w:r>
      <w:r>
        <w:rPr>
          <w:rStyle w:val="extbold2"/>
          <w:rFonts w:cs="宋体" w:hint="eastAsia"/>
        </w:rPr>
        <w:t>课后作业</w:t>
      </w:r>
      <w:r>
        <w:rPr>
          <w:rStyle w:val="extbold2"/>
          <w:rFonts w:cs="宋体"/>
        </w:rPr>
        <w:t>1—5</w:t>
      </w:r>
      <w:r>
        <w:rPr>
          <w:rStyle w:val="extbold2"/>
          <w:rFonts w:cs="宋体" w:hint="eastAsia"/>
        </w:rPr>
        <w:t>，</w:t>
      </w:r>
      <w:r>
        <w:rPr>
          <w:rStyle w:val="extbold2"/>
          <w:rFonts w:cs="宋体"/>
        </w:rPr>
        <w:t xml:space="preserve"> </w:t>
      </w:r>
      <w:r>
        <w:rPr>
          <w:rStyle w:val="extbold2"/>
          <w:rFonts w:cs="宋体" w:hint="eastAsia"/>
        </w:rPr>
        <w:t>课时作业（</w:t>
      </w:r>
      <w:r>
        <w:rPr>
          <w:rStyle w:val="extbold2"/>
          <w:rFonts w:cs="宋体"/>
        </w:rPr>
        <w:t>1---10</w:t>
      </w:r>
      <w:r>
        <w:rPr>
          <w:rStyle w:val="extbold2"/>
          <w:rFonts w:cs="宋体" w:hint="eastAsia"/>
        </w:rPr>
        <w:t>题）</w:t>
      </w: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</w:p>
    <w:p w:rsidR="0060794F" w:rsidRDefault="0060794F" w:rsidP="00DC251C">
      <w:pPr>
        <w:pStyle w:val="NormalWeb"/>
        <w:spacing w:line="240" w:lineRule="atLeast"/>
        <w:textAlignment w:val="center"/>
        <w:divId w:val="133916587"/>
      </w:pP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1</w:t>
      </w:r>
      <w:r w:rsidRPr="00055C41">
        <w:rPr>
          <w:rFonts w:hint="eastAsia"/>
        </w:rPr>
        <w:t>．判断下列哪些化合物中有离子键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KI  HBr Na</w:t>
      </w:r>
      <w:r w:rsidRPr="00055C41">
        <w:rPr>
          <w:rStyle w:val="extvalignsub2"/>
          <w:rFonts w:cs="宋体"/>
        </w:rPr>
        <w:t>2</w:t>
      </w:r>
      <w:r w:rsidRPr="00055C41">
        <w:t>SO</w:t>
      </w:r>
      <w:r w:rsidRPr="00055C41">
        <w:rPr>
          <w:rStyle w:val="extvalignsub2"/>
          <w:rFonts w:cs="宋体"/>
        </w:rPr>
        <w:t>4</w:t>
      </w:r>
      <w:r w:rsidRPr="00055C41">
        <w:t>  NH</w:t>
      </w:r>
      <w:r w:rsidRPr="00055C41">
        <w:rPr>
          <w:rStyle w:val="extvalignsub2"/>
          <w:rFonts w:cs="宋体"/>
        </w:rPr>
        <w:t>4</w:t>
      </w:r>
      <w:r w:rsidRPr="00055C41">
        <w:t>Cl  H</w:t>
      </w:r>
      <w:r w:rsidRPr="00055C41">
        <w:rPr>
          <w:rStyle w:val="extvalignsub2"/>
          <w:rFonts w:cs="宋体"/>
        </w:rPr>
        <w:t>2</w:t>
      </w:r>
      <w:r w:rsidRPr="00055C41">
        <w:t>CO</w:t>
      </w:r>
      <w:r w:rsidRPr="00055C41">
        <w:rPr>
          <w:rStyle w:val="extvalignsub2"/>
          <w:rFonts w:cs="宋体"/>
        </w:rPr>
        <w:t>3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2</w:t>
      </w:r>
      <w:r w:rsidRPr="00055C41">
        <w:rPr>
          <w:rFonts w:hint="eastAsia"/>
        </w:rPr>
        <w:t>．请用电子式表示下列化合物的形成过程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KI  Na</w:t>
      </w:r>
      <w:r w:rsidRPr="00055C41">
        <w:rPr>
          <w:rStyle w:val="extvalignsub2"/>
          <w:rFonts w:cs="宋体"/>
        </w:rPr>
        <w:t>2</w:t>
      </w:r>
      <w:r w:rsidRPr="00055C41">
        <w:t>S MgO  BaCl</w:t>
      </w:r>
      <w:r w:rsidRPr="00055C41">
        <w:rPr>
          <w:rStyle w:val="extvalignsub2"/>
          <w:rFonts w:cs="宋体"/>
        </w:rPr>
        <w:t>2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rPr>
          <w:rStyle w:val="extbold2"/>
          <w:rFonts w:cs="宋体"/>
        </w:rPr>
        <w:t>[</w:t>
      </w:r>
      <w:r w:rsidRPr="00055C41">
        <w:rPr>
          <w:rStyle w:val="extbold2"/>
          <w:rFonts w:cs="宋体" w:hint="eastAsia"/>
        </w:rPr>
        <w:t>点击高考</w:t>
      </w:r>
      <w:r w:rsidRPr="00055C41">
        <w:rPr>
          <w:rStyle w:val="extbold2"/>
          <w:rFonts w:cs="宋体"/>
        </w:rPr>
        <w:t>]</w:t>
      </w:r>
      <w:r w:rsidRPr="00055C41">
        <w:t xml:space="preserve"> 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1</w:t>
      </w:r>
      <w:r w:rsidRPr="00055C41">
        <w:rPr>
          <w:rFonts w:hint="eastAsia"/>
        </w:rPr>
        <w:t>．下列叙述错误的是（）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A</w:t>
      </w:r>
      <w:r w:rsidRPr="00055C41">
        <w:rPr>
          <w:rFonts w:hint="eastAsia"/>
        </w:rPr>
        <w:t>．带相反电荷离子之间的相互吸引称为离子键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B</w:t>
      </w:r>
      <w:r w:rsidRPr="00055C41">
        <w:rPr>
          <w:rFonts w:hint="eastAsia"/>
        </w:rPr>
        <w:t>．金属元素与非金属元素化合时，不一定形成离子键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C</w:t>
      </w:r>
      <w:r w:rsidRPr="00055C41">
        <w:rPr>
          <w:rFonts w:hint="eastAsia"/>
        </w:rPr>
        <w:t>．某元素的原子最外层只有一个电子，它跟卤素结合时所形成的化学键不一定是离子键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D</w:t>
      </w:r>
      <w:r w:rsidRPr="00055C41">
        <w:rPr>
          <w:rFonts w:hint="eastAsia"/>
        </w:rPr>
        <w:t>．非金属原子间不可能形成离子键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rPr>
          <w:rFonts w:hint="eastAsia"/>
        </w:rPr>
        <w:t>【解析】　相互作用包括相互吸引和相互排斥两个方面，</w:t>
      </w:r>
      <w:r w:rsidRPr="00055C41">
        <w:t>A</w:t>
      </w:r>
      <w:r w:rsidRPr="00055C41">
        <w:rPr>
          <w:rFonts w:hint="eastAsia"/>
        </w:rPr>
        <w:t>错；</w:t>
      </w:r>
      <w:r w:rsidRPr="00055C41">
        <w:t>B</w:t>
      </w:r>
      <w:r w:rsidRPr="00055C41">
        <w:rPr>
          <w:rFonts w:hint="eastAsia"/>
        </w:rPr>
        <w:t>正确，如</w:t>
      </w:r>
      <w:r w:rsidRPr="00055C41">
        <w:t>AlCl3</w:t>
      </w:r>
      <w:r w:rsidRPr="00055C41">
        <w:rPr>
          <w:rFonts w:hint="eastAsia"/>
        </w:rPr>
        <w:t>、</w:t>
      </w:r>
      <w:r w:rsidRPr="00055C41">
        <w:t>BeCl2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rPr>
          <w:rFonts w:hint="eastAsia"/>
        </w:rPr>
        <w:t>是由活泼金属与活泼非金属形成的共价化合物；</w:t>
      </w:r>
      <w:r w:rsidRPr="00055C41">
        <w:t>C</w:t>
      </w:r>
      <w:r w:rsidRPr="00055C41">
        <w:rPr>
          <w:rFonts w:hint="eastAsia"/>
        </w:rPr>
        <w:t>正确，如</w:t>
      </w:r>
      <w:r w:rsidRPr="00055C41">
        <w:t>HCl</w:t>
      </w:r>
      <w:r w:rsidRPr="00055C41">
        <w:rPr>
          <w:rFonts w:hint="eastAsia"/>
        </w:rPr>
        <w:t>是通过共价键形成的；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D</w:t>
      </w:r>
      <w:r w:rsidRPr="00055C41">
        <w:rPr>
          <w:rFonts w:hint="eastAsia"/>
        </w:rPr>
        <w:t>错，如</w:t>
      </w:r>
      <w:r w:rsidRPr="00055C41">
        <w:t>NH</w:t>
      </w:r>
      <w:r w:rsidRPr="00055C41">
        <w:rPr>
          <w:rFonts w:hint="eastAsia"/>
        </w:rPr>
        <w:t>是由非金属元素形成的阳离子，铵盐为离子化合物。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rPr>
          <w:rFonts w:hint="eastAsia"/>
        </w:rPr>
        <w:t>【答案】</w:t>
      </w:r>
      <w:r w:rsidRPr="00055C41">
        <w:t>A</w:t>
      </w:r>
      <w:r w:rsidRPr="00055C41">
        <w:rPr>
          <w:rFonts w:hint="eastAsia"/>
        </w:rPr>
        <w:t>、</w:t>
      </w:r>
      <w:r w:rsidRPr="00055C41">
        <w:t>D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2</w:t>
      </w:r>
      <w:r w:rsidRPr="00055C41">
        <w:rPr>
          <w:rFonts w:hint="eastAsia"/>
        </w:rPr>
        <w:t>．下列叙述不正确的是（）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A</w:t>
      </w:r>
      <w:r w:rsidRPr="00055C41">
        <w:rPr>
          <w:rFonts w:hint="eastAsia"/>
        </w:rPr>
        <w:t>．活泼金属与活泼非金属化合时，能形成离子键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B</w:t>
      </w:r>
      <w:r w:rsidRPr="00055C41">
        <w:rPr>
          <w:rFonts w:hint="eastAsia"/>
        </w:rPr>
        <w:t>．阴、阳离子通过静电引力所形成的化学键叫做离子键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C</w:t>
      </w:r>
      <w:r w:rsidRPr="00055C41">
        <w:rPr>
          <w:rFonts w:hint="eastAsia"/>
        </w:rPr>
        <w:t>．离子所带电荷的符号和数目与原子成键时得失电子有关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D</w:t>
      </w:r>
      <w:r w:rsidRPr="00055C41">
        <w:rPr>
          <w:rFonts w:hint="eastAsia"/>
        </w:rPr>
        <w:t>．阳离子半径比相应的原子半径小，而阴离子半径比相应的原子半径大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rPr>
          <w:rFonts w:hint="eastAsia"/>
        </w:rPr>
        <w:t>【解析】　活泼金属元素与活泼非金属元素之间形成离子键，故</w:t>
      </w:r>
      <w:r w:rsidRPr="00055C41">
        <w:t>A</w:t>
      </w:r>
      <w:r w:rsidRPr="00055C41">
        <w:rPr>
          <w:rFonts w:hint="eastAsia"/>
        </w:rPr>
        <w:t>项正确。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rPr>
          <w:rFonts w:hint="eastAsia"/>
        </w:rPr>
        <w:t>阴、阳离子之间存在静电作用，它既包括带相反电荷的阴、阳离子的静电引力，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rPr>
          <w:rFonts w:hint="eastAsia"/>
        </w:rPr>
        <w:t>还包括带相同电荷的粒子</w:t>
      </w:r>
      <w:r w:rsidRPr="00055C41">
        <w:t>(</w:t>
      </w:r>
      <w:r w:rsidRPr="00055C41">
        <w:rPr>
          <w:rFonts w:hint="eastAsia"/>
        </w:rPr>
        <w:t>如电子、原子核</w:t>
      </w:r>
      <w:r w:rsidRPr="00055C41">
        <w:t>)</w:t>
      </w:r>
      <w:r w:rsidRPr="00055C41">
        <w:rPr>
          <w:rFonts w:hint="eastAsia"/>
        </w:rPr>
        <w:t>间的斥力，故</w:t>
      </w:r>
      <w:r w:rsidRPr="00055C41">
        <w:t>B</w:t>
      </w:r>
      <w:r w:rsidRPr="00055C41">
        <w:rPr>
          <w:rFonts w:hint="eastAsia"/>
        </w:rPr>
        <w:t>项错误。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rPr>
          <w:rFonts w:hint="eastAsia"/>
        </w:rPr>
        <w:t>由离子的形成过程易知</w:t>
      </w:r>
      <w:r w:rsidRPr="00055C41">
        <w:t>C</w:t>
      </w:r>
      <w:r w:rsidRPr="00055C41">
        <w:rPr>
          <w:rFonts w:hint="eastAsia"/>
        </w:rPr>
        <w:t>项正确，失去电子→形成阳离子→半径减小，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rPr>
          <w:rFonts w:hint="eastAsia"/>
        </w:rPr>
        <w:t>得到电子→形成阴离子→半径增大。故</w:t>
      </w:r>
      <w:r w:rsidRPr="00055C41">
        <w:t>D</w:t>
      </w:r>
      <w:r w:rsidRPr="00055C41">
        <w:rPr>
          <w:rFonts w:hint="eastAsia"/>
        </w:rPr>
        <w:t>项正确。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rPr>
          <w:rFonts w:hint="eastAsia"/>
        </w:rPr>
        <w:t>【答案】</w:t>
      </w:r>
      <w:r w:rsidRPr="00055C41">
        <w:t>B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3</w:t>
      </w:r>
      <w:r w:rsidRPr="00055C41">
        <w:rPr>
          <w:rFonts w:hint="eastAsia"/>
        </w:rPr>
        <w:t>．能形成离子键的是（）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A</w:t>
      </w:r>
      <w:r w:rsidRPr="00055C41">
        <w:rPr>
          <w:rFonts w:hint="eastAsia"/>
        </w:rPr>
        <w:t>．任意两种元素之间的化合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B</w:t>
      </w:r>
      <w:r w:rsidRPr="00055C41">
        <w:rPr>
          <w:rFonts w:hint="eastAsia"/>
        </w:rPr>
        <w:t>．两种非金属元素之间的化合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C</w:t>
      </w:r>
      <w:r w:rsidRPr="00055C41">
        <w:rPr>
          <w:rFonts w:hint="eastAsia"/>
        </w:rPr>
        <w:t>．任何金属元素与非金属元素之间的化合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t>D</w:t>
      </w:r>
      <w:r w:rsidRPr="00055C41">
        <w:rPr>
          <w:rFonts w:hint="eastAsia"/>
        </w:rPr>
        <w:t>．特别活泼金属元素与特别活泼非金属元素之间的化合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87"/>
      </w:pPr>
      <w:r w:rsidRPr="00055C41">
        <w:rPr>
          <w:rFonts w:hint="eastAsia"/>
        </w:rPr>
        <w:t>【答案】</w:t>
      </w:r>
      <w:r w:rsidRPr="00055C41">
        <w:t>D</w:t>
      </w:r>
    </w:p>
    <w:p w:rsidR="0060794F" w:rsidRPr="00055C41" w:rsidRDefault="0060794F" w:rsidP="00DC251C">
      <w:pPr>
        <w:pStyle w:val="NormalWeb"/>
        <w:spacing w:line="240" w:lineRule="atLeast"/>
        <w:textAlignment w:val="center"/>
        <w:divId w:val="133916575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3" o:spid="_x0000_i1025" type="#_x0000_t75" alt="http://hiphotos.baidu.com/doc/pic/item/e7cd7b899e510fb3de464c8ede33c895d1430c4f.jpg" style="width:7.5pt;height:30.75pt;visibility:visible">
            <v:imagedata r:id="rId7" o:title=""/>
          </v:shape>
        </w:pict>
      </w:r>
      <w:r w:rsidRPr="00055C41">
        <w:t>  </w:t>
      </w:r>
    </w:p>
    <w:p w:rsidR="0060794F" w:rsidRPr="00055C41" w:rsidRDefault="0060794F" w:rsidP="00DC251C">
      <w:pPr>
        <w:spacing w:line="240" w:lineRule="atLeast"/>
        <w:textAlignment w:val="center"/>
        <w:divId w:val="133916592"/>
      </w:pPr>
      <w:r>
        <w:rPr>
          <w:noProof/>
        </w:rPr>
        <w:pict>
          <v:shape id="图片 14" o:spid="_x0000_i1026" type="#_x0000_t75" alt="http://hiphotos.baidu.com/doc/pic/item/e7cd7b899e510fb3de464c8ede33c895d1430c4f.jpg" style="width:7.5pt;height:30.75pt;visibility:visible">
            <v:imagedata r:id="rId7" o:title=""/>
          </v:shape>
        </w:pict>
      </w:r>
      <w:r w:rsidRPr="00055C41">
        <w:t>  </w:t>
      </w:r>
    </w:p>
    <w:sectPr w:rsidR="0060794F" w:rsidRPr="00055C41" w:rsidSect="003F7E66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94F" w:rsidRDefault="0060794F" w:rsidP="00F40D6E">
      <w:r>
        <w:separator/>
      </w:r>
    </w:p>
  </w:endnote>
  <w:endnote w:type="continuationSeparator" w:id="0">
    <w:p w:rsidR="0060794F" w:rsidRDefault="0060794F" w:rsidP="00F40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楷体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微软雅黑">
    <w:altName w:val="Arial"/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94F" w:rsidRDefault="0060794F" w:rsidP="000E30AD">
    <w:pPr>
      <w:pStyle w:val="Footer"/>
      <w:framePr w:wrap="around" w:vAnchor="text" w:hAnchor="margin" w:xAlign="center" w:y="1"/>
      <w:rPr>
        <w:rStyle w:val="PageNumber"/>
        <w:rFonts w:cs="宋体"/>
      </w:rPr>
    </w:pPr>
    <w:r>
      <w:rPr>
        <w:rStyle w:val="PageNumber"/>
        <w:rFonts w:cs="宋体"/>
      </w:rPr>
      <w:fldChar w:fldCharType="begin"/>
    </w:r>
    <w:r>
      <w:rPr>
        <w:rStyle w:val="PageNumber"/>
        <w:rFonts w:cs="宋体"/>
      </w:rPr>
      <w:instrText xml:space="preserve">PAGE  </w:instrText>
    </w:r>
    <w:r>
      <w:rPr>
        <w:rStyle w:val="PageNumber"/>
        <w:rFonts w:cs="宋体"/>
      </w:rPr>
      <w:fldChar w:fldCharType="end"/>
    </w:r>
  </w:p>
  <w:p w:rsidR="0060794F" w:rsidRDefault="0060794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94F" w:rsidRDefault="0060794F" w:rsidP="000E30AD">
    <w:pPr>
      <w:pStyle w:val="Footer"/>
      <w:framePr w:wrap="around" w:vAnchor="text" w:hAnchor="margin" w:xAlign="center" w:y="1"/>
      <w:rPr>
        <w:rStyle w:val="PageNumber"/>
        <w:rFonts w:cs="宋体"/>
      </w:rPr>
    </w:pPr>
    <w:r>
      <w:rPr>
        <w:rStyle w:val="PageNumber"/>
        <w:rFonts w:cs="宋体"/>
      </w:rPr>
      <w:fldChar w:fldCharType="begin"/>
    </w:r>
    <w:r>
      <w:rPr>
        <w:rStyle w:val="PageNumber"/>
        <w:rFonts w:cs="宋体"/>
      </w:rPr>
      <w:instrText xml:space="preserve">PAGE  </w:instrText>
    </w:r>
    <w:r>
      <w:rPr>
        <w:rStyle w:val="PageNumber"/>
        <w:rFonts w:cs="宋体"/>
      </w:rPr>
      <w:fldChar w:fldCharType="separate"/>
    </w:r>
    <w:r>
      <w:rPr>
        <w:rStyle w:val="PageNumber"/>
        <w:rFonts w:cs="宋体"/>
        <w:noProof/>
      </w:rPr>
      <w:t>1</w:t>
    </w:r>
    <w:r>
      <w:rPr>
        <w:rStyle w:val="PageNumber"/>
        <w:rFonts w:cs="宋体"/>
      </w:rPr>
      <w:fldChar w:fldCharType="end"/>
    </w:r>
  </w:p>
  <w:p w:rsidR="0060794F" w:rsidRDefault="006079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94F" w:rsidRDefault="0060794F" w:rsidP="00F40D6E">
      <w:r>
        <w:separator/>
      </w:r>
    </w:p>
  </w:footnote>
  <w:footnote w:type="continuationSeparator" w:id="0">
    <w:p w:rsidR="0060794F" w:rsidRDefault="0060794F" w:rsidP="00F40D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05B52"/>
    <w:multiLevelType w:val="hybridMultilevel"/>
    <w:tmpl w:val="09926AE0"/>
    <w:lvl w:ilvl="0" w:tplc="53BE16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1C517765"/>
    <w:multiLevelType w:val="hybridMultilevel"/>
    <w:tmpl w:val="4952220A"/>
    <w:lvl w:ilvl="0" w:tplc="F12E1D96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69884F03"/>
    <w:multiLevelType w:val="hybridMultilevel"/>
    <w:tmpl w:val="5DC0E6E2"/>
    <w:lvl w:ilvl="0" w:tplc="EF902B6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7DE"/>
    <w:rsid w:val="00055C41"/>
    <w:rsid w:val="00097CA7"/>
    <w:rsid w:val="000E30AD"/>
    <w:rsid w:val="0013714B"/>
    <w:rsid w:val="00150E29"/>
    <w:rsid w:val="001A52CF"/>
    <w:rsid w:val="001A5887"/>
    <w:rsid w:val="001C2160"/>
    <w:rsid w:val="001C5FFD"/>
    <w:rsid w:val="001D505B"/>
    <w:rsid w:val="0023179E"/>
    <w:rsid w:val="002B5A4B"/>
    <w:rsid w:val="00323A7F"/>
    <w:rsid w:val="0034160A"/>
    <w:rsid w:val="0034283B"/>
    <w:rsid w:val="003667C1"/>
    <w:rsid w:val="003927E9"/>
    <w:rsid w:val="003F7E66"/>
    <w:rsid w:val="00403418"/>
    <w:rsid w:val="00493B08"/>
    <w:rsid w:val="00497F48"/>
    <w:rsid w:val="004A0CC6"/>
    <w:rsid w:val="004B37DE"/>
    <w:rsid w:val="004D596D"/>
    <w:rsid w:val="005510FB"/>
    <w:rsid w:val="005807CA"/>
    <w:rsid w:val="0059641B"/>
    <w:rsid w:val="005B5C0D"/>
    <w:rsid w:val="005E1B0E"/>
    <w:rsid w:val="0060794F"/>
    <w:rsid w:val="00667130"/>
    <w:rsid w:val="006D3955"/>
    <w:rsid w:val="00704EA5"/>
    <w:rsid w:val="007414BA"/>
    <w:rsid w:val="0075688A"/>
    <w:rsid w:val="00841B2F"/>
    <w:rsid w:val="00881048"/>
    <w:rsid w:val="008A5F49"/>
    <w:rsid w:val="008F5D97"/>
    <w:rsid w:val="00932A2D"/>
    <w:rsid w:val="009477A0"/>
    <w:rsid w:val="00952D19"/>
    <w:rsid w:val="009A1CF6"/>
    <w:rsid w:val="009F1603"/>
    <w:rsid w:val="009F457C"/>
    <w:rsid w:val="00A01023"/>
    <w:rsid w:val="00A23207"/>
    <w:rsid w:val="00A36E0E"/>
    <w:rsid w:val="00A37CAC"/>
    <w:rsid w:val="00A42CF0"/>
    <w:rsid w:val="00A44890"/>
    <w:rsid w:val="00A47AA8"/>
    <w:rsid w:val="00AA58DD"/>
    <w:rsid w:val="00AD5599"/>
    <w:rsid w:val="00B443E7"/>
    <w:rsid w:val="00B519B4"/>
    <w:rsid w:val="00B757C7"/>
    <w:rsid w:val="00B95799"/>
    <w:rsid w:val="00C33C28"/>
    <w:rsid w:val="00C53F0D"/>
    <w:rsid w:val="00CB3CD3"/>
    <w:rsid w:val="00CF3235"/>
    <w:rsid w:val="00D3355C"/>
    <w:rsid w:val="00D72278"/>
    <w:rsid w:val="00D94577"/>
    <w:rsid w:val="00DC251C"/>
    <w:rsid w:val="00E46FFA"/>
    <w:rsid w:val="00EE287A"/>
    <w:rsid w:val="00F40D6E"/>
    <w:rsid w:val="00F44651"/>
    <w:rsid w:val="00F45A82"/>
    <w:rsid w:val="00F64CD0"/>
    <w:rsid w:val="00FA6642"/>
    <w:rsid w:val="00FB60F3"/>
    <w:rsid w:val="00FC3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E66"/>
    <w:rPr>
      <w:rFonts w:ascii="宋体" w:hAnsi="宋体" w:cs="宋体"/>
      <w:kern w:val="0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3F7E6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rsid w:val="003F7E6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9"/>
    <w:qFormat/>
    <w:rsid w:val="003F7E6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9"/>
    <w:qFormat/>
    <w:rsid w:val="003F7E66"/>
    <w:pPr>
      <w:spacing w:before="100" w:beforeAutospacing="1" w:after="100" w:afterAutospacing="1"/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9"/>
    <w:qFormat/>
    <w:rsid w:val="003F7E66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F7E66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7E66"/>
    <w:rPr>
      <w:rFonts w:ascii="Cambria" w:eastAsia="宋体" w:hAnsi="Cambria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F7E66"/>
    <w:rPr>
      <w:rFonts w:ascii="宋体" w:eastAsia="宋体" w:hAnsi="宋体" w:cs="宋体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F7E66"/>
    <w:rPr>
      <w:rFonts w:ascii="Cambria" w:eastAsia="宋体" w:hAnsi="Cambria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F7E66"/>
    <w:rPr>
      <w:rFonts w:ascii="宋体" w:eastAsia="宋体" w:hAnsi="宋体" w:cs="宋体"/>
      <w:b/>
      <w:bCs/>
      <w:sz w:val="28"/>
      <w:szCs w:val="28"/>
    </w:rPr>
  </w:style>
  <w:style w:type="character" w:styleId="Hyperlink">
    <w:name w:val="Hyperlink"/>
    <w:basedOn w:val="DefaultParagraphFont"/>
    <w:uiPriority w:val="99"/>
    <w:semiHidden/>
    <w:rsid w:val="003F7E66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3F7E66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semiHidden/>
    <w:rsid w:val="003F7E66"/>
    <w:pPr>
      <w:spacing w:before="100" w:beforeAutospacing="1" w:after="100" w:afterAutospacing="1"/>
    </w:pPr>
  </w:style>
  <w:style w:type="paragraph" w:customStyle="1" w:styleId="custom-mod">
    <w:name w:val="custom-mod"/>
    <w:basedOn w:val="Normal"/>
    <w:uiPriority w:val="99"/>
    <w:rsid w:val="003F7E66"/>
    <w:pPr>
      <w:spacing w:before="100" w:beforeAutospacing="1" w:after="225"/>
    </w:pPr>
  </w:style>
  <w:style w:type="paragraph" w:customStyle="1" w:styleId="mod">
    <w:name w:val="mod"/>
    <w:basedOn w:val="Normal"/>
    <w:uiPriority w:val="99"/>
    <w:rsid w:val="003F7E66"/>
    <w:pPr>
      <w:spacing w:before="100" w:beforeAutospacing="1" w:after="225"/>
    </w:pPr>
  </w:style>
  <w:style w:type="paragraph" w:customStyle="1" w:styleId="paste-web-img">
    <w:name w:val="paste-web-img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paste-img-error">
    <w:name w:val="paste-img-error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code-iframe">
    <w:name w:val="code-iframe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text-indent">
    <w:name w:val="ext_text-indent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notext-indent">
    <w:name w:val="ext_no_text-indent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inscribed">
    <w:name w:val="ext_inscribed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picnote">
    <w:name w:val="ext_picnote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picnoteleft">
    <w:name w:val="ext_picnote_left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picnoteright">
    <w:name w:val="ext_picnote_right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quote">
    <w:name w:val="ext_quote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text-aligncenter">
    <w:name w:val="ext_text-align_center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text-alignleft">
    <w:name w:val="ext_text-align_left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text-alignright">
    <w:name w:val="ext_text-align_right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bold">
    <w:name w:val="ext_bold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italic">
    <w:name w:val="ext_italic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underline">
    <w:name w:val="ext_underline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colorff0000">
    <w:name w:val="ext_color_ff0000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colorff3333">
    <w:name w:val="ext_color_ff3333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colorff6666">
    <w:name w:val="ext_color_ff6666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colorff9999">
    <w:name w:val="ext_color_ff9999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color0000ff">
    <w:name w:val="ext_color_0000ff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color3333ff">
    <w:name w:val="ext_color_3333ff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color6666ff">
    <w:name w:val="ext_color_6666ff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color9999ff">
    <w:name w:val="ext_color_9999ff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color006600">
    <w:name w:val="ext_color_006600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color009900">
    <w:name w:val="ext_color_009900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color00cc33">
    <w:name w:val="ext_color_00cc33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color99ffcc">
    <w:name w:val="ext_color_99ffcc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colorff6600">
    <w:name w:val="ext_color_ff6600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colorff9900">
    <w:name w:val="ext_color_ff9900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colorffcc00">
    <w:name w:val="ext_color_ffcc00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colorffff99">
    <w:name w:val="ext_color_ffff99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backgroundff0000">
    <w:name w:val="ext_background_ff0000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backgroundff3333">
    <w:name w:val="ext_background_ff3333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backgroundff6666">
    <w:name w:val="ext_background_ff6666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backgroundff9999">
    <w:name w:val="ext_background_ff9999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background0000ff">
    <w:name w:val="ext_background_0000ff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background3333ff">
    <w:name w:val="ext_background_3333ff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background6666ff">
    <w:name w:val="ext_background_6666ff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background9999ff">
    <w:name w:val="ext_background_9999ff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background006600">
    <w:name w:val="ext_background_006600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background009900">
    <w:name w:val="ext_background_009900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background00cc33">
    <w:name w:val="ext_background_00cc33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background99ffcc">
    <w:name w:val="ext_background_99ffcc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backgroundff6600">
    <w:name w:val="ext_background_ff6600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backgroundff9900">
    <w:name w:val="ext_background_ff9900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backgroundffcc00">
    <w:name w:val="ext_background_ffcc00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backgroundffff99">
    <w:name w:val="ext_background_ffff99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font-familyyahei">
    <w:name w:val="ext_font-family_yahei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font-familysongti">
    <w:name w:val="ext_font-family_songti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font-familykaiti">
    <w:name w:val="ext_font-family_kaiti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font-familyheiti">
    <w:name w:val="ext_font-family_heiti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font-size1">
    <w:name w:val="ext_font-size_1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font-size2">
    <w:name w:val="ext_font-size_2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font-size3">
    <w:name w:val="ext_font-size_3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font-size4">
    <w:name w:val="ext_font-size_4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font-size5">
    <w:name w:val="ext_font-size_5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font-size6">
    <w:name w:val="ext_font-size_6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valignsub">
    <w:name w:val="ext_valign_sub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xtvalignsup">
    <w:name w:val="ext_valign_sup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ditor-font-win">
    <w:name w:val="editor-font-win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ditor-font-mac">
    <w:name w:val="editor-font-mac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table-editor">
    <w:name w:val="table-editor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block-title">
    <w:name w:val="block-title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sub-block-title">
    <w:name w:val="sub-block-title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p">
    <w:name w:val="p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emph">
    <w:name w:val="emph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selecttdclass">
    <w:name w:val="selecttdclass"/>
    <w:basedOn w:val="Normal"/>
    <w:uiPriority w:val="99"/>
    <w:rsid w:val="003F7E66"/>
    <w:pPr>
      <w:spacing w:before="100" w:beforeAutospacing="1" w:after="100" w:afterAutospacing="1"/>
    </w:pPr>
  </w:style>
  <w:style w:type="paragraph" w:customStyle="1" w:styleId="paste-web-img1">
    <w:name w:val="paste-web-img1"/>
    <w:basedOn w:val="Normal"/>
    <w:uiPriority w:val="99"/>
    <w:rsid w:val="003F7E66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paste-img-error1">
    <w:name w:val="paste-img-error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code-iframe1">
    <w:name w:val="code-iframe1"/>
    <w:basedOn w:val="Normal"/>
    <w:uiPriority w:val="99"/>
    <w:rsid w:val="003F7E66"/>
    <w:pPr>
      <w:spacing w:before="150" w:after="150" w:line="480" w:lineRule="auto"/>
      <w:ind w:firstLine="480"/>
    </w:pPr>
    <w:rPr>
      <w:sz w:val="21"/>
      <w:szCs w:val="21"/>
    </w:rPr>
  </w:style>
  <w:style w:type="paragraph" w:customStyle="1" w:styleId="exttext-indent1">
    <w:name w:val="ext_text-indent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notext-indent1">
    <w:name w:val="ext_no_text-indent1"/>
    <w:basedOn w:val="Normal"/>
    <w:uiPriority w:val="99"/>
    <w:rsid w:val="003F7E66"/>
    <w:pPr>
      <w:spacing w:before="100" w:beforeAutospacing="1" w:after="100" w:afterAutospacing="1" w:line="480" w:lineRule="auto"/>
    </w:pPr>
    <w:rPr>
      <w:sz w:val="21"/>
      <w:szCs w:val="21"/>
    </w:rPr>
  </w:style>
  <w:style w:type="paragraph" w:customStyle="1" w:styleId="extinscribed1">
    <w:name w:val="ext_inscribed1"/>
    <w:basedOn w:val="Normal"/>
    <w:uiPriority w:val="99"/>
    <w:rsid w:val="003F7E66"/>
    <w:pPr>
      <w:shd w:val="clear" w:color="auto" w:fill="00FFFF"/>
      <w:spacing w:before="150" w:after="150" w:line="480" w:lineRule="auto"/>
      <w:ind w:left="150" w:right="150" w:firstLine="480"/>
    </w:pPr>
    <w:rPr>
      <w:b/>
      <w:bCs/>
      <w:i/>
      <w:iCs/>
      <w:sz w:val="21"/>
      <w:szCs w:val="21"/>
    </w:rPr>
  </w:style>
  <w:style w:type="paragraph" w:customStyle="1" w:styleId="extpicnote1">
    <w:name w:val="ext_picnote1"/>
    <w:basedOn w:val="Normal"/>
    <w:uiPriority w:val="99"/>
    <w:rsid w:val="003F7E66"/>
    <w:pPr>
      <w:spacing w:line="480" w:lineRule="auto"/>
      <w:jc w:val="center"/>
    </w:pPr>
    <w:rPr>
      <w:sz w:val="21"/>
      <w:szCs w:val="21"/>
    </w:rPr>
  </w:style>
  <w:style w:type="paragraph" w:customStyle="1" w:styleId="extpicnoteleft1">
    <w:name w:val="ext_picnote_left1"/>
    <w:basedOn w:val="Normal"/>
    <w:uiPriority w:val="99"/>
    <w:rsid w:val="003F7E66"/>
    <w:pPr>
      <w:spacing w:before="100" w:beforeAutospacing="1" w:after="100" w:afterAutospacing="1"/>
      <w:ind w:firstLine="480"/>
      <w:jc w:val="center"/>
    </w:pPr>
    <w:rPr>
      <w:sz w:val="21"/>
      <w:szCs w:val="21"/>
    </w:rPr>
  </w:style>
  <w:style w:type="paragraph" w:customStyle="1" w:styleId="extpicnoteright1">
    <w:name w:val="ext_picnote_right1"/>
    <w:basedOn w:val="Normal"/>
    <w:uiPriority w:val="99"/>
    <w:rsid w:val="003F7E66"/>
    <w:pPr>
      <w:spacing w:before="100" w:beforeAutospacing="1" w:after="100" w:afterAutospacing="1"/>
      <w:ind w:firstLine="480"/>
      <w:jc w:val="center"/>
    </w:pPr>
    <w:rPr>
      <w:sz w:val="21"/>
      <w:szCs w:val="21"/>
    </w:rPr>
  </w:style>
  <w:style w:type="paragraph" w:customStyle="1" w:styleId="extquote1">
    <w:name w:val="ext_quote1"/>
    <w:basedOn w:val="Normal"/>
    <w:uiPriority w:val="99"/>
    <w:rsid w:val="003F7E66"/>
    <w:pPr>
      <w:spacing w:before="240" w:after="240" w:line="480" w:lineRule="auto"/>
      <w:ind w:left="600" w:right="600" w:firstLine="480"/>
    </w:pPr>
    <w:rPr>
      <w:rFonts w:ascii="楷体" w:eastAsia="楷体" w:hAnsi="楷体"/>
      <w:color w:val="999999"/>
      <w:sz w:val="21"/>
      <w:szCs w:val="21"/>
    </w:rPr>
  </w:style>
  <w:style w:type="paragraph" w:customStyle="1" w:styleId="exttext-aligncenter1">
    <w:name w:val="ext_text-align_center1"/>
    <w:basedOn w:val="Normal"/>
    <w:uiPriority w:val="99"/>
    <w:rsid w:val="003F7E66"/>
    <w:pPr>
      <w:spacing w:before="100" w:beforeAutospacing="1" w:after="100" w:afterAutospacing="1" w:line="480" w:lineRule="auto"/>
      <w:ind w:firstLine="480"/>
      <w:jc w:val="center"/>
    </w:pPr>
    <w:rPr>
      <w:sz w:val="21"/>
      <w:szCs w:val="21"/>
    </w:rPr>
  </w:style>
  <w:style w:type="paragraph" w:customStyle="1" w:styleId="exttext-alignleft1">
    <w:name w:val="ext_text-align_left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text-alignright1">
    <w:name w:val="ext_text-align_right1"/>
    <w:basedOn w:val="Normal"/>
    <w:uiPriority w:val="99"/>
    <w:rsid w:val="003F7E66"/>
    <w:pPr>
      <w:spacing w:before="100" w:beforeAutospacing="1" w:after="100" w:afterAutospacing="1" w:line="480" w:lineRule="auto"/>
      <w:ind w:firstLine="480"/>
      <w:jc w:val="right"/>
    </w:pPr>
    <w:rPr>
      <w:sz w:val="21"/>
      <w:szCs w:val="21"/>
    </w:rPr>
  </w:style>
  <w:style w:type="paragraph" w:customStyle="1" w:styleId="extbold1">
    <w:name w:val="ext_bold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b/>
      <w:bCs/>
      <w:sz w:val="21"/>
      <w:szCs w:val="21"/>
    </w:rPr>
  </w:style>
  <w:style w:type="paragraph" w:customStyle="1" w:styleId="extitalic1">
    <w:name w:val="ext_italic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i/>
      <w:iCs/>
      <w:sz w:val="21"/>
      <w:szCs w:val="21"/>
    </w:rPr>
  </w:style>
  <w:style w:type="paragraph" w:customStyle="1" w:styleId="extunderline1">
    <w:name w:val="ext_underline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sz w:val="21"/>
      <w:szCs w:val="21"/>
      <w:u w:val="single"/>
    </w:rPr>
  </w:style>
  <w:style w:type="paragraph" w:customStyle="1" w:styleId="extcolorff00001">
    <w:name w:val="ext_color_ff0000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color w:val="FF0000"/>
      <w:sz w:val="21"/>
      <w:szCs w:val="21"/>
    </w:rPr>
  </w:style>
  <w:style w:type="paragraph" w:customStyle="1" w:styleId="extcolorff33331">
    <w:name w:val="ext_color_ff3333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color w:val="FF3333"/>
      <w:sz w:val="21"/>
      <w:szCs w:val="21"/>
    </w:rPr>
  </w:style>
  <w:style w:type="paragraph" w:customStyle="1" w:styleId="extcolorff66661">
    <w:name w:val="ext_color_ff6666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color w:val="FF6666"/>
      <w:sz w:val="21"/>
      <w:szCs w:val="21"/>
    </w:rPr>
  </w:style>
  <w:style w:type="paragraph" w:customStyle="1" w:styleId="extcolorff99991">
    <w:name w:val="ext_color_ff9999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color w:val="FF9999"/>
      <w:sz w:val="21"/>
      <w:szCs w:val="21"/>
    </w:rPr>
  </w:style>
  <w:style w:type="paragraph" w:customStyle="1" w:styleId="extcolor0000ff1">
    <w:name w:val="ext_color_0000ff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color w:val="0000FF"/>
      <w:sz w:val="21"/>
      <w:szCs w:val="21"/>
    </w:rPr>
  </w:style>
  <w:style w:type="paragraph" w:customStyle="1" w:styleId="extcolor3333ff1">
    <w:name w:val="ext_color_3333ff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color w:val="3333FF"/>
      <w:sz w:val="21"/>
      <w:szCs w:val="21"/>
    </w:rPr>
  </w:style>
  <w:style w:type="paragraph" w:customStyle="1" w:styleId="extcolor6666ff1">
    <w:name w:val="ext_color_6666ff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color w:val="6666FF"/>
      <w:sz w:val="21"/>
      <w:szCs w:val="21"/>
    </w:rPr>
  </w:style>
  <w:style w:type="paragraph" w:customStyle="1" w:styleId="extcolor9999ff1">
    <w:name w:val="ext_color_9999ff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color w:val="9999FF"/>
      <w:sz w:val="21"/>
      <w:szCs w:val="21"/>
    </w:rPr>
  </w:style>
  <w:style w:type="paragraph" w:customStyle="1" w:styleId="extcolor0066001">
    <w:name w:val="ext_color_006600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color w:val="006600"/>
      <w:sz w:val="21"/>
      <w:szCs w:val="21"/>
    </w:rPr>
  </w:style>
  <w:style w:type="paragraph" w:customStyle="1" w:styleId="extcolor0099001">
    <w:name w:val="ext_color_009900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color w:val="009900"/>
      <w:sz w:val="21"/>
      <w:szCs w:val="21"/>
    </w:rPr>
  </w:style>
  <w:style w:type="paragraph" w:customStyle="1" w:styleId="extcolor00cc331">
    <w:name w:val="ext_color_00cc33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color w:val="00CC33"/>
      <w:sz w:val="21"/>
      <w:szCs w:val="21"/>
    </w:rPr>
  </w:style>
  <w:style w:type="paragraph" w:customStyle="1" w:styleId="extcolor99ffcc1">
    <w:name w:val="ext_color_99ffcc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color w:val="99FFCC"/>
      <w:sz w:val="21"/>
      <w:szCs w:val="21"/>
    </w:rPr>
  </w:style>
  <w:style w:type="paragraph" w:customStyle="1" w:styleId="extcolorff66001">
    <w:name w:val="ext_color_ff6600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color w:val="FF6600"/>
      <w:sz w:val="21"/>
      <w:szCs w:val="21"/>
    </w:rPr>
  </w:style>
  <w:style w:type="paragraph" w:customStyle="1" w:styleId="extcolorff99001">
    <w:name w:val="ext_color_ff9900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color w:val="FF9900"/>
      <w:sz w:val="21"/>
      <w:szCs w:val="21"/>
    </w:rPr>
  </w:style>
  <w:style w:type="paragraph" w:customStyle="1" w:styleId="extcolorffcc001">
    <w:name w:val="ext_color_ffcc00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color w:val="FFCC00"/>
      <w:sz w:val="21"/>
      <w:szCs w:val="21"/>
    </w:rPr>
  </w:style>
  <w:style w:type="paragraph" w:customStyle="1" w:styleId="extcolorffff991">
    <w:name w:val="ext_color_ffff99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color w:val="FFFF99"/>
      <w:sz w:val="21"/>
      <w:szCs w:val="21"/>
    </w:rPr>
  </w:style>
  <w:style w:type="paragraph" w:customStyle="1" w:styleId="extbackgroundff00001">
    <w:name w:val="ext_background_ff00001"/>
    <w:basedOn w:val="Normal"/>
    <w:uiPriority w:val="99"/>
    <w:rsid w:val="003F7E66"/>
    <w:pPr>
      <w:shd w:val="clear" w:color="auto" w:fill="FF0000"/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backgroundff33331">
    <w:name w:val="ext_background_ff33331"/>
    <w:basedOn w:val="Normal"/>
    <w:uiPriority w:val="99"/>
    <w:rsid w:val="003F7E66"/>
    <w:pPr>
      <w:shd w:val="clear" w:color="auto" w:fill="FF3333"/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backgroundff66661">
    <w:name w:val="ext_background_ff66661"/>
    <w:basedOn w:val="Normal"/>
    <w:uiPriority w:val="99"/>
    <w:rsid w:val="003F7E66"/>
    <w:pPr>
      <w:shd w:val="clear" w:color="auto" w:fill="FF6666"/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backgroundff99991">
    <w:name w:val="ext_background_ff99991"/>
    <w:basedOn w:val="Normal"/>
    <w:uiPriority w:val="99"/>
    <w:rsid w:val="003F7E66"/>
    <w:pPr>
      <w:shd w:val="clear" w:color="auto" w:fill="FF9999"/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background0000ff1">
    <w:name w:val="ext_background_0000ff1"/>
    <w:basedOn w:val="Normal"/>
    <w:uiPriority w:val="99"/>
    <w:rsid w:val="003F7E66"/>
    <w:pPr>
      <w:shd w:val="clear" w:color="auto" w:fill="0000FF"/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background3333ff1">
    <w:name w:val="ext_background_3333ff1"/>
    <w:basedOn w:val="Normal"/>
    <w:uiPriority w:val="99"/>
    <w:rsid w:val="003F7E66"/>
    <w:pPr>
      <w:shd w:val="clear" w:color="auto" w:fill="3333FF"/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background6666ff1">
    <w:name w:val="ext_background_6666ff1"/>
    <w:basedOn w:val="Normal"/>
    <w:uiPriority w:val="99"/>
    <w:rsid w:val="003F7E66"/>
    <w:pPr>
      <w:shd w:val="clear" w:color="auto" w:fill="6666FF"/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background9999ff1">
    <w:name w:val="ext_background_9999ff1"/>
    <w:basedOn w:val="Normal"/>
    <w:uiPriority w:val="99"/>
    <w:rsid w:val="003F7E66"/>
    <w:pPr>
      <w:shd w:val="clear" w:color="auto" w:fill="9999FF"/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background0066001">
    <w:name w:val="ext_background_0066001"/>
    <w:basedOn w:val="Normal"/>
    <w:uiPriority w:val="99"/>
    <w:rsid w:val="003F7E66"/>
    <w:pPr>
      <w:shd w:val="clear" w:color="auto" w:fill="006600"/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background0099001">
    <w:name w:val="ext_background_0099001"/>
    <w:basedOn w:val="Normal"/>
    <w:uiPriority w:val="99"/>
    <w:rsid w:val="003F7E66"/>
    <w:pPr>
      <w:shd w:val="clear" w:color="auto" w:fill="009900"/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background00cc331">
    <w:name w:val="ext_background_00cc331"/>
    <w:basedOn w:val="Normal"/>
    <w:uiPriority w:val="99"/>
    <w:rsid w:val="003F7E66"/>
    <w:pPr>
      <w:shd w:val="clear" w:color="auto" w:fill="00CC33"/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background99ffcc1">
    <w:name w:val="ext_background_99ffcc1"/>
    <w:basedOn w:val="Normal"/>
    <w:uiPriority w:val="99"/>
    <w:rsid w:val="003F7E66"/>
    <w:pPr>
      <w:shd w:val="clear" w:color="auto" w:fill="99FFCC"/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backgroundff66001">
    <w:name w:val="ext_background_ff66001"/>
    <w:basedOn w:val="Normal"/>
    <w:uiPriority w:val="99"/>
    <w:rsid w:val="003F7E66"/>
    <w:pPr>
      <w:shd w:val="clear" w:color="auto" w:fill="FF6600"/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backgroundff99001">
    <w:name w:val="ext_background_ff99001"/>
    <w:basedOn w:val="Normal"/>
    <w:uiPriority w:val="99"/>
    <w:rsid w:val="003F7E66"/>
    <w:pPr>
      <w:shd w:val="clear" w:color="auto" w:fill="FF9900"/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backgroundffcc001">
    <w:name w:val="ext_background_ffcc001"/>
    <w:basedOn w:val="Normal"/>
    <w:uiPriority w:val="99"/>
    <w:rsid w:val="003F7E66"/>
    <w:pPr>
      <w:shd w:val="clear" w:color="auto" w:fill="FFCC00"/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backgroundffff991">
    <w:name w:val="ext_background_ffff991"/>
    <w:basedOn w:val="Normal"/>
    <w:uiPriority w:val="99"/>
    <w:rsid w:val="003F7E66"/>
    <w:pPr>
      <w:shd w:val="clear" w:color="auto" w:fill="FFFF99"/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font-familyyahei1">
    <w:name w:val="ext_font-family_yahei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rFonts w:ascii="微软雅黑" w:eastAsia="微软雅黑" w:hAnsi="微软雅黑"/>
      <w:sz w:val="21"/>
      <w:szCs w:val="21"/>
    </w:rPr>
  </w:style>
  <w:style w:type="paragraph" w:customStyle="1" w:styleId="extfont-familysongti1">
    <w:name w:val="ext_font-family_songti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font-familykaiti1">
    <w:name w:val="ext_font-family_kaiti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rFonts w:ascii="楷体" w:eastAsia="楷体" w:hAnsi="楷体"/>
      <w:sz w:val="21"/>
      <w:szCs w:val="21"/>
    </w:rPr>
  </w:style>
  <w:style w:type="paragraph" w:customStyle="1" w:styleId="extfont-familyheiti1">
    <w:name w:val="ext_font-family_heiti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rFonts w:ascii="黑体" w:eastAsia="黑体" w:hAnsi="黑体"/>
      <w:sz w:val="21"/>
      <w:szCs w:val="21"/>
    </w:rPr>
  </w:style>
  <w:style w:type="paragraph" w:customStyle="1" w:styleId="extfont-size11">
    <w:name w:val="ext_font-size_1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b/>
      <w:bCs/>
    </w:rPr>
  </w:style>
  <w:style w:type="paragraph" w:customStyle="1" w:styleId="extfont-size21">
    <w:name w:val="ext_font-size_2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b/>
      <w:bCs/>
    </w:rPr>
  </w:style>
  <w:style w:type="paragraph" w:customStyle="1" w:styleId="extfont-size31">
    <w:name w:val="ext_font-size_3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b/>
      <w:bCs/>
    </w:rPr>
  </w:style>
  <w:style w:type="paragraph" w:customStyle="1" w:styleId="extfont-size41">
    <w:name w:val="ext_font-size_4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b/>
      <w:bCs/>
      <w:sz w:val="21"/>
      <w:szCs w:val="21"/>
    </w:rPr>
  </w:style>
  <w:style w:type="paragraph" w:customStyle="1" w:styleId="extfont-size51">
    <w:name w:val="ext_font-size_5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font-size61">
    <w:name w:val="ext_font-size_6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sz w:val="15"/>
      <w:szCs w:val="15"/>
    </w:rPr>
  </w:style>
  <w:style w:type="paragraph" w:customStyle="1" w:styleId="extvalignsub1">
    <w:name w:val="ext_valign_sub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sz w:val="15"/>
      <w:szCs w:val="15"/>
      <w:vertAlign w:val="subscript"/>
    </w:rPr>
  </w:style>
  <w:style w:type="paragraph" w:customStyle="1" w:styleId="extvalignsup1">
    <w:name w:val="ext_valign_sup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sz w:val="15"/>
      <w:szCs w:val="15"/>
      <w:vertAlign w:val="superscript"/>
    </w:rPr>
  </w:style>
  <w:style w:type="paragraph" w:customStyle="1" w:styleId="editor-font-win1">
    <w:name w:val="editor-font-win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rFonts w:ascii="微软雅黑" w:eastAsia="微软雅黑" w:hAnsi="微软雅黑"/>
      <w:color w:val="333333"/>
      <w:sz w:val="21"/>
      <w:szCs w:val="21"/>
    </w:rPr>
  </w:style>
  <w:style w:type="paragraph" w:customStyle="1" w:styleId="extquote2">
    <w:name w:val="ext_quote2"/>
    <w:basedOn w:val="Normal"/>
    <w:uiPriority w:val="99"/>
    <w:rsid w:val="003F7E66"/>
    <w:pPr>
      <w:spacing w:before="240" w:after="240" w:line="480" w:lineRule="auto"/>
      <w:ind w:left="600" w:right="600" w:firstLine="480"/>
    </w:pPr>
    <w:rPr>
      <w:rFonts w:ascii="楷体" w:eastAsia="楷体" w:hAnsi="楷体"/>
      <w:color w:val="999999"/>
      <w:sz w:val="21"/>
      <w:szCs w:val="21"/>
    </w:rPr>
  </w:style>
  <w:style w:type="paragraph" w:customStyle="1" w:styleId="editor-font-mac1">
    <w:name w:val="editor-font-mac1"/>
    <w:basedOn w:val="Normal"/>
    <w:uiPriority w:val="99"/>
    <w:rsid w:val="003F7E66"/>
    <w:pPr>
      <w:spacing w:before="100" w:beforeAutospacing="1" w:after="100" w:afterAutospacing="1" w:line="480" w:lineRule="auto"/>
      <w:ind w:firstLine="480"/>
    </w:pPr>
    <w:rPr>
      <w:rFonts w:ascii="Helvetica" w:hAnsi="Helvetica" w:cs="Helvetica"/>
      <w:color w:val="4D4D4D"/>
      <w:sz w:val="21"/>
      <w:szCs w:val="21"/>
    </w:rPr>
  </w:style>
  <w:style w:type="paragraph" w:customStyle="1" w:styleId="extquote3">
    <w:name w:val="ext_quote3"/>
    <w:basedOn w:val="Normal"/>
    <w:uiPriority w:val="99"/>
    <w:rsid w:val="003F7E66"/>
    <w:pPr>
      <w:spacing w:before="240" w:after="240" w:line="480" w:lineRule="auto"/>
      <w:ind w:left="600" w:right="600" w:firstLine="480"/>
    </w:pPr>
    <w:rPr>
      <w:rFonts w:ascii="楷体" w:eastAsia="楷体" w:hAnsi="楷体" w:cs="Helvetica"/>
      <w:color w:val="999999"/>
      <w:sz w:val="21"/>
      <w:szCs w:val="21"/>
    </w:rPr>
  </w:style>
  <w:style w:type="paragraph" w:customStyle="1" w:styleId="table-editor1">
    <w:name w:val="table-editor1"/>
    <w:basedOn w:val="Normal"/>
    <w:uiPriority w:val="99"/>
    <w:rsid w:val="003F7E66"/>
    <w:pPr>
      <w:shd w:val="clear" w:color="auto" w:fill="FFFFFF"/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selecttdclass1">
    <w:name w:val="selecttdclass1"/>
    <w:basedOn w:val="Normal"/>
    <w:uiPriority w:val="99"/>
    <w:rsid w:val="003F7E66"/>
    <w:pPr>
      <w:shd w:val="clear" w:color="auto" w:fill="FDFCC2"/>
      <w:spacing w:before="100" w:beforeAutospacing="1" w:after="100" w:afterAutospacing="1" w:line="480" w:lineRule="auto"/>
      <w:ind w:firstLine="480"/>
    </w:pPr>
    <w:rPr>
      <w:sz w:val="21"/>
      <w:szCs w:val="21"/>
    </w:rPr>
  </w:style>
  <w:style w:type="paragraph" w:customStyle="1" w:styleId="extquote4">
    <w:name w:val="ext_quote4"/>
    <w:basedOn w:val="Normal"/>
    <w:uiPriority w:val="99"/>
    <w:rsid w:val="003F7E66"/>
    <w:pPr>
      <w:spacing w:line="480" w:lineRule="auto"/>
      <w:ind w:firstLine="480"/>
    </w:pPr>
    <w:rPr>
      <w:rFonts w:ascii="楷体" w:eastAsia="楷体" w:hAnsi="楷体"/>
      <w:color w:val="999999"/>
      <w:sz w:val="21"/>
      <w:szCs w:val="21"/>
    </w:rPr>
  </w:style>
  <w:style w:type="paragraph" w:customStyle="1" w:styleId="extquote5">
    <w:name w:val="ext_quote5"/>
    <w:basedOn w:val="Normal"/>
    <w:uiPriority w:val="99"/>
    <w:rsid w:val="003F7E66"/>
    <w:pPr>
      <w:spacing w:line="480" w:lineRule="auto"/>
      <w:ind w:firstLine="480"/>
    </w:pPr>
    <w:rPr>
      <w:rFonts w:ascii="楷体" w:eastAsia="楷体" w:hAnsi="楷体"/>
      <w:color w:val="999999"/>
      <w:sz w:val="21"/>
      <w:szCs w:val="21"/>
    </w:rPr>
  </w:style>
  <w:style w:type="paragraph" w:customStyle="1" w:styleId="block-title1">
    <w:name w:val="block-title1"/>
    <w:basedOn w:val="Normal"/>
    <w:uiPriority w:val="99"/>
    <w:rsid w:val="003F7E66"/>
    <w:pPr>
      <w:spacing w:before="100" w:beforeAutospacing="1" w:after="100" w:afterAutospacing="1" w:line="615" w:lineRule="atLeast"/>
    </w:pPr>
    <w:rPr>
      <w:rFonts w:ascii="微软雅黑" w:eastAsia="微软雅黑" w:hAnsi="微软雅黑"/>
      <w:b/>
      <w:bCs/>
      <w:sz w:val="33"/>
      <w:szCs w:val="33"/>
    </w:rPr>
  </w:style>
  <w:style w:type="paragraph" w:customStyle="1" w:styleId="block-title2">
    <w:name w:val="block-title2"/>
    <w:basedOn w:val="Normal"/>
    <w:uiPriority w:val="99"/>
    <w:rsid w:val="003F7E66"/>
    <w:pPr>
      <w:spacing w:before="100" w:beforeAutospacing="1" w:after="100" w:afterAutospacing="1" w:line="615" w:lineRule="atLeast"/>
      <w:ind w:firstLine="480"/>
    </w:pPr>
    <w:rPr>
      <w:rFonts w:ascii="微软雅黑" w:eastAsia="微软雅黑" w:hAnsi="微软雅黑"/>
      <w:b/>
      <w:bCs/>
      <w:sz w:val="33"/>
      <w:szCs w:val="33"/>
    </w:rPr>
  </w:style>
  <w:style w:type="paragraph" w:customStyle="1" w:styleId="sub-block-title1">
    <w:name w:val="sub-block-title1"/>
    <w:basedOn w:val="Normal"/>
    <w:uiPriority w:val="99"/>
    <w:rsid w:val="003F7E66"/>
    <w:pPr>
      <w:spacing w:before="100" w:beforeAutospacing="1" w:after="100" w:afterAutospacing="1"/>
    </w:pPr>
    <w:rPr>
      <w:b/>
      <w:bCs/>
    </w:rPr>
  </w:style>
  <w:style w:type="paragraph" w:customStyle="1" w:styleId="emph1">
    <w:name w:val="emph1"/>
    <w:basedOn w:val="Normal"/>
    <w:uiPriority w:val="99"/>
    <w:rsid w:val="003F7E66"/>
    <w:pPr>
      <w:spacing w:before="100" w:beforeAutospacing="1" w:after="100" w:afterAutospacing="1" w:line="360" w:lineRule="atLeast"/>
    </w:pPr>
    <w:rPr>
      <w:rFonts w:ascii="微软雅黑" w:eastAsia="微软雅黑" w:hAnsi="微软雅黑"/>
      <w:color w:val="00B050"/>
    </w:rPr>
  </w:style>
  <w:style w:type="paragraph" w:customStyle="1" w:styleId="p1">
    <w:name w:val="p1"/>
    <w:basedOn w:val="Normal"/>
    <w:uiPriority w:val="99"/>
    <w:rsid w:val="003F7E66"/>
    <w:pPr>
      <w:spacing w:before="100" w:beforeAutospacing="1" w:after="100" w:afterAutospacing="1"/>
      <w:ind w:firstLine="480"/>
    </w:pPr>
    <w:rPr>
      <w:sz w:val="21"/>
      <w:szCs w:val="21"/>
    </w:rPr>
  </w:style>
  <w:style w:type="character" w:customStyle="1" w:styleId="extbold2">
    <w:name w:val="ext_bold2"/>
    <w:basedOn w:val="DefaultParagraphFont"/>
    <w:uiPriority w:val="99"/>
    <w:rsid w:val="003F7E66"/>
    <w:rPr>
      <w:rFonts w:cs="Times New Roman"/>
    </w:rPr>
  </w:style>
  <w:style w:type="character" w:customStyle="1" w:styleId="extvalignsub2">
    <w:name w:val="ext_valign_sub2"/>
    <w:basedOn w:val="DefaultParagraphFont"/>
    <w:uiPriority w:val="99"/>
    <w:rsid w:val="003F7E6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40D6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0D6E"/>
    <w:rPr>
      <w:rFonts w:ascii="宋体" w:eastAsia="宋体" w:hAnsi="宋体" w:cs="宋体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F40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40D6E"/>
    <w:rPr>
      <w:rFonts w:ascii="宋体" w:eastAsia="宋体" w:hAnsi="宋体" w:cs="宋体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40D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40D6E"/>
    <w:rPr>
      <w:rFonts w:ascii="宋体" w:eastAsia="宋体" w:hAnsi="宋体" w:cs="宋体"/>
      <w:sz w:val="18"/>
      <w:szCs w:val="18"/>
    </w:rPr>
  </w:style>
  <w:style w:type="character" w:styleId="PageNumber">
    <w:name w:val="page number"/>
    <w:basedOn w:val="DefaultParagraphFont"/>
    <w:uiPriority w:val="99"/>
    <w:rsid w:val="00DC251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5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6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1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91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165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165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165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165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165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165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6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1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1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6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1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6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1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1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1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1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1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6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6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1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1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1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1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9165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270</TotalTime>
  <Pages>6</Pages>
  <Words>378</Words>
  <Characters>2155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html2word</dc:title>
  <dc:subject/>
  <dc:creator>Windows 用户</dc:creator>
  <cp:keywords/>
  <dc:description/>
  <cp:lastModifiedBy>1964</cp:lastModifiedBy>
  <cp:revision>32</cp:revision>
  <dcterms:created xsi:type="dcterms:W3CDTF">2016-03-07T05:20:00Z</dcterms:created>
  <dcterms:modified xsi:type="dcterms:W3CDTF">2017-03-07T01:33:00Z</dcterms:modified>
</cp:coreProperties>
</file>