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CC" w:rsidRPr="00013E2A" w:rsidRDefault="008B29CC" w:rsidP="008B29CC">
      <w:pPr>
        <w:spacing w:line="480" w:lineRule="exact"/>
        <w:jc w:val="center"/>
        <w:rPr>
          <w:rFonts w:eastAsia="黑体" w:hAnsi="黑体"/>
          <w:b/>
          <w:bCs/>
          <w:sz w:val="28"/>
          <w:szCs w:val="28"/>
        </w:rPr>
      </w:pPr>
      <w:r w:rsidRPr="00013E2A">
        <w:rPr>
          <w:rFonts w:eastAsia="黑体" w:hAnsi="黑体"/>
          <w:b/>
          <w:bCs/>
          <w:sz w:val="28"/>
          <w:szCs w:val="28"/>
        </w:rPr>
        <w:t>江苏省高等教育自学考试</w:t>
      </w:r>
    </w:p>
    <w:p w:rsidR="008B29CC" w:rsidRPr="00013E2A" w:rsidRDefault="008B29CC" w:rsidP="008B29CC">
      <w:pPr>
        <w:spacing w:line="480" w:lineRule="exact"/>
        <w:jc w:val="center"/>
        <w:rPr>
          <w:rFonts w:eastAsia="黑体" w:hAnsi="黑体"/>
          <w:b/>
          <w:bCs/>
          <w:sz w:val="28"/>
          <w:szCs w:val="28"/>
        </w:rPr>
      </w:pPr>
      <w:bookmarkStart w:id="0" w:name="_Toc439770289"/>
      <w:bookmarkStart w:id="1" w:name="_Toc439770696"/>
      <w:bookmarkStart w:id="2" w:name="_Toc439771106"/>
      <w:bookmarkStart w:id="3" w:name="_Toc439772480"/>
      <w:bookmarkStart w:id="4" w:name="_Toc439773724"/>
      <w:bookmarkStart w:id="5" w:name="_Toc440374092"/>
      <w:bookmarkStart w:id="6" w:name="_Toc440376260"/>
      <w:bookmarkStart w:id="7" w:name="_Toc440892234"/>
      <w:r w:rsidRPr="00013E2A">
        <w:rPr>
          <w:rFonts w:eastAsia="黑体" w:hAnsi="黑体"/>
          <w:b/>
          <w:bCs/>
          <w:sz w:val="28"/>
          <w:szCs w:val="28"/>
        </w:rPr>
        <w:t>经贸英语（本科段）专业考试计划</w:t>
      </w:r>
      <w:bookmarkEnd w:id="0"/>
      <w:bookmarkEnd w:id="1"/>
      <w:bookmarkEnd w:id="2"/>
      <w:bookmarkEnd w:id="3"/>
      <w:bookmarkEnd w:id="4"/>
      <w:bookmarkEnd w:id="5"/>
      <w:bookmarkEnd w:id="6"/>
      <w:bookmarkEnd w:id="7"/>
    </w:p>
    <w:p w:rsidR="008B29CC" w:rsidRPr="00013E2A" w:rsidRDefault="008B29CC" w:rsidP="008B29CC">
      <w:pPr>
        <w:spacing w:line="480" w:lineRule="exact"/>
        <w:jc w:val="center"/>
        <w:rPr>
          <w:rFonts w:eastAsia="黑体" w:hAnsi="黑体"/>
          <w:b/>
          <w:bCs/>
          <w:sz w:val="28"/>
          <w:szCs w:val="28"/>
        </w:rPr>
      </w:pPr>
      <w:r w:rsidRPr="00013E2A">
        <w:rPr>
          <w:rFonts w:eastAsia="黑体" w:hAnsi="黑体"/>
          <w:b/>
          <w:bCs/>
          <w:sz w:val="28"/>
          <w:szCs w:val="28"/>
        </w:rPr>
        <w:t>（专业代号：</w:t>
      </w:r>
      <w:r w:rsidRPr="00013E2A">
        <w:rPr>
          <w:rFonts w:eastAsia="黑体" w:hAnsi="黑体"/>
          <w:b/>
          <w:bCs/>
          <w:sz w:val="28"/>
          <w:szCs w:val="28"/>
        </w:rPr>
        <w:t>80502170</w:t>
      </w:r>
      <w:r w:rsidRPr="00013E2A">
        <w:rPr>
          <w:rFonts w:eastAsia="黑体" w:hAnsi="黑体"/>
          <w:b/>
          <w:bCs/>
          <w:sz w:val="28"/>
          <w:szCs w:val="28"/>
        </w:rPr>
        <w:t>）</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975"/>
        <w:gridCol w:w="671"/>
        <w:gridCol w:w="1207"/>
        <w:gridCol w:w="3363"/>
        <w:gridCol w:w="709"/>
        <w:gridCol w:w="1744"/>
      </w:tblGrid>
      <w:tr w:rsidR="008B29CC" w:rsidRPr="00D415A0" w:rsidTr="00844A9B">
        <w:trPr>
          <w:trHeight w:val="321"/>
          <w:jc w:val="center"/>
        </w:trPr>
        <w:tc>
          <w:tcPr>
            <w:tcW w:w="1328" w:type="dxa"/>
            <w:gridSpan w:val="2"/>
            <w:vAlign w:val="center"/>
          </w:tcPr>
          <w:p w:rsidR="008B29CC" w:rsidRPr="00D415A0" w:rsidRDefault="008B29CC" w:rsidP="00844A9B">
            <w:pPr>
              <w:jc w:val="center"/>
              <w:rPr>
                <w:b/>
                <w:bCs/>
                <w:szCs w:val="21"/>
              </w:rPr>
            </w:pPr>
            <w:r w:rsidRPr="00D415A0">
              <w:rPr>
                <w:b/>
                <w:bCs/>
                <w:szCs w:val="21"/>
              </w:rPr>
              <w:t>课程类型</w:t>
            </w:r>
          </w:p>
        </w:tc>
        <w:tc>
          <w:tcPr>
            <w:tcW w:w="675" w:type="dxa"/>
            <w:vAlign w:val="center"/>
          </w:tcPr>
          <w:p w:rsidR="008B29CC" w:rsidRPr="00D415A0" w:rsidRDefault="008B29CC" w:rsidP="00844A9B">
            <w:pPr>
              <w:jc w:val="center"/>
              <w:rPr>
                <w:b/>
                <w:bCs/>
                <w:szCs w:val="21"/>
              </w:rPr>
            </w:pPr>
            <w:r w:rsidRPr="00D415A0">
              <w:rPr>
                <w:b/>
                <w:bCs/>
                <w:szCs w:val="21"/>
              </w:rPr>
              <w:t>序号</w:t>
            </w:r>
          </w:p>
        </w:tc>
        <w:tc>
          <w:tcPr>
            <w:tcW w:w="1214" w:type="dxa"/>
            <w:vAlign w:val="center"/>
          </w:tcPr>
          <w:p w:rsidR="008B29CC" w:rsidRPr="00D415A0" w:rsidRDefault="008B29CC" w:rsidP="00844A9B">
            <w:pPr>
              <w:jc w:val="center"/>
              <w:rPr>
                <w:b/>
                <w:bCs/>
                <w:szCs w:val="21"/>
              </w:rPr>
            </w:pPr>
            <w:r w:rsidRPr="00D415A0">
              <w:rPr>
                <w:b/>
                <w:bCs/>
                <w:szCs w:val="21"/>
              </w:rPr>
              <w:t>课程代号</w:t>
            </w:r>
          </w:p>
        </w:tc>
        <w:tc>
          <w:tcPr>
            <w:tcW w:w="3402" w:type="dxa"/>
            <w:vAlign w:val="center"/>
          </w:tcPr>
          <w:p w:rsidR="008B29CC" w:rsidRPr="00D415A0" w:rsidRDefault="008B29CC" w:rsidP="00844A9B">
            <w:pPr>
              <w:jc w:val="center"/>
              <w:rPr>
                <w:b/>
                <w:bCs/>
                <w:szCs w:val="21"/>
              </w:rPr>
            </w:pPr>
            <w:r w:rsidRPr="00D415A0">
              <w:rPr>
                <w:b/>
                <w:bCs/>
                <w:szCs w:val="21"/>
              </w:rPr>
              <w:t>课程名称</w:t>
            </w:r>
          </w:p>
        </w:tc>
        <w:tc>
          <w:tcPr>
            <w:tcW w:w="714" w:type="dxa"/>
            <w:vAlign w:val="center"/>
          </w:tcPr>
          <w:p w:rsidR="008B29CC" w:rsidRPr="00D415A0" w:rsidRDefault="008B29CC" w:rsidP="00844A9B">
            <w:pPr>
              <w:jc w:val="center"/>
              <w:rPr>
                <w:b/>
                <w:bCs/>
                <w:szCs w:val="21"/>
              </w:rPr>
            </w:pPr>
            <w:r w:rsidRPr="00D415A0">
              <w:rPr>
                <w:b/>
                <w:bCs/>
                <w:szCs w:val="21"/>
              </w:rPr>
              <w:t>学分</w:t>
            </w:r>
          </w:p>
        </w:tc>
        <w:tc>
          <w:tcPr>
            <w:tcW w:w="1763" w:type="dxa"/>
            <w:vAlign w:val="center"/>
          </w:tcPr>
          <w:p w:rsidR="008B29CC" w:rsidRPr="00D415A0" w:rsidRDefault="008B29CC" w:rsidP="00844A9B">
            <w:pPr>
              <w:jc w:val="center"/>
              <w:rPr>
                <w:b/>
                <w:bCs/>
                <w:szCs w:val="21"/>
              </w:rPr>
            </w:pPr>
            <w:r w:rsidRPr="00D415A0">
              <w:rPr>
                <w:b/>
                <w:bCs/>
                <w:szCs w:val="21"/>
              </w:rPr>
              <w:t>备注</w:t>
            </w:r>
          </w:p>
        </w:tc>
      </w:tr>
      <w:tr w:rsidR="008B29CC" w:rsidRPr="00D415A0" w:rsidTr="00844A9B">
        <w:trPr>
          <w:trHeight w:val="359"/>
          <w:jc w:val="center"/>
        </w:trPr>
        <w:tc>
          <w:tcPr>
            <w:tcW w:w="334" w:type="dxa"/>
            <w:vMerge w:val="restart"/>
            <w:vAlign w:val="center"/>
          </w:tcPr>
          <w:p w:rsidR="008B29CC" w:rsidRPr="00D415A0" w:rsidRDefault="008B29CC" w:rsidP="00844A9B">
            <w:pPr>
              <w:jc w:val="center"/>
              <w:rPr>
                <w:szCs w:val="21"/>
              </w:rPr>
            </w:pPr>
            <w:r w:rsidRPr="00D415A0">
              <w:rPr>
                <w:szCs w:val="21"/>
              </w:rPr>
              <w:t>必考课</w:t>
            </w:r>
          </w:p>
        </w:tc>
        <w:tc>
          <w:tcPr>
            <w:tcW w:w="911" w:type="dxa"/>
            <w:vMerge w:val="restart"/>
            <w:vAlign w:val="center"/>
          </w:tcPr>
          <w:p w:rsidR="008B29CC" w:rsidRPr="00D415A0" w:rsidRDefault="008B29CC" w:rsidP="00844A9B">
            <w:pPr>
              <w:jc w:val="center"/>
              <w:rPr>
                <w:szCs w:val="21"/>
              </w:rPr>
            </w:pPr>
            <w:r w:rsidRPr="00D415A0">
              <w:rPr>
                <w:szCs w:val="21"/>
              </w:rPr>
              <w:t>公共基础课</w:t>
            </w:r>
          </w:p>
        </w:tc>
        <w:tc>
          <w:tcPr>
            <w:tcW w:w="679" w:type="dxa"/>
            <w:vAlign w:val="center"/>
          </w:tcPr>
          <w:p w:rsidR="008B29CC" w:rsidRPr="00D415A0" w:rsidRDefault="008B29CC" w:rsidP="00844A9B">
            <w:pPr>
              <w:jc w:val="center"/>
              <w:rPr>
                <w:szCs w:val="21"/>
              </w:rPr>
            </w:pPr>
            <w:r w:rsidRPr="00D415A0">
              <w:rPr>
                <w:szCs w:val="21"/>
              </w:rPr>
              <w:t>1</w:t>
            </w:r>
          </w:p>
        </w:tc>
        <w:tc>
          <w:tcPr>
            <w:tcW w:w="1223" w:type="dxa"/>
            <w:vAlign w:val="center"/>
          </w:tcPr>
          <w:p w:rsidR="008B29CC" w:rsidRPr="00D415A0" w:rsidRDefault="008B29CC" w:rsidP="00844A9B">
            <w:pPr>
              <w:jc w:val="center"/>
              <w:rPr>
                <w:szCs w:val="21"/>
              </w:rPr>
            </w:pPr>
            <w:r w:rsidRPr="00D415A0">
              <w:rPr>
                <w:szCs w:val="21"/>
              </w:rPr>
              <w:t>03709</w:t>
            </w:r>
          </w:p>
        </w:tc>
        <w:tc>
          <w:tcPr>
            <w:tcW w:w="3448" w:type="dxa"/>
            <w:vAlign w:val="center"/>
          </w:tcPr>
          <w:p w:rsidR="008B29CC" w:rsidRPr="00D415A0" w:rsidRDefault="008B29CC" w:rsidP="00844A9B">
            <w:pPr>
              <w:rPr>
                <w:szCs w:val="21"/>
              </w:rPr>
            </w:pPr>
            <w:r w:rsidRPr="00D415A0">
              <w:rPr>
                <w:szCs w:val="21"/>
              </w:rPr>
              <w:t>马克思主义基本原理概论</w:t>
            </w:r>
            <w:r w:rsidR="00910963">
              <w:rPr>
                <w:rFonts w:hint="eastAsia"/>
                <w:szCs w:val="21"/>
              </w:rPr>
              <w:t>★</w:t>
            </w:r>
          </w:p>
        </w:tc>
        <w:tc>
          <w:tcPr>
            <w:tcW w:w="719" w:type="dxa"/>
            <w:vAlign w:val="center"/>
          </w:tcPr>
          <w:p w:rsidR="008B29CC" w:rsidRPr="00D415A0" w:rsidRDefault="008B29CC" w:rsidP="00844A9B">
            <w:pPr>
              <w:jc w:val="center"/>
              <w:rPr>
                <w:szCs w:val="21"/>
              </w:rPr>
            </w:pPr>
            <w:r w:rsidRPr="00D415A0">
              <w:rPr>
                <w:szCs w:val="21"/>
              </w:rPr>
              <w:t>4</w:t>
            </w:r>
          </w:p>
        </w:tc>
        <w:tc>
          <w:tcPr>
            <w:tcW w:w="1782" w:type="dxa"/>
            <w:shd w:val="clear" w:color="auto" w:fill="auto"/>
            <w:vAlign w:val="center"/>
          </w:tcPr>
          <w:p w:rsidR="008B29CC" w:rsidRPr="00D415A0" w:rsidRDefault="008B29CC" w:rsidP="00844A9B">
            <w:pPr>
              <w:jc w:val="center"/>
              <w:rPr>
                <w:szCs w:val="21"/>
              </w:rPr>
            </w:pPr>
            <w:r w:rsidRPr="00D415A0">
              <w:rPr>
                <w:szCs w:val="21"/>
              </w:rPr>
              <w:t>网络过程性考核</w:t>
            </w:r>
          </w:p>
        </w:tc>
      </w:tr>
      <w:tr w:rsidR="008B29CC" w:rsidRPr="00D415A0" w:rsidTr="00844A9B">
        <w:trPr>
          <w:trHeight w:val="321"/>
          <w:jc w:val="center"/>
        </w:trPr>
        <w:tc>
          <w:tcPr>
            <w:tcW w:w="334" w:type="dxa"/>
            <w:vMerge/>
            <w:vAlign w:val="center"/>
          </w:tcPr>
          <w:p w:rsidR="008B29CC" w:rsidRPr="00D415A0" w:rsidRDefault="008B29CC" w:rsidP="00844A9B">
            <w:pPr>
              <w:jc w:val="center"/>
              <w:rPr>
                <w:szCs w:val="21"/>
              </w:rPr>
            </w:pPr>
          </w:p>
        </w:tc>
        <w:tc>
          <w:tcPr>
            <w:tcW w:w="911" w:type="dxa"/>
            <w:vMerge/>
            <w:vAlign w:val="center"/>
          </w:tcPr>
          <w:p w:rsidR="008B29CC" w:rsidRPr="00D415A0" w:rsidRDefault="008B29CC" w:rsidP="00844A9B">
            <w:pPr>
              <w:jc w:val="center"/>
              <w:rPr>
                <w:szCs w:val="21"/>
              </w:rPr>
            </w:pPr>
          </w:p>
        </w:tc>
        <w:tc>
          <w:tcPr>
            <w:tcW w:w="679" w:type="dxa"/>
            <w:vAlign w:val="center"/>
          </w:tcPr>
          <w:p w:rsidR="008B29CC" w:rsidRPr="00D415A0" w:rsidRDefault="008B29CC" w:rsidP="00844A9B">
            <w:pPr>
              <w:jc w:val="center"/>
              <w:rPr>
                <w:szCs w:val="21"/>
              </w:rPr>
            </w:pPr>
            <w:r w:rsidRPr="00D415A0">
              <w:rPr>
                <w:szCs w:val="21"/>
              </w:rPr>
              <w:t>2</w:t>
            </w:r>
          </w:p>
        </w:tc>
        <w:tc>
          <w:tcPr>
            <w:tcW w:w="1223" w:type="dxa"/>
            <w:vAlign w:val="center"/>
          </w:tcPr>
          <w:p w:rsidR="008B29CC" w:rsidRPr="00D415A0" w:rsidRDefault="008B29CC" w:rsidP="00844A9B">
            <w:pPr>
              <w:jc w:val="center"/>
              <w:rPr>
                <w:szCs w:val="21"/>
              </w:rPr>
            </w:pPr>
            <w:r w:rsidRPr="00D415A0">
              <w:rPr>
                <w:szCs w:val="21"/>
              </w:rPr>
              <w:t>03708</w:t>
            </w:r>
          </w:p>
        </w:tc>
        <w:tc>
          <w:tcPr>
            <w:tcW w:w="3448" w:type="dxa"/>
            <w:vAlign w:val="center"/>
          </w:tcPr>
          <w:p w:rsidR="008B29CC" w:rsidRPr="00D415A0" w:rsidRDefault="008B29CC" w:rsidP="00844A9B">
            <w:pPr>
              <w:rPr>
                <w:szCs w:val="21"/>
              </w:rPr>
            </w:pPr>
            <w:r w:rsidRPr="00D415A0">
              <w:rPr>
                <w:szCs w:val="21"/>
              </w:rPr>
              <w:t>中国近现代史纲要</w:t>
            </w:r>
            <w:r w:rsidR="00910963">
              <w:rPr>
                <w:rFonts w:hint="eastAsia"/>
                <w:szCs w:val="21"/>
              </w:rPr>
              <w:t>★</w:t>
            </w:r>
          </w:p>
        </w:tc>
        <w:tc>
          <w:tcPr>
            <w:tcW w:w="719" w:type="dxa"/>
            <w:vAlign w:val="center"/>
          </w:tcPr>
          <w:p w:rsidR="008B29CC" w:rsidRPr="00D415A0" w:rsidRDefault="008B29CC" w:rsidP="00844A9B">
            <w:pPr>
              <w:jc w:val="center"/>
              <w:rPr>
                <w:szCs w:val="21"/>
              </w:rPr>
            </w:pPr>
            <w:r w:rsidRPr="00D415A0">
              <w:rPr>
                <w:szCs w:val="21"/>
              </w:rPr>
              <w:t>2</w:t>
            </w:r>
          </w:p>
        </w:tc>
        <w:tc>
          <w:tcPr>
            <w:tcW w:w="1782" w:type="dxa"/>
            <w:shd w:val="clear" w:color="auto" w:fill="auto"/>
            <w:vAlign w:val="center"/>
          </w:tcPr>
          <w:p w:rsidR="008B29CC" w:rsidRPr="00D415A0" w:rsidRDefault="008B29CC" w:rsidP="00844A9B">
            <w:pPr>
              <w:jc w:val="center"/>
              <w:rPr>
                <w:szCs w:val="21"/>
              </w:rPr>
            </w:pPr>
          </w:p>
        </w:tc>
      </w:tr>
      <w:tr w:rsidR="008B29CC" w:rsidRPr="00D415A0" w:rsidTr="00844A9B">
        <w:trPr>
          <w:trHeight w:val="336"/>
          <w:jc w:val="center"/>
        </w:trPr>
        <w:tc>
          <w:tcPr>
            <w:tcW w:w="334" w:type="dxa"/>
            <w:vMerge/>
            <w:vAlign w:val="center"/>
          </w:tcPr>
          <w:p w:rsidR="008B29CC" w:rsidRPr="00D415A0" w:rsidRDefault="008B29CC" w:rsidP="00844A9B">
            <w:pPr>
              <w:jc w:val="center"/>
              <w:rPr>
                <w:szCs w:val="21"/>
              </w:rPr>
            </w:pPr>
          </w:p>
        </w:tc>
        <w:tc>
          <w:tcPr>
            <w:tcW w:w="911" w:type="dxa"/>
            <w:vMerge w:val="restart"/>
            <w:vAlign w:val="center"/>
          </w:tcPr>
          <w:p w:rsidR="008B29CC" w:rsidRPr="00D415A0" w:rsidRDefault="008B29CC" w:rsidP="00844A9B">
            <w:pPr>
              <w:jc w:val="center"/>
              <w:rPr>
                <w:szCs w:val="21"/>
              </w:rPr>
            </w:pPr>
            <w:r w:rsidRPr="00D415A0">
              <w:rPr>
                <w:szCs w:val="21"/>
              </w:rPr>
              <w:t>专业核心课</w:t>
            </w:r>
          </w:p>
        </w:tc>
        <w:tc>
          <w:tcPr>
            <w:tcW w:w="679" w:type="dxa"/>
            <w:shd w:val="clear" w:color="auto" w:fill="auto"/>
            <w:vAlign w:val="center"/>
          </w:tcPr>
          <w:p w:rsidR="008B29CC" w:rsidRPr="00D415A0" w:rsidRDefault="008B29CC" w:rsidP="00844A9B">
            <w:pPr>
              <w:jc w:val="center"/>
              <w:rPr>
                <w:szCs w:val="21"/>
              </w:rPr>
            </w:pPr>
            <w:r w:rsidRPr="00D415A0">
              <w:rPr>
                <w:szCs w:val="21"/>
              </w:rPr>
              <w:t>3</w:t>
            </w:r>
          </w:p>
        </w:tc>
        <w:tc>
          <w:tcPr>
            <w:tcW w:w="1223" w:type="dxa"/>
            <w:vAlign w:val="center"/>
          </w:tcPr>
          <w:p w:rsidR="008B29CC" w:rsidRPr="00D415A0" w:rsidRDefault="008B29CC" w:rsidP="00844A9B">
            <w:pPr>
              <w:widowControl/>
              <w:jc w:val="center"/>
              <w:rPr>
                <w:kern w:val="0"/>
                <w:szCs w:val="21"/>
              </w:rPr>
            </w:pPr>
            <w:r w:rsidRPr="00D415A0">
              <w:rPr>
                <w:kern w:val="0"/>
                <w:szCs w:val="21"/>
              </w:rPr>
              <w:t>00840</w:t>
            </w:r>
          </w:p>
        </w:tc>
        <w:tc>
          <w:tcPr>
            <w:tcW w:w="3448" w:type="dxa"/>
            <w:vAlign w:val="center"/>
          </w:tcPr>
          <w:p w:rsidR="008B29CC" w:rsidRPr="00D415A0" w:rsidRDefault="008B29CC" w:rsidP="00844A9B">
            <w:pPr>
              <w:widowControl/>
              <w:rPr>
                <w:kern w:val="0"/>
                <w:szCs w:val="21"/>
              </w:rPr>
            </w:pPr>
            <w:r w:rsidRPr="00D415A0">
              <w:rPr>
                <w:kern w:val="0"/>
                <w:szCs w:val="21"/>
              </w:rPr>
              <w:t>第二外语（日语）</w:t>
            </w:r>
          </w:p>
        </w:tc>
        <w:tc>
          <w:tcPr>
            <w:tcW w:w="719" w:type="dxa"/>
            <w:shd w:val="clear" w:color="auto" w:fill="auto"/>
            <w:vAlign w:val="center"/>
          </w:tcPr>
          <w:p w:rsidR="008B29CC" w:rsidRPr="00D415A0" w:rsidRDefault="008B29CC" w:rsidP="00844A9B">
            <w:pPr>
              <w:jc w:val="center"/>
              <w:rPr>
                <w:szCs w:val="21"/>
              </w:rPr>
            </w:pPr>
            <w:r w:rsidRPr="00D415A0">
              <w:rPr>
                <w:szCs w:val="21"/>
              </w:rPr>
              <w:t>6</w:t>
            </w:r>
          </w:p>
        </w:tc>
        <w:tc>
          <w:tcPr>
            <w:tcW w:w="1782" w:type="dxa"/>
            <w:vMerge w:val="restart"/>
            <w:vAlign w:val="center"/>
          </w:tcPr>
          <w:p w:rsidR="008B29CC" w:rsidRPr="00D415A0" w:rsidRDefault="008B29CC" w:rsidP="00844A9B">
            <w:pPr>
              <w:jc w:val="center"/>
              <w:rPr>
                <w:szCs w:val="21"/>
              </w:rPr>
            </w:pPr>
            <w:r w:rsidRPr="00D415A0">
              <w:rPr>
                <w:szCs w:val="21"/>
              </w:rPr>
              <w:t>任选</w:t>
            </w:r>
            <w:r w:rsidRPr="00D415A0">
              <w:rPr>
                <w:szCs w:val="21"/>
              </w:rPr>
              <w:t>1</w:t>
            </w:r>
            <w:r w:rsidRPr="00D415A0">
              <w:rPr>
                <w:szCs w:val="21"/>
              </w:rPr>
              <w:t>门</w:t>
            </w:r>
          </w:p>
          <w:p w:rsidR="008B29CC" w:rsidRPr="00D415A0" w:rsidRDefault="008B29CC" w:rsidP="00844A9B">
            <w:pPr>
              <w:jc w:val="center"/>
              <w:rPr>
                <w:szCs w:val="21"/>
              </w:rPr>
            </w:pPr>
            <w:r w:rsidRPr="00D415A0">
              <w:rPr>
                <w:szCs w:val="21"/>
              </w:rPr>
              <w:t>过程性考核</w:t>
            </w:r>
          </w:p>
        </w:tc>
      </w:tr>
      <w:tr w:rsidR="008B29CC" w:rsidRPr="00D415A0" w:rsidTr="00844A9B">
        <w:trPr>
          <w:trHeight w:val="321"/>
          <w:jc w:val="center"/>
        </w:trPr>
        <w:tc>
          <w:tcPr>
            <w:tcW w:w="334" w:type="dxa"/>
            <w:vMerge/>
            <w:vAlign w:val="center"/>
          </w:tcPr>
          <w:p w:rsidR="008B29CC" w:rsidRPr="00D415A0" w:rsidRDefault="008B29CC" w:rsidP="00844A9B">
            <w:pPr>
              <w:jc w:val="center"/>
              <w:rPr>
                <w:szCs w:val="21"/>
              </w:rPr>
            </w:pPr>
          </w:p>
        </w:tc>
        <w:tc>
          <w:tcPr>
            <w:tcW w:w="911" w:type="dxa"/>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4</w:t>
            </w:r>
          </w:p>
        </w:tc>
        <w:tc>
          <w:tcPr>
            <w:tcW w:w="1223" w:type="dxa"/>
            <w:vAlign w:val="center"/>
          </w:tcPr>
          <w:p w:rsidR="008B29CC" w:rsidRPr="00D415A0" w:rsidRDefault="008B29CC" w:rsidP="00844A9B">
            <w:pPr>
              <w:widowControl/>
              <w:jc w:val="center"/>
              <w:rPr>
                <w:kern w:val="0"/>
                <w:szCs w:val="21"/>
              </w:rPr>
            </w:pPr>
            <w:r w:rsidRPr="00D415A0">
              <w:rPr>
                <w:kern w:val="0"/>
                <w:szCs w:val="21"/>
              </w:rPr>
              <w:t>00841</w:t>
            </w:r>
          </w:p>
        </w:tc>
        <w:tc>
          <w:tcPr>
            <w:tcW w:w="3448" w:type="dxa"/>
            <w:vAlign w:val="center"/>
          </w:tcPr>
          <w:p w:rsidR="008B29CC" w:rsidRPr="00D415A0" w:rsidRDefault="008B29CC" w:rsidP="00844A9B">
            <w:pPr>
              <w:widowControl/>
              <w:rPr>
                <w:kern w:val="0"/>
                <w:szCs w:val="21"/>
              </w:rPr>
            </w:pPr>
            <w:r w:rsidRPr="00D415A0">
              <w:rPr>
                <w:kern w:val="0"/>
                <w:szCs w:val="21"/>
              </w:rPr>
              <w:t>第二外语（法语）</w:t>
            </w:r>
          </w:p>
        </w:tc>
        <w:tc>
          <w:tcPr>
            <w:tcW w:w="719" w:type="dxa"/>
            <w:shd w:val="clear" w:color="auto" w:fill="auto"/>
            <w:vAlign w:val="center"/>
          </w:tcPr>
          <w:p w:rsidR="008B29CC" w:rsidRPr="00D415A0" w:rsidRDefault="008B29CC" w:rsidP="00844A9B">
            <w:pPr>
              <w:jc w:val="center"/>
              <w:rPr>
                <w:szCs w:val="21"/>
              </w:rPr>
            </w:pPr>
            <w:r w:rsidRPr="00D415A0">
              <w:rPr>
                <w:szCs w:val="21"/>
              </w:rPr>
              <w:t>6</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334" w:type="dxa"/>
            <w:vMerge/>
            <w:vAlign w:val="center"/>
          </w:tcPr>
          <w:p w:rsidR="008B29CC" w:rsidRPr="00D415A0" w:rsidRDefault="008B29CC" w:rsidP="00844A9B">
            <w:pPr>
              <w:jc w:val="center"/>
              <w:rPr>
                <w:szCs w:val="21"/>
              </w:rPr>
            </w:pPr>
          </w:p>
        </w:tc>
        <w:tc>
          <w:tcPr>
            <w:tcW w:w="911" w:type="dxa"/>
            <w:vMerge/>
            <w:vAlign w:val="center"/>
          </w:tcPr>
          <w:p w:rsidR="008B29CC" w:rsidRPr="00D415A0" w:rsidRDefault="008B29CC" w:rsidP="00844A9B">
            <w:pPr>
              <w:jc w:val="center"/>
              <w:rPr>
                <w:szCs w:val="21"/>
              </w:rPr>
            </w:pPr>
          </w:p>
        </w:tc>
        <w:tc>
          <w:tcPr>
            <w:tcW w:w="679" w:type="dxa"/>
            <w:vAlign w:val="center"/>
          </w:tcPr>
          <w:p w:rsidR="008B29CC" w:rsidRPr="00D415A0" w:rsidRDefault="008B29CC" w:rsidP="00844A9B">
            <w:pPr>
              <w:jc w:val="center"/>
              <w:rPr>
                <w:szCs w:val="21"/>
              </w:rPr>
            </w:pPr>
            <w:r w:rsidRPr="00D415A0">
              <w:rPr>
                <w:szCs w:val="21"/>
              </w:rPr>
              <w:t>5</w:t>
            </w:r>
          </w:p>
        </w:tc>
        <w:tc>
          <w:tcPr>
            <w:tcW w:w="1223" w:type="dxa"/>
            <w:vAlign w:val="center"/>
          </w:tcPr>
          <w:p w:rsidR="008B29CC" w:rsidRPr="00D415A0" w:rsidRDefault="008B29CC" w:rsidP="00844A9B">
            <w:pPr>
              <w:widowControl/>
              <w:jc w:val="center"/>
              <w:rPr>
                <w:kern w:val="0"/>
                <w:szCs w:val="21"/>
              </w:rPr>
            </w:pPr>
            <w:r w:rsidRPr="00D415A0">
              <w:rPr>
                <w:kern w:val="0"/>
                <w:szCs w:val="21"/>
              </w:rPr>
              <w:t>00600</w:t>
            </w:r>
          </w:p>
        </w:tc>
        <w:tc>
          <w:tcPr>
            <w:tcW w:w="3448" w:type="dxa"/>
            <w:vAlign w:val="center"/>
          </w:tcPr>
          <w:p w:rsidR="008B29CC" w:rsidRPr="00D415A0" w:rsidRDefault="008B29CC" w:rsidP="00844A9B">
            <w:pPr>
              <w:widowControl/>
              <w:rPr>
                <w:kern w:val="0"/>
                <w:szCs w:val="21"/>
              </w:rPr>
            </w:pPr>
            <w:r w:rsidRPr="00D415A0">
              <w:rPr>
                <w:kern w:val="0"/>
                <w:szCs w:val="21"/>
              </w:rPr>
              <w:t>高级英语</w:t>
            </w:r>
            <w:r w:rsidR="00910963">
              <w:rPr>
                <w:rFonts w:hint="eastAsia"/>
                <w:szCs w:val="21"/>
              </w:rPr>
              <w:t>★</w:t>
            </w:r>
          </w:p>
        </w:tc>
        <w:tc>
          <w:tcPr>
            <w:tcW w:w="719" w:type="dxa"/>
            <w:vAlign w:val="center"/>
          </w:tcPr>
          <w:p w:rsidR="008B29CC" w:rsidRPr="00D415A0" w:rsidRDefault="008B29CC" w:rsidP="00844A9B">
            <w:pPr>
              <w:widowControl/>
              <w:jc w:val="center"/>
              <w:rPr>
                <w:kern w:val="0"/>
                <w:szCs w:val="21"/>
              </w:rPr>
            </w:pPr>
            <w:r w:rsidRPr="00D415A0">
              <w:rPr>
                <w:kern w:val="0"/>
                <w:szCs w:val="21"/>
              </w:rPr>
              <w:t>12</w:t>
            </w:r>
          </w:p>
        </w:tc>
        <w:tc>
          <w:tcPr>
            <w:tcW w:w="1782" w:type="dxa"/>
            <w:vAlign w:val="center"/>
          </w:tcPr>
          <w:p w:rsidR="008B29CC" w:rsidRPr="00D415A0" w:rsidRDefault="008B29CC" w:rsidP="00844A9B">
            <w:pPr>
              <w:jc w:val="center"/>
              <w:rPr>
                <w:szCs w:val="21"/>
              </w:rPr>
            </w:pPr>
            <w:r w:rsidRPr="00D415A0">
              <w:rPr>
                <w:szCs w:val="21"/>
              </w:rPr>
              <w:t>过程性考核</w:t>
            </w:r>
          </w:p>
        </w:tc>
      </w:tr>
      <w:tr w:rsidR="008B29CC" w:rsidRPr="00D415A0" w:rsidTr="00844A9B">
        <w:trPr>
          <w:trHeight w:val="321"/>
          <w:jc w:val="center"/>
        </w:trPr>
        <w:tc>
          <w:tcPr>
            <w:tcW w:w="334" w:type="dxa"/>
            <w:vMerge/>
            <w:vAlign w:val="center"/>
          </w:tcPr>
          <w:p w:rsidR="008B29CC" w:rsidRPr="00D415A0" w:rsidRDefault="008B29CC" w:rsidP="00844A9B">
            <w:pPr>
              <w:jc w:val="center"/>
              <w:rPr>
                <w:szCs w:val="21"/>
              </w:rPr>
            </w:pPr>
          </w:p>
        </w:tc>
        <w:tc>
          <w:tcPr>
            <w:tcW w:w="911" w:type="dxa"/>
            <w:vMerge/>
            <w:vAlign w:val="center"/>
          </w:tcPr>
          <w:p w:rsidR="008B29CC" w:rsidRPr="00D415A0" w:rsidRDefault="008B29CC" w:rsidP="00844A9B">
            <w:pPr>
              <w:jc w:val="center"/>
              <w:rPr>
                <w:szCs w:val="21"/>
              </w:rPr>
            </w:pPr>
          </w:p>
        </w:tc>
        <w:tc>
          <w:tcPr>
            <w:tcW w:w="679" w:type="dxa"/>
            <w:vAlign w:val="center"/>
          </w:tcPr>
          <w:p w:rsidR="008B29CC" w:rsidRPr="00D415A0" w:rsidRDefault="008B29CC" w:rsidP="00844A9B">
            <w:pPr>
              <w:jc w:val="center"/>
              <w:rPr>
                <w:szCs w:val="21"/>
              </w:rPr>
            </w:pPr>
            <w:r w:rsidRPr="00D415A0">
              <w:rPr>
                <w:szCs w:val="21"/>
              </w:rPr>
              <w:t>6</w:t>
            </w:r>
          </w:p>
        </w:tc>
        <w:tc>
          <w:tcPr>
            <w:tcW w:w="1223" w:type="dxa"/>
            <w:vAlign w:val="center"/>
          </w:tcPr>
          <w:p w:rsidR="008B29CC" w:rsidRPr="00D415A0" w:rsidRDefault="008B29CC" w:rsidP="00844A9B">
            <w:pPr>
              <w:widowControl/>
              <w:jc w:val="center"/>
              <w:rPr>
                <w:kern w:val="0"/>
                <w:szCs w:val="21"/>
              </w:rPr>
            </w:pPr>
            <w:r w:rsidRPr="00D415A0">
              <w:rPr>
                <w:kern w:val="0"/>
                <w:szCs w:val="21"/>
              </w:rPr>
              <w:t>00087</w:t>
            </w:r>
          </w:p>
        </w:tc>
        <w:tc>
          <w:tcPr>
            <w:tcW w:w="3448" w:type="dxa"/>
            <w:vAlign w:val="center"/>
          </w:tcPr>
          <w:p w:rsidR="008B29CC" w:rsidRPr="00D415A0" w:rsidRDefault="008B29CC" w:rsidP="00844A9B">
            <w:pPr>
              <w:widowControl/>
              <w:rPr>
                <w:kern w:val="0"/>
                <w:szCs w:val="21"/>
              </w:rPr>
            </w:pPr>
            <w:r w:rsidRPr="00D415A0">
              <w:rPr>
                <w:kern w:val="0"/>
                <w:szCs w:val="21"/>
              </w:rPr>
              <w:t>英语翻译</w:t>
            </w:r>
          </w:p>
        </w:tc>
        <w:tc>
          <w:tcPr>
            <w:tcW w:w="719" w:type="dxa"/>
            <w:vAlign w:val="center"/>
          </w:tcPr>
          <w:p w:rsidR="008B29CC" w:rsidRPr="00D415A0" w:rsidRDefault="008B29CC" w:rsidP="00844A9B">
            <w:pPr>
              <w:widowControl/>
              <w:jc w:val="center"/>
              <w:rPr>
                <w:kern w:val="0"/>
                <w:szCs w:val="21"/>
              </w:rPr>
            </w:pPr>
            <w:r w:rsidRPr="00D415A0">
              <w:rPr>
                <w:kern w:val="0"/>
                <w:szCs w:val="21"/>
              </w:rPr>
              <w:t>6</w:t>
            </w:r>
          </w:p>
        </w:tc>
        <w:tc>
          <w:tcPr>
            <w:tcW w:w="1782" w:type="dxa"/>
            <w:vAlign w:val="center"/>
          </w:tcPr>
          <w:p w:rsidR="008B29CC" w:rsidRPr="00D415A0" w:rsidRDefault="008B29CC" w:rsidP="00844A9B">
            <w:pPr>
              <w:jc w:val="center"/>
              <w:rPr>
                <w:szCs w:val="21"/>
              </w:rPr>
            </w:pPr>
          </w:p>
        </w:tc>
      </w:tr>
      <w:tr w:rsidR="008B29CC" w:rsidRPr="00D415A0" w:rsidTr="00844A9B">
        <w:trPr>
          <w:trHeight w:val="336"/>
          <w:jc w:val="center"/>
        </w:trPr>
        <w:tc>
          <w:tcPr>
            <w:tcW w:w="334" w:type="dxa"/>
            <w:vMerge/>
            <w:vAlign w:val="center"/>
          </w:tcPr>
          <w:p w:rsidR="008B29CC" w:rsidRPr="00D415A0" w:rsidRDefault="008B29CC" w:rsidP="00844A9B">
            <w:pPr>
              <w:jc w:val="center"/>
              <w:rPr>
                <w:szCs w:val="21"/>
              </w:rPr>
            </w:pPr>
          </w:p>
        </w:tc>
        <w:tc>
          <w:tcPr>
            <w:tcW w:w="911" w:type="dxa"/>
            <w:vMerge/>
            <w:vAlign w:val="center"/>
          </w:tcPr>
          <w:p w:rsidR="008B29CC" w:rsidRPr="00D415A0" w:rsidRDefault="008B29CC" w:rsidP="00844A9B">
            <w:pPr>
              <w:jc w:val="center"/>
              <w:rPr>
                <w:szCs w:val="21"/>
              </w:rPr>
            </w:pPr>
          </w:p>
        </w:tc>
        <w:tc>
          <w:tcPr>
            <w:tcW w:w="679" w:type="dxa"/>
            <w:vAlign w:val="center"/>
          </w:tcPr>
          <w:p w:rsidR="008B29CC" w:rsidRPr="00D415A0" w:rsidRDefault="008B29CC" w:rsidP="00844A9B">
            <w:pPr>
              <w:jc w:val="center"/>
              <w:rPr>
                <w:szCs w:val="21"/>
              </w:rPr>
            </w:pPr>
            <w:r w:rsidRPr="00D415A0">
              <w:rPr>
                <w:szCs w:val="21"/>
              </w:rPr>
              <w:t>7</w:t>
            </w:r>
          </w:p>
        </w:tc>
        <w:tc>
          <w:tcPr>
            <w:tcW w:w="1223" w:type="dxa"/>
            <w:vAlign w:val="center"/>
          </w:tcPr>
          <w:p w:rsidR="008B29CC" w:rsidRPr="00D415A0" w:rsidRDefault="008B29CC" w:rsidP="00844A9B">
            <w:pPr>
              <w:widowControl/>
              <w:jc w:val="center"/>
              <w:rPr>
                <w:kern w:val="0"/>
                <w:szCs w:val="21"/>
              </w:rPr>
            </w:pPr>
            <w:r w:rsidRPr="00D415A0">
              <w:rPr>
                <w:kern w:val="0"/>
                <w:szCs w:val="21"/>
              </w:rPr>
              <w:t>05440</w:t>
            </w:r>
          </w:p>
        </w:tc>
        <w:tc>
          <w:tcPr>
            <w:tcW w:w="3448" w:type="dxa"/>
            <w:vAlign w:val="center"/>
          </w:tcPr>
          <w:p w:rsidR="008B29CC" w:rsidRPr="00D415A0" w:rsidRDefault="008B29CC" w:rsidP="00844A9B">
            <w:pPr>
              <w:widowControl/>
              <w:rPr>
                <w:kern w:val="0"/>
                <w:szCs w:val="21"/>
              </w:rPr>
            </w:pPr>
            <w:r w:rsidRPr="00D415A0">
              <w:rPr>
                <w:kern w:val="0"/>
                <w:szCs w:val="21"/>
              </w:rPr>
              <w:t>商务英语写作</w:t>
            </w:r>
          </w:p>
        </w:tc>
        <w:tc>
          <w:tcPr>
            <w:tcW w:w="719" w:type="dxa"/>
            <w:vAlign w:val="center"/>
          </w:tcPr>
          <w:p w:rsidR="008B29CC" w:rsidRPr="00D415A0" w:rsidRDefault="008B29CC" w:rsidP="00844A9B">
            <w:pPr>
              <w:widowControl/>
              <w:jc w:val="center"/>
              <w:rPr>
                <w:kern w:val="0"/>
                <w:szCs w:val="21"/>
              </w:rPr>
            </w:pPr>
            <w:r w:rsidRPr="00D415A0">
              <w:rPr>
                <w:kern w:val="0"/>
                <w:szCs w:val="21"/>
              </w:rPr>
              <w:t>4</w:t>
            </w:r>
          </w:p>
        </w:tc>
        <w:tc>
          <w:tcPr>
            <w:tcW w:w="1782" w:type="dxa"/>
            <w:vAlign w:val="center"/>
          </w:tcPr>
          <w:p w:rsidR="008B29CC" w:rsidRPr="00D415A0" w:rsidRDefault="008B29CC" w:rsidP="00844A9B">
            <w:pPr>
              <w:jc w:val="center"/>
              <w:rPr>
                <w:szCs w:val="21"/>
              </w:rPr>
            </w:pPr>
          </w:p>
        </w:tc>
      </w:tr>
      <w:tr w:rsidR="008B29CC" w:rsidRPr="00D415A0" w:rsidTr="00844A9B">
        <w:trPr>
          <w:trHeight w:val="195"/>
          <w:jc w:val="center"/>
        </w:trPr>
        <w:tc>
          <w:tcPr>
            <w:tcW w:w="334" w:type="dxa"/>
            <w:vMerge/>
            <w:vAlign w:val="center"/>
          </w:tcPr>
          <w:p w:rsidR="008B29CC" w:rsidRPr="00D415A0" w:rsidRDefault="008B29CC" w:rsidP="00844A9B">
            <w:pPr>
              <w:jc w:val="center"/>
              <w:rPr>
                <w:szCs w:val="21"/>
              </w:rPr>
            </w:pPr>
          </w:p>
        </w:tc>
        <w:tc>
          <w:tcPr>
            <w:tcW w:w="911" w:type="dxa"/>
            <w:vMerge/>
            <w:vAlign w:val="center"/>
          </w:tcPr>
          <w:p w:rsidR="008B29CC" w:rsidRPr="00D415A0" w:rsidRDefault="008B29CC" w:rsidP="00844A9B">
            <w:pPr>
              <w:jc w:val="center"/>
              <w:rPr>
                <w:szCs w:val="21"/>
              </w:rPr>
            </w:pPr>
          </w:p>
        </w:tc>
        <w:tc>
          <w:tcPr>
            <w:tcW w:w="679" w:type="dxa"/>
            <w:vAlign w:val="center"/>
          </w:tcPr>
          <w:p w:rsidR="008B29CC" w:rsidRPr="00D415A0" w:rsidRDefault="008B29CC" w:rsidP="00844A9B">
            <w:pPr>
              <w:jc w:val="center"/>
              <w:rPr>
                <w:szCs w:val="21"/>
              </w:rPr>
            </w:pPr>
            <w:r w:rsidRPr="00D415A0">
              <w:rPr>
                <w:szCs w:val="21"/>
              </w:rPr>
              <w:t>8</w:t>
            </w:r>
          </w:p>
        </w:tc>
        <w:tc>
          <w:tcPr>
            <w:tcW w:w="1223" w:type="dxa"/>
            <w:vAlign w:val="center"/>
          </w:tcPr>
          <w:p w:rsidR="008B29CC" w:rsidRPr="00D415A0" w:rsidRDefault="008B29CC" w:rsidP="00844A9B">
            <w:pPr>
              <w:widowControl/>
              <w:jc w:val="center"/>
              <w:rPr>
                <w:kern w:val="0"/>
                <w:szCs w:val="21"/>
              </w:rPr>
            </w:pPr>
            <w:r w:rsidRPr="00D415A0">
              <w:rPr>
                <w:kern w:val="0"/>
                <w:szCs w:val="21"/>
              </w:rPr>
              <w:t>08959</w:t>
            </w:r>
          </w:p>
        </w:tc>
        <w:tc>
          <w:tcPr>
            <w:tcW w:w="3448" w:type="dxa"/>
            <w:vAlign w:val="center"/>
          </w:tcPr>
          <w:p w:rsidR="008B29CC" w:rsidRPr="00D415A0" w:rsidRDefault="008B29CC" w:rsidP="00844A9B">
            <w:pPr>
              <w:widowControl/>
              <w:rPr>
                <w:kern w:val="0"/>
                <w:szCs w:val="21"/>
              </w:rPr>
            </w:pPr>
            <w:r w:rsidRPr="00D415A0">
              <w:rPr>
                <w:kern w:val="0"/>
                <w:szCs w:val="21"/>
              </w:rPr>
              <w:t>BEC</w:t>
            </w:r>
            <w:r w:rsidRPr="00D415A0">
              <w:rPr>
                <w:kern w:val="0"/>
                <w:szCs w:val="21"/>
              </w:rPr>
              <w:t>商务英语（二）</w:t>
            </w:r>
          </w:p>
        </w:tc>
        <w:tc>
          <w:tcPr>
            <w:tcW w:w="719" w:type="dxa"/>
            <w:vAlign w:val="center"/>
          </w:tcPr>
          <w:p w:rsidR="008B29CC" w:rsidRPr="00D415A0" w:rsidRDefault="008B29CC" w:rsidP="00844A9B">
            <w:pPr>
              <w:widowControl/>
              <w:jc w:val="center"/>
              <w:rPr>
                <w:kern w:val="0"/>
                <w:szCs w:val="21"/>
              </w:rPr>
            </w:pPr>
            <w:r w:rsidRPr="00D415A0">
              <w:rPr>
                <w:kern w:val="0"/>
                <w:szCs w:val="21"/>
              </w:rPr>
              <w:t>8</w:t>
            </w:r>
          </w:p>
        </w:tc>
        <w:tc>
          <w:tcPr>
            <w:tcW w:w="1782" w:type="dxa"/>
            <w:vAlign w:val="center"/>
          </w:tcPr>
          <w:p w:rsidR="008B29CC" w:rsidRPr="00D415A0" w:rsidRDefault="008B29CC" w:rsidP="00844A9B">
            <w:pPr>
              <w:jc w:val="center"/>
              <w:rPr>
                <w:szCs w:val="21"/>
              </w:rPr>
            </w:pPr>
          </w:p>
        </w:tc>
      </w:tr>
      <w:tr w:rsidR="008B29CC" w:rsidRPr="00D415A0" w:rsidTr="00844A9B">
        <w:trPr>
          <w:trHeight w:val="321"/>
          <w:jc w:val="center"/>
        </w:trPr>
        <w:tc>
          <w:tcPr>
            <w:tcW w:w="334" w:type="dxa"/>
            <w:vMerge/>
            <w:vAlign w:val="center"/>
          </w:tcPr>
          <w:p w:rsidR="008B29CC" w:rsidRPr="00D415A0" w:rsidRDefault="008B29CC" w:rsidP="00844A9B">
            <w:pPr>
              <w:jc w:val="center"/>
              <w:rPr>
                <w:szCs w:val="21"/>
              </w:rPr>
            </w:pPr>
          </w:p>
        </w:tc>
        <w:tc>
          <w:tcPr>
            <w:tcW w:w="911" w:type="dxa"/>
            <w:vMerge/>
            <w:vAlign w:val="center"/>
          </w:tcPr>
          <w:p w:rsidR="008B29CC" w:rsidRPr="00D415A0" w:rsidRDefault="008B29CC" w:rsidP="00844A9B">
            <w:pPr>
              <w:jc w:val="center"/>
              <w:rPr>
                <w:szCs w:val="21"/>
              </w:rPr>
            </w:pPr>
          </w:p>
        </w:tc>
        <w:tc>
          <w:tcPr>
            <w:tcW w:w="679" w:type="dxa"/>
            <w:vAlign w:val="center"/>
          </w:tcPr>
          <w:p w:rsidR="008B29CC" w:rsidRPr="00D415A0" w:rsidRDefault="008B29CC" w:rsidP="00844A9B">
            <w:pPr>
              <w:jc w:val="center"/>
              <w:rPr>
                <w:szCs w:val="21"/>
              </w:rPr>
            </w:pPr>
            <w:r w:rsidRPr="00D415A0">
              <w:rPr>
                <w:szCs w:val="21"/>
              </w:rPr>
              <w:t>9</w:t>
            </w:r>
          </w:p>
        </w:tc>
        <w:tc>
          <w:tcPr>
            <w:tcW w:w="1223" w:type="dxa"/>
            <w:vAlign w:val="center"/>
          </w:tcPr>
          <w:p w:rsidR="008B29CC" w:rsidRPr="00D415A0" w:rsidRDefault="008B29CC" w:rsidP="00844A9B">
            <w:pPr>
              <w:widowControl/>
              <w:jc w:val="center"/>
              <w:rPr>
                <w:kern w:val="0"/>
                <w:szCs w:val="21"/>
              </w:rPr>
            </w:pPr>
            <w:r w:rsidRPr="00D415A0">
              <w:rPr>
                <w:kern w:val="0"/>
                <w:szCs w:val="21"/>
              </w:rPr>
              <w:t>29936</w:t>
            </w:r>
          </w:p>
        </w:tc>
        <w:tc>
          <w:tcPr>
            <w:tcW w:w="3448" w:type="dxa"/>
            <w:vAlign w:val="center"/>
          </w:tcPr>
          <w:p w:rsidR="008B29CC" w:rsidRPr="00D415A0" w:rsidRDefault="008B29CC" w:rsidP="00844A9B">
            <w:pPr>
              <w:widowControl/>
              <w:rPr>
                <w:kern w:val="0"/>
                <w:szCs w:val="21"/>
              </w:rPr>
            </w:pPr>
            <w:r w:rsidRPr="00D415A0">
              <w:rPr>
                <w:kern w:val="0"/>
                <w:szCs w:val="21"/>
              </w:rPr>
              <w:t>高级商务英语口译（实践）</w:t>
            </w:r>
          </w:p>
        </w:tc>
        <w:tc>
          <w:tcPr>
            <w:tcW w:w="719" w:type="dxa"/>
            <w:vAlign w:val="center"/>
          </w:tcPr>
          <w:p w:rsidR="008B29CC" w:rsidRPr="00D415A0" w:rsidRDefault="008B29CC" w:rsidP="00844A9B">
            <w:pPr>
              <w:widowControl/>
              <w:jc w:val="center"/>
              <w:rPr>
                <w:kern w:val="0"/>
                <w:szCs w:val="21"/>
              </w:rPr>
            </w:pPr>
            <w:r w:rsidRPr="00D415A0">
              <w:rPr>
                <w:kern w:val="0"/>
                <w:szCs w:val="21"/>
              </w:rPr>
              <w:t>4</w:t>
            </w:r>
          </w:p>
        </w:tc>
        <w:tc>
          <w:tcPr>
            <w:tcW w:w="1782" w:type="dxa"/>
            <w:vAlign w:val="center"/>
          </w:tcPr>
          <w:p w:rsidR="008B29CC" w:rsidRPr="00D415A0" w:rsidRDefault="008B29CC" w:rsidP="00844A9B">
            <w:pPr>
              <w:jc w:val="center"/>
              <w:rPr>
                <w:szCs w:val="21"/>
              </w:rPr>
            </w:pPr>
          </w:p>
        </w:tc>
      </w:tr>
      <w:tr w:rsidR="008B29CC" w:rsidRPr="00D415A0" w:rsidTr="00844A9B">
        <w:trPr>
          <w:trHeight w:val="336"/>
          <w:jc w:val="center"/>
        </w:trPr>
        <w:tc>
          <w:tcPr>
            <w:tcW w:w="334" w:type="dxa"/>
            <w:vMerge/>
            <w:vAlign w:val="center"/>
          </w:tcPr>
          <w:p w:rsidR="008B29CC" w:rsidRPr="00D415A0" w:rsidRDefault="008B29CC" w:rsidP="00844A9B">
            <w:pPr>
              <w:jc w:val="center"/>
              <w:rPr>
                <w:szCs w:val="21"/>
              </w:rPr>
            </w:pPr>
          </w:p>
        </w:tc>
        <w:tc>
          <w:tcPr>
            <w:tcW w:w="911" w:type="dxa"/>
            <w:vMerge/>
            <w:vAlign w:val="center"/>
          </w:tcPr>
          <w:p w:rsidR="008B29CC" w:rsidRPr="00D415A0" w:rsidRDefault="008B29CC" w:rsidP="00844A9B">
            <w:pPr>
              <w:jc w:val="center"/>
              <w:rPr>
                <w:szCs w:val="21"/>
              </w:rPr>
            </w:pPr>
          </w:p>
        </w:tc>
        <w:tc>
          <w:tcPr>
            <w:tcW w:w="679" w:type="dxa"/>
            <w:vAlign w:val="center"/>
          </w:tcPr>
          <w:p w:rsidR="008B29CC" w:rsidRPr="00D415A0" w:rsidRDefault="008B29CC" w:rsidP="00844A9B">
            <w:pPr>
              <w:jc w:val="center"/>
              <w:rPr>
                <w:szCs w:val="21"/>
              </w:rPr>
            </w:pPr>
            <w:r w:rsidRPr="00D415A0">
              <w:rPr>
                <w:szCs w:val="21"/>
              </w:rPr>
              <w:t>10</w:t>
            </w:r>
          </w:p>
        </w:tc>
        <w:tc>
          <w:tcPr>
            <w:tcW w:w="1223" w:type="dxa"/>
            <w:vAlign w:val="center"/>
          </w:tcPr>
          <w:p w:rsidR="008B29CC" w:rsidRPr="00D415A0" w:rsidRDefault="008B29CC" w:rsidP="00844A9B">
            <w:pPr>
              <w:widowControl/>
              <w:jc w:val="center"/>
              <w:rPr>
                <w:kern w:val="0"/>
                <w:szCs w:val="21"/>
              </w:rPr>
            </w:pPr>
            <w:r w:rsidRPr="00D415A0">
              <w:rPr>
                <w:kern w:val="0"/>
                <w:szCs w:val="21"/>
              </w:rPr>
              <w:t>29937</w:t>
            </w:r>
          </w:p>
        </w:tc>
        <w:tc>
          <w:tcPr>
            <w:tcW w:w="3448" w:type="dxa"/>
            <w:vAlign w:val="center"/>
          </w:tcPr>
          <w:p w:rsidR="008B29CC" w:rsidRPr="00D415A0" w:rsidRDefault="008B29CC" w:rsidP="00844A9B">
            <w:pPr>
              <w:widowControl/>
              <w:rPr>
                <w:kern w:val="0"/>
                <w:szCs w:val="21"/>
              </w:rPr>
            </w:pPr>
            <w:r w:rsidRPr="00D415A0">
              <w:rPr>
                <w:kern w:val="0"/>
                <w:szCs w:val="21"/>
              </w:rPr>
              <w:t>高级商务英语听力（实践）</w:t>
            </w:r>
          </w:p>
        </w:tc>
        <w:tc>
          <w:tcPr>
            <w:tcW w:w="719" w:type="dxa"/>
            <w:vAlign w:val="center"/>
          </w:tcPr>
          <w:p w:rsidR="008B29CC" w:rsidRPr="00D415A0" w:rsidRDefault="008B29CC" w:rsidP="00844A9B">
            <w:pPr>
              <w:widowControl/>
              <w:jc w:val="center"/>
              <w:rPr>
                <w:kern w:val="0"/>
                <w:szCs w:val="21"/>
              </w:rPr>
            </w:pPr>
            <w:r w:rsidRPr="00D415A0">
              <w:rPr>
                <w:kern w:val="0"/>
                <w:szCs w:val="21"/>
              </w:rPr>
              <w:t>4</w:t>
            </w:r>
          </w:p>
        </w:tc>
        <w:tc>
          <w:tcPr>
            <w:tcW w:w="1782" w:type="dxa"/>
            <w:vAlign w:val="center"/>
          </w:tcPr>
          <w:p w:rsidR="008B29CC" w:rsidRPr="00D415A0" w:rsidRDefault="008B29CC" w:rsidP="00844A9B">
            <w:pPr>
              <w:jc w:val="center"/>
              <w:rPr>
                <w:szCs w:val="21"/>
              </w:rPr>
            </w:pPr>
          </w:p>
        </w:tc>
      </w:tr>
      <w:tr w:rsidR="008B29CC" w:rsidRPr="00D415A0" w:rsidTr="00844A9B">
        <w:trPr>
          <w:trHeight w:val="305"/>
          <w:jc w:val="center"/>
        </w:trPr>
        <w:tc>
          <w:tcPr>
            <w:tcW w:w="1245" w:type="dxa"/>
            <w:gridSpan w:val="2"/>
            <w:vMerge w:val="restart"/>
            <w:vAlign w:val="center"/>
          </w:tcPr>
          <w:p w:rsidR="008B29CC" w:rsidRPr="00D415A0" w:rsidRDefault="008B29CC" w:rsidP="00844A9B">
            <w:pPr>
              <w:jc w:val="center"/>
              <w:rPr>
                <w:szCs w:val="21"/>
              </w:rPr>
            </w:pPr>
            <w:r w:rsidRPr="00D415A0">
              <w:rPr>
                <w:szCs w:val="21"/>
              </w:rPr>
              <w:t>选考课</w:t>
            </w:r>
          </w:p>
        </w:tc>
        <w:tc>
          <w:tcPr>
            <w:tcW w:w="679" w:type="dxa"/>
            <w:shd w:val="clear" w:color="auto" w:fill="auto"/>
            <w:vAlign w:val="center"/>
          </w:tcPr>
          <w:p w:rsidR="008B29CC" w:rsidRPr="00D415A0" w:rsidRDefault="008B29CC" w:rsidP="00844A9B">
            <w:pPr>
              <w:jc w:val="center"/>
              <w:rPr>
                <w:szCs w:val="21"/>
              </w:rPr>
            </w:pPr>
            <w:r w:rsidRPr="00D415A0">
              <w:rPr>
                <w:szCs w:val="21"/>
              </w:rPr>
              <w:t>11</w:t>
            </w:r>
          </w:p>
        </w:tc>
        <w:tc>
          <w:tcPr>
            <w:tcW w:w="1223" w:type="dxa"/>
            <w:vAlign w:val="center"/>
          </w:tcPr>
          <w:p w:rsidR="008B29CC" w:rsidRPr="00D415A0" w:rsidRDefault="008B29CC" w:rsidP="00844A9B">
            <w:pPr>
              <w:jc w:val="center"/>
              <w:rPr>
                <w:szCs w:val="21"/>
              </w:rPr>
            </w:pPr>
            <w:r w:rsidRPr="00D415A0">
              <w:rPr>
                <w:szCs w:val="21"/>
              </w:rPr>
              <w:t>00321</w:t>
            </w:r>
          </w:p>
        </w:tc>
        <w:tc>
          <w:tcPr>
            <w:tcW w:w="3448" w:type="dxa"/>
            <w:vAlign w:val="center"/>
          </w:tcPr>
          <w:p w:rsidR="008B29CC" w:rsidRPr="00D415A0" w:rsidRDefault="008B29CC" w:rsidP="00844A9B">
            <w:pPr>
              <w:widowControl/>
              <w:rPr>
                <w:kern w:val="0"/>
                <w:szCs w:val="21"/>
              </w:rPr>
            </w:pPr>
            <w:r w:rsidRPr="00D415A0">
              <w:rPr>
                <w:kern w:val="0"/>
                <w:szCs w:val="21"/>
              </w:rPr>
              <w:t>中国文化概论</w:t>
            </w:r>
            <w:r w:rsidR="00BD7AF2">
              <w:rPr>
                <w:rFonts w:hint="eastAsia"/>
                <w:szCs w:val="21"/>
              </w:rPr>
              <w:t>★</w:t>
            </w:r>
          </w:p>
        </w:tc>
        <w:tc>
          <w:tcPr>
            <w:tcW w:w="719" w:type="dxa"/>
            <w:vAlign w:val="center"/>
          </w:tcPr>
          <w:p w:rsidR="008B29CC" w:rsidRPr="00D415A0" w:rsidRDefault="008B29CC" w:rsidP="00844A9B">
            <w:pPr>
              <w:jc w:val="center"/>
              <w:rPr>
                <w:szCs w:val="21"/>
              </w:rPr>
            </w:pPr>
            <w:r w:rsidRPr="00D415A0">
              <w:rPr>
                <w:szCs w:val="21"/>
              </w:rPr>
              <w:t>5</w:t>
            </w:r>
          </w:p>
        </w:tc>
        <w:tc>
          <w:tcPr>
            <w:tcW w:w="1782" w:type="dxa"/>
            <w:vMerge w:val="restart"/>
            <w:vAlign w:val="center"/>
          </w:tcPr>
          <w:p w:rsidR="008B29CC" w:rsidRPr="00D415A0" w:rsidRDefault="008B29CC" w:rsidP="00844A9B">
            <w:pPr>
              <w:jc w:val="center"/>
              <w:rPr>
                <w:szCs w:val="21"/>
              </w:rPr>
            </w:pPr>
            <w:r w:rsidRPr="00D415A0">
              <w:rPr>
                <w:szCs w:val="21"/>
              </w:rPr>
              <w:t>任选</w:t>
            </w:r>
            <w:r w:rsidRPr="00D415A0">
              <w:rPr>
                <w:szCs w:val="21"/>
              </w:rPr>
              <w:t>4</w:t>
            </w:r>
            <w:r w:rsidRPr="00D415A0">
              <w:rPr>
                <w:szCs w:val="21"/>
              </w:rPr>
              <w:t>门，不少于</w:t>
            </w:r>
            <w:r w:rsidRPr="00D415A0">
              <w:rPr>
                <w:szCs w:val="21"/>
              </w:rPr>
              <w:t>20</w:t>
            </w:r>
            <w:r w:rsidRPr="00D415A0">
              <w:rPr>
                <w:szCs w:val="21"/>
              </w:rPr>
              <w:t>学分。</w:t>
            </w: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12</w:t>
            </w:r>
          </w:p>
        </w:tc>
        <w:tc>
          <w:tcPr>
            <w:tcW w:w="1223" w:type="dxa"/>
            <w:vAlign w:val="center"/>
          </w:tcPr>
          <w:p w:rsidR="008B29CC" w:rsidRPr="00D415A0" w:rsidRDefault="008B29CC" w:rsidP="00844A9B">
            <w:pPr>
              <w:widowControl/>
              <w:jc w:val="center"/>
              <w:rPr>
                <w:kern w:val="0"/>
                <w:szCs w:val="21"/>
              </w:rPr>
            </w:pPr>
            <w:r w:rsidRPr="00D415A0">
              <w:rPr>
                <w:kern w:val="0"/>
                <w:szCs w:val="21"/>
              </w:rPr>
              <w:t>29938</w:t>
            </w:r>
          </w:p>
        </w:tc>
        <w:tc>
          <w:tcPr>
            <w:tcW w:w="3448" w:type="dxa"/>
            <w:vAlign w:val="center"/>
          </w:tcPr>
          <w:p w:rsidR="008B29CC" w:rsidRPr="00D415A0" w:rsidRDefault="008B29CC" w:rsidP="00844A9B">
            <w:pPr>
              <w:widowControl/>
              <w:rPr>
                <w:kern w:val="0"/>
                <w:szCs w:val="21"/>
              </w:rPr>
            </w:pPr>
            <w:r w:rsidRPr="00D415A0">
              <w:rPr>
                <w:kern w:val="0"/>
                <w:szCs w:val="21"/>
              </w:rPr>
              <w:t>商务谈判技巧</w:t>
            </w:r>
          </w:p>
        </w:tc>
        <w:tc>
          <w:tcPr>
            <w:tcW w:w="719" w:type="dxa"/>
            <w:vAlign w:val="center"/>
          </w:tcPr>
          <w:p w:rsidR="008B29CC" w:rsidRPr="00D415A0" w:rsidRDefault="008B29CC" w:rsidP="00844A9B">
            <w:pPr>
              <w:widowControl/>
              <w:jc w:val="center"/>
              <w:rPr>
                <w:kern w:val="0"/>
                <w:szCs w:val="21"/>
              </w:rPr>
            </w:pPr>
            <w:r w:rsidRPr="00D415A0">
              <w:rPr>
                <w:kern w:val="0"/>
                <w:szCs w:val="21"/>
              </w:rPr>
              <w:t>4</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245"/>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13</w:t>
            </w:r>
          </w:p>
        </w:tc>
        <w:tc>
          <w:tcPr>
            <w:tcW w:w="1223" w:type="dxa"/>
            <w:vAlign w:val="center"/>
          </w:tcPr>
          <w:p w:rsidR="008B29CC" w:rsidRPr="00D415A0" w:rsidRDefault="008B29CC" w:rsidP="00844A9B">
            <w:pPr>
              <w:widowControl/>
              <w:jc w:val="center"/>
              <w:rPr>
                <w:kern w:val="0"/>
                <w:szCs w:val="21"/>
              </w:rPr>
            </w:pPr>
            <w:r w:rsidRPr="00D415A0">
              <w:rPr>
                <w:kern w:val="0"/>
                <w:szCs w:val="21"/>
              </w:rPr>
              <w:t>28614</w:t>
            </w:r>
          </w:p>
        </w:tc>
        <w:tc>
          <w:tcPr>
            <w:tcW w:w="3448" w:type="dxa"/>
            <w:vAlign w:val="center"/>
          </w:tcPr>
          <w:p w:rsidR="008B29CC" w:rsidRPr="00D415A0" w:rsidRDefault="008B29CC" w:rsidP="00844A9B">
            <w:pPr>
              <w:widowControl/>
              <w:rPr>
                <w:kern w:val="0"/>
                <w:szCs w:val="21"/>
              </w:rPr>
            </w:pPr>
            <w:r w:rsidRPr="00D415A0">
              <w:rPr>
                <w:kern w:val="0"/>
                <w:szCs w:val="21"/>
              </w:rPr>
              <w:t>跨文化交际</w:t>
            </w:r>
          </w:p>
        </w:tc>
        <w:tc>
          <w:tcPr>
            <w:tcW w:w="719" w:type="dxa"/>
            <w:vAlign w:val="center"/>
          </w:tcPr>
          <w:p w:rsidR="008B29CC" w:rsidRPr="00D415A0" w:rsidRDefault="008B29CC" w:rsidP="00844A9B">
            <w:pPr>
              <w:widowControl/>
              <w:jc w:val="center"/>
              <w:rPr>
                <w:kern w:val="0"/>
                <w:szCs w:val="21"/>
              </w:rPr>
            </w:pPr>
            <w:r w:rsidRPr="00D415A0">
              <w:rPr>
                <w:kern w:val="0"/>
                <w:szCs w:val="21"/>
              </w:rPr>
              <w:t>3</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14</w:t>
            </w:r>
          </w:p>
        </w:tc>
        <w:tc>
          <w:tcPr>
            <w:tcW w:w="1223" w:type="dxa"/>
            <w:vAlign w:val="center"/>
          </w:tcPr>
          <w:p w:rsidR="008B29CC" w:rsidRPr="00D415A0" w:rsidRDefault="008B29CC" w:rsidP="00844A9B">
            <w:pPr>
              <w:widowControl/>
              <w:jc w:val="center"/>
              <w:rPr>
                <w:kern w:val="0"/>
                <w:szCs w:val="21"/>
              </w:rPr>
            </w:pPr>
            <w:r w:rsidRPr="00D415A0">
              <w:rPr>
                <w:kern w:val="0"/>
                <w:szCs w:val="21"/>
              </w:rPr>
              <w:t>01823</w:t>
            </w:r>
          </w:p>
        </w:tc>
        <w:tc>
          <w:tcPr>
            <w:tcW w:w="3448" w:type="dxa"/>
            <w:vAlign w:val="center"/>
          </w:tcPr>
          <w:p w:rsidR="008B29CC" w:rsidRPr="00D415A0" w:rsidRDefault="008B29CC" w:rsidP="00844A9B">
            <w:pPr>
              <w:widowControl/>
              <w:rPr>
                <w:kern w:val="0"/>
                <w:szCs w:val="21"/>
              </w:rPr>
            </w:pPr>
            <w:r w:rsidRPr="00D415A0">
              <w:rPr>
                <w:kern w:val="0"/>
                <w:szCs w:val="21"/>
              </w:rPr>
              <w:t>外贸英语函电</w:t>
            </w:r>
          </w:p>
        </w:tc>
        <w:tc>
          <w:tcPr>
            <w:tcW w:w="719" w:type="dxa"/>
            <w:vAlign w:val="center"/>
          </w:tcPr>
          <w:p w:rsidR="008B29CC" w:rsidRPr="00D415A0" w:rsidRDefault="008B29CC" w:rsidP="00844A9B">
            <w:pPr>
              <w:widowControl/>
              <w:jc w:val="center"/>
              <w:rPr>
                <w:kern w:val="0"/>
                <w:szCs w:val="21"/>
              </w:rPr>
            </w:pPr>
            <w:r w:rsidRPr="00D415A0">
              <w:rPr>
                <w:kern w:val="0"/>
                <w:szCs w:val="21"/>
              </w:rPr>
              <w:t>3</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21"/>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15</w:t>
            </w:r>
          </w:p>
        </w:tc>
        <w:tc>
          <w:tcPr>
            <w:tcW w:w="1223" w:type="dxa"/>
            <w:vAlign w:val="center"/>
          </w:tcPr>
          <w:p w:rsidR="008B29CC" w:rsidRPr="00D415A0" w:rsidRDefault="008B29CC" w:rsidP="00844A9B">
            <w:pPr>
              <w:widowControl/>
              <w:jc w:val="center"/>
              <w:rPr>
                <w:kern w:val="0"/>
                <w:szCs w:val="21"/>
              </w:rPr>
            </w:pPr>
            <w:r w:rsidRPr="00D415A0">
              <w:rPr>
                <w:kern w:val="0"/>
                <w:szCs w:val="21"/>
              </w:rPr>
              <w:t>29939</w:t>
            </w:r>
          </w:p>
        </w:tc>
        <w:tc>
          <w:tcPr>
            <w:tcW w:w="3448" w:type="dxa"/>
            <w:vAlign w:val="center"/>
          </w:tcPr>
          <w:p w:rsidR="008B29CC" w:rsidRPr="00D415A0" w:rsidRDefault="008B29CC" w:rsidP="00844A9B">
            <w:pPr>
              <w:widowControl/>
              <w:rPr>
                <w:kern w:val="0"/>
                <w:szCs w:val="21"/>
              </w:rPr>
            </w:pPr>
            <w:r w:rsidRPr="00D415A0">
              <w:rPr>
                <w:kern w:val="0"/>
                <w:szCs w:val="21"/>
              </w:rPr>
              <w:t>英语演讲技巧（实践）</w:t>
            </w:r>
          </w:p>
        </w:tc>
        <w:tc>
          <w:tcPr>
            <w:tcW w:w="719" w:type="dxa"/>
            <w:vAlign w:val="center"/>
          </w:tcPr>
          <w:p w:rsidR="008B29CC" w:rsidRPr="00D415A0" w:rsidRDefault="008B29CC" w:rsidP="00844A9B">
            <w:pPr>
              <w:widowControl/>
              <w:jc w:val="center"/>
              <w:rPr>
                <w:kern w:val="0"/>
                <w:szCs w:val="21"/>
              </w:rPr>
            </w:pPr>
            <w:r w:rsidRPr="00D415A0">
              <w:rPr>
                <w:kern w:val="0"/>
                <w:szCs w:val="21"/>
              </w:rPr>
              <w:t>6</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16</w:t>
            </w:r>
          </w:p>
        </w:tc>
        <w:tc>
          <w:tcPr>
            <w:tcW w:w="1223" w:type="dxa"/>
            <w:vAlign w:val="center"/>
          </w:tcPr>
          <w:p w:rsidR="008B29CC" w:rsidRPr="00D415A0" w:rsidRDefault="008B29CC" w:rsidP="00844A9B">
            <w:pPr>
              <w:widowControl/>
              <w:jc w:val="center"/>
              <w:rPr>
                <w:kern w:val="0"/>
                <w:szCs w:val="21"/>
              </w:rPr>
            </w:pPr>
            <w:r w:rsidRPr="00D415A0">
              <w:rPr>
                <w:kern w:val="0"/>
                <w:szCs w:val="21"/>
              </w:rPr>
              <w:t>00096</w:t>
            </w:r>
          </w:p>
        </w:tc>
        <w:tc>
          <w:tcPr>
            <w:tcW w:w="3448" w:type="dxa"/>
            <w:vAlign w:val="center"/>
          </w:tcPr>
          <w:p w:rsidR="008B29CC" w:rsidRPr="00D415A0" w:rsidRDefault="008B29CC" w:rsidP="00844A9B">
            <w:pPr>
              <w:widowControl/>
              <w:rPr>
                <w:kern w:val="0"/>
                <w:szCs w:val="21"/>
              </w:rPr>
            </w:pPr>
            <w:proofErr w:type="gramStart"/>
            <w:r w:rsidRPr="00D415A0">
              <w:rPr>
                <w:kern w:val="0"/>
                <w:szCs w:val="21"/>
              </w:rPr>
              <w:t>外刊经贸</w:t>
            </w:r>
            <w:proofErr w:type="gramEnd"/>
            <w:r w:rsidRPr="00D415A0">
              <w:rPr>
                <w:kern w:val="0"/>
                <w:szCs w:val="21"/>
              </w:rPr>
              <w:t>知识选读</w:t>
            </w:r>
            <w:r w:rsidR="00BD7AF2">
              <w:rPr>
                <w:rFonts w:hint="eastAsia"/>
                <w:szCs w:val="21"/>
              </w:rPr>
              <w:t>★</w:t>
            </w:r>
          </w:p>
        </w:tc>
        <w:tc>
          <w:tcPr>
            <w:tcW w:w="719" w:type="dxa"/>
            <w:vAlign w:val="center"/>
          </w:tcPr>
          <w:p w:rsidR="008B29CC" w:rsidRPr="00D415A0" w:rsidRDefault="008B29CC" w:rsidP="00844A9B">
            <w:pPr>
              <w:widowControl/>
              <w:jc w:val="center"/>
              <w:rPr>
                <w:kern w:val="0"/>
                <w:szCs w:val="21"/>
              </w:rPr>
            </w:pPr>
            <w:r w:rsidRPr="00D415A0">
              <w:rPr>
                <w:kern w:val="0"/>
                <w:szCs w:val="21"/>
              </w:rPr>
              <w:t>6</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21"/>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17</w:t>
            </w:r>
          </w:p>
        </w:tc>
        <w:tc>
          <w:tcPr>
            <w:tcW w:w="1223" w:type="dxa"/>
            <w:vAlign w:val="center"/>
          </w:tcPr>
          <w:p w:rsidR="008B29CC" w:rsidRPr="00D415A0" w:rsidRDefault="008B29CC" w:rsidP="00844A9B">
            <w:pPr>
              <w:widowControl/>
              <w:jc w:val="center"/>
              <w:rPr>
                <w:kern w:val="0"/>
                <w:szCs w:val="21"/>
              </w:rPr>
            </w:pPr>
            <w:r w:rsidRPr="00D415A0">
              <w:rPr>
                <w:kern w:val="0"/>
                <w:szCs w:val="21"/>
              </w:rPr>
              <w:t>00604</w:t>
            </w:r>
          </w:p>
        </w:tc>
        <w:tc>
          <w:tcPr>
            <w:tcW w:w="3448" w:type="dxa"/>
            <w:vAlign w:val="center"/>
          </w:tcPr>
          <w:p w:rsidR="008B29CC" w:rsidRPr="00D415A0" w:rsidRDefault="008B29CC" w:rsidP="00844A9B">
            <w:pPr>
              <w:widowControl/>
              <w:rPr>
                <w:kern w:val="0"/>
                <w:szCs w:val="21"/>
              </w:rPr>
            </w:pPr>
            <w:r w:rsidRPr="00D415A0">
              <w:rPr>
                <w:kern w:val="0"/>
                <w:szCs w:val="21"/>
              </w:rPr>
              <w:t>英美文学选读</w:t>
            </w:r>
            <w:r w:rsidR="00BD7AF2">
              <w:rPr>
                <w:rFonts w:hint="eastAsia"/>
                <w:szCs w:val="21"/>
              </w:rPr>
              <w:t>★</w:t>
            </w:r>
          </w:p>
        </w:tc>
        <w:tc>
          <w:tcPr>
            <w:tcW w:w="719" w:type="dxa"/>
            <w:vAlign w:val="center"/>
          </w:tcPr>
          <w:p w:rsidR="008B29CC" w:rsidRPr="00D415A0" w:rsidRDefault="008B29CC" w:rsidP="00844A9B">
            <w:pPr>
              <w:widowControl/>
              <w:jc w:val="center"/>
              <w:rPr>
                <w:kern w:val="0"/>
                <w:szCs w:val="21"/>
              </w:rPr>
            </w:pPr>
            <w:r w:rsidRPr="00D415A0">
              <w:rPr>
                <w:kern w:val="0"/>
                <w:szCs w:val="21"/>
              </w:rPr>
              <w:t>6</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18</w:t>
            </w:r>
          </w:p>
        </w:tc>
        <w:tc>
          <w:tcPr>
            <w:tcW w:w="1223" w:type="dxa"/>
            <w:vAlign w:val="center"/>
          </w:tcPr>
          <w:p w:rsidR="008B29CC" w:rsidRPr="00D415A0" w:rsidRDefault="008B29CC" w:rsidP="00844A9B">
            <w:pPr>
              <w:widowControl/>
              <w:jc w:val="center"/>
              <w:rPr>
                <w:kern w:val="0"/>
                <w:szCs w:val="21"/>
              </w:rPr>
            </w:pPr>
            <w:r w:rsidRPr="00D415A0">
              <w:rPr>
                <w:kern w:val="0"/>
                <w:szCs w:val="21"/>
              </w:rPr>
              <w:t>03677</w:t>
            </w:r>
          </w:p>
        </w:tc>
        <w:tc>
          <w:tcPr>
            <w:tcW w:w="3448" w:type="dxa"/>
            <w:vAlign w:val="center"/>
          </w:tcPr>
          <w:p w:rsidR="008B29CC" w:rsidRPr="00D415A0" w:rsidRDefault="008B29CC" w:rsidP="00844A9B">
            <w:pPr>
              <w:widowControl/>
              <w:rPr>
                <w:kern w:val="0"/>
                <w:szCs w:val="21"/>
              </w:rPr>
            </w:pPr>
            <w:r w:rsidRPr="00D415A0">
              <w:rPr>
                <w:kern w:val="0"/>
                <w:szCs w:val="21"/>
              </w:rPr>
              <w:t>语言学概论（英）</w:t>
            </w:r>
          </w:p>
        </w:tc>
        <w:tc>
          <w:tcPr>
            <w:tcW w:w="719" w:type="dxa"/>
            <w:vAlign w:val="center"/>
          </w:tcPr>
          <w:p w:rsidR="008B29CC" w:rsidRPr="00D415A0" w:rsidRDefault="008B29CC" w:rsidP="00844A9B">
            <w:pPr>
              <w:widowControl/>
              <w:jc w:val="center"/>
              <w:rPr>
                <w:kern w:val="0"/>
                <w:szCs w:val="21"/>
              </w:rPr>
            </w:pPr>
            <w:r w:rsidRPr="00D415A0">
              <w:rPr>
                <w:kern w:val="0"/>
                <w:szCs w:val="21"/>
              </w:rPr>
              <w:t>4</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21"/>
          <w:jc w:val="center"/>
        </w:trPr>
        <w:tc>
          <w:tcPr>
            <w:tcW w:w="1245" w:type="dxa"/>
            <w:gridSpan w:val="2"/>
            <w:vMerge/>
            <w:vAlign w:val="center"/>
          </w:tcPr>
          <w:p w:rsidR="008B29CC" w:rsidRPr="00D415A0" w:rsidRDefault="008B29CC" w:rsidP="00844A9B">
            <w:pPr>
              <w:jc w:val="center"/>
              <w:rPr>
                <w:szCs w:val="21"/>
              </w:rPr>
            </w:pPr>
          </w:p>
        </w:tc>
        <w:tc>
          <w:tcPr>
            <w:tcW w:w="679" w:type="dxa"/>
            <w:vMerge w:val="restart"/>
            <w:shd w:val="clear" w:color="auto" w:fill="auto"/>
            <w:vAlign w:val="center"/>
          </w:tcPr>
          <w:p w:rsidR="008B29CC" w:rsidRPr="00D415A0" w:rsidRDefault="008B29CC" w:rsidP="00844A9B">
            <w:pPr>
              <w:jc w:val="center"/>
              <w:rPr>
                <w:szCs w:val="21"/>
              </w:rPr>
            </w:pPr>
            <w:r w:rsidRPr="00D415A0">
              <w:rPr>
                <w:szCs w:val="21"/>
              </w:rPr>
              <w:t>19</w:t>
            </w:r>
          </w:p>
        </w:tc>
        <w:tc>
          <w:tcPr>
            <w:tcW w:w="1223" w:type="dxa"/>
            <w:vAlign w:val="center"/>
          </w:tcPr>
          <w:p w:rsidR="008B29CC" w:rsidRPr="00D415A0" w:rsidRDefault="008B29CC" w:rsidP="00844A9B">
            <w:pPr>
              <w:widowControl/>
              <w:jc w:val="center"/>
              <w:rPr>
                <w:kern w:val="0"/>
                <w:szCs w:val="21"/>
              </w:rPr>
            </w:pPr>
            <w:r w:rsidRPr="00D415A0">
              <w:rPr>
                <w:kern w:val="0"/>
                <w:szCs w:val="21"/>
              </w:rPr>
              <w:t>29940</w:t>
            </w:r>
          </w:p>
        </w:tc>
        <w:tc>
          <w:tcPr>
            <w:tcW w:w="3448" w:type="dxa"/>
            <w:vAlign w:val="center"/>
          </w:tcPr>
          <w:p w:rsidR="008B29CC" w:rsidRPr="00D415A0" w:rsidRDefault="008B29CC" w:rsidP="00844A9B">
            <w:pPr>
              <w:widowControl/>
              <w:rPr>
                <w:kern w:val="0"/>
                <w:szCs w:val="21"/>
              </w:rPr>
            </w:pPr>
            <w:r w:rsidRPr="00D415A0">
              <w:rPr>
                <w:kern w:val="0"/>
                <w:szCs w:val="21"/>
              </w:rPr>
              <w:t>多媒体课件设计</w:t>
            </w:r>
          </w:p>
        </w:tc>
        <w:tc>
          <w:tcPr>
            <w:tcW w:w="719" w:type="dxa"/>
            <w:vAlign w:val="center"/>
          </w:tcPr>
          <w:p w:rsidR="008B29CC" w:rsidRPr="00D415A0" w:rsidRDefault="008B29CC" w:rsidP="00844A9B">
            <w:pPr>
              <w:widowControl/>
              <w:jc w:val="center"/>
              <w:rPr>
                <w:kern w:val="0"/>
                <w:szCs w:val="21"/>
              </w:rPr>
            </w:pPr>
            <w:r w:rsidRPr="00D415A0">
              <w:rPr>
                <w:kern w:val="0"/>
                <w:szCs w:val="21"/>
              </w:rPr>
              <w:t>2</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21"/>
          <w:jc w:val="center"/>
        </w:trPr>
        <w:tc>
          <w:tcPr>
            <w:tcW w:w="1245" w:type="dxa"/>
            <w:gridSpan w:val="2"/>
            <w:vMerge/>
            <w:vAlign w:val="center"/>
          </w:tcPr>
          <w:p w:rsidR="008B29CC" w:rsidRPr="00D415A0" w:rsidRDefault="008B29CC" w:rsidP="00844A9B">
            <w:pPr>
              <w:jc w:val="center"/>
              <w:rPr>
                <w:szCs w:val="21"/>
              </w:rPr>
            </w:pPr>
          </w:p>
        </w:tc>
        <w:tc>
          <w:tcPr>
            <w:tcW w:w="679" w:type="dxa"/>
            <w:vMerge/>
            <w:shd w:val="clear" w:color="auto" w:fill="auto"/>
            <w:vAlign w:val="center"/>
          </w:tcPr>
          <w:p w:rsidR="008B29CC" w:rsidRPr="00D415A0" w:rsidRDefault="008B29CC" w:rsidP="00844A9B">
            <w:pPr>
              <w:jc w:val="center"/>
              <w:rPr>
                <w:szCs w:val="21"/>
              </w:rPr>
            </w:pPr>
          </w:p>
        </w:tc>
        <w:tc>
          <w:tcPr>
            <w:tcW w:w="1223" w:type="dxa"/>
            <w:vAlign w:val="center"/>
          </w:tcPr>
          <w:p w:rsidR="008B29CC" w:rsidRPr="00D415A0" w:rsidRDefault="008B29CC" w:rsidP="00844A9B">
            <w:pPr>
              <w:widowControl/>
              <w:jc w:val="center"/>
              <w:rPr>
                <w:kern w:val="0"/>
                <w:szCs w:val="21"/>
              </w:rPr>
            </w:pPr>
            <w:r w:rsidRPr="00D415A0">
              <w:rPr>
                <w:kern w:val="0"/>
                <w:szCs w:val="21"/>
              </w:rPr>
              <w:t>55080</w:t>
            </w:r>
          </w:p>
        </w:tc>
        <w:tc>
          <w:tcPr>
            <w:tcW w:w="3448" w:type="dxa"/>
            <w:vAlign w:val="center"/>
          </w:tcPr>
          <w:p w:rsidR="008B29CC" w:rsidRPr="00D415A0" w:rsidRDefault="008B29CC" w:rsidP="00844A9B">
            <w:pPr>
              <w:widowControl/>
              <w:rPr>
                <w:kern w:val="0"/>
                <w:szCs w:val="21"/>
              </w:rPr>
            </w:pPr>
            <w:r w:rsidRPr="00D415A0">
              <w:rPr>
                <w:kern w:val="0"/>
                <w:szCs w:val="21"/>
              </w:rPr>
              <w:t>多媒体课件设计（实践）</w:t>
            </w:r>
          </w:p>
        </w:tc>
        <w:tc>
          <w:tcPr>
            <w:tcW w:w="719" w:type="dxa"/>
            <w:vAlign w:val="center"/>
          </w:tcPr>
          <w:p w:rsidR="008B29CC" w:rsidRPr="00D415A0" w:rsidRDefault="008B29CC" w:rsidP="00844A9B">
            <w:pPr>
              <w:widowControl/>
              <w:jc w:val="center"/>
              <w:rPr>
                <w:kern w:val="0"/>
                <w:szCs w:val="21"/>
              </w:rPr>
            </w:pPr>
            <w:r w:rsidRPr="00D415A0">
              <w:rPr>
                <w:kern w:val="0"/>
                <w:szCs w:val="21"/>
              </w:rPr>
              <w:t>2</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20</w:t>
            </w:r>
          </w:p>
        </w:tc>
        <w:tc>
          <w:tcPr>
            <w:tcW w:w="1223" w:type="dxa"/>
            <w:vAlign w:val="center"/>
          </w:tcPr>
          <w:p w:rsidR="008B29CC" w:rsidRPr="00D415A0" w:rsidRDefault="008B29CC" w:rsidP="00844A9B">
            <w:pPr>
              <w:widowControl/>
              <w:jc w:val="center"/>
              <w:rPr>
                <w:kern w:val="0"/>
                <w:szCs w:val="21"/>
              </w:rPr>
            </w:pPr>
            <w:r w:rsidRPr="00D415A0">
              <w:rPr>
                <w:kern w:val="0"/>
                <w:szCs w:val="21"/>
              </w:rPr>
              <w:t>00098</w:t>
            </w:r>
          </w:p>
        </w:tc>
        <w:tc>
          <w:tcPr>
            <w:tcW w:w="3448" w:type="dxa"/>
            <w:vAlign w:val="center"/>
          </w:tcPr>
          <w:p w:rsidR="008B29CC" w:rsidRPr="00D415A0" w:rsidRDefault="008B29CC" w:rsidP="00844A9B">
            <w:pPr>
              <w:widowControl/>
              <w:rPr>
                <w:kern w:val="0"/>
                <w:szCs w:val="21"/>
              </w:rPr>
            </w:pPr>
            <w:r w:rsidRPr="00D415A0">
              <w:rPr>
                <w:kern w:val="0"/>
                <w:szCs w:val="21"/>
              </w:rPr>
              <w:t>国际市场营销学</w:t>
            </w:r>
            <w:r w:rsidR="00BD7AF2">
              <w:rPr>
                <w:rFonts w:hint="eastAsia"/>
                <w:szCs w:val="21"/>
              </w:rPr>
              <w:t>★</w:t>
            </w:r>
          </w:p>
        </w:tc>
        <w:tc>
          <w:tcPr>
            <w:tcW w:w="719" w:type="dxa"/>
            <w:vAlign w:val="center"/>
          </w:tcPr>
          <w:p w:rsidR="008B29CC" w:rsidRPr="00D415A0" w:rsidRDefault="008B29CC" w:rsidP="00844A9B">
            <w:pPr>
              <w:widowControl/>
              <w:jc w:val="center"/>
              <w:rPr>
                <w:kern w:val="0"/>
                <w:szCs w:val="21"/>
              </w:rPr>
            </w:pPr>
            <w:r w:rsidRPr="00D415A0">
              <w:rPr>
                <w:kern w:val="0"/>
                <w:szCs w:val="21"/>
              </w:rPr>
              <w:t>5</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21</w:t>
            </w:r>
          </w:p>
        </w:tc>
        <w:tc>
          <w:tcPr>
            <w:tcW w:w="1223" w:type="dxa"/>
            <w:vAlign w:val="center"/>
          </w:tcPr>
          <w:p w:rsidR="008B29CC" w:rsidRPr="00D415A0" w:rsidRDefault="008B29CC" w:rsidP="00844A9B">
            <w:pPr>
              <w:widowControl/>
              <w:jc w:val="center"/>
              <w:rPr>
                <w:kern w:val="0"/>
                <w:szCs w:val="21"/>
              </w:rPr>
            </w:pPr>
            <w:r w:rsidRPr="00D415A0">
              <w:rPr>
                <w:kern w:val="0"/>
                <w:szCs w:val="21"/>
              </w:rPr>
              <w:t>27185</w:t>
            </w:r>
          </w:p>
        </w:tc>
        <w:tc>
          <w:tcPr>
            <w:tcW w:w="3448" w:type="dxa"/>
            <w:vAlign w:val="center"/>
          </w:tcPr>
          <w:p w:rsidR="008B29CC" w:rsidRPr="00D415A0" w:rsidRDefault="008B29CC" w:rsidP="00844A9B">
            <w:pPr>
              <w:widowControl/>
              <w:rPr>
                <w:kern w:val="0"/>
                <w:szCs w:val="21"/>
              </w:rPr>
            </w:pPr>
            <w:r w:rsidRPr="00D415A0">
              <w:rPr>
                <w:kern w:val="0"/>
                <w:szCs w:val="21"/>
              </w:rPr>
              <w:t>WTO</w:t>
            </w:r>
            <w:r w:rsidRPr="00D415A0">
              <w:rPr>
                <w:kern w:val="0"/>
                <w:szCs w:val="21"/>
              </w:rPr>
              <w:t>与国际经贸惯例</w:t>
            </w:r>
          </w:p>
        </w:tc>
        <w:tc>
          <w:tcPr>
            <w:tcW w:w="719" w:type="dxa"/>
            <w:vAlign w:val="center"/>
          </w:tcPr>
          <w:p w:rsidR="008B29CC" w:rsidRPr="00D415A0" w:rsidRDefault="008B29CC" w:rsidP="00844A9B">
            <w:pPr>
              <w:widowControl/>
              <w:jc w:val="center"/>
              <w:rPr>
                <w:kern w:val="0"/>
                <w:szCs w:val="21"/>
              </w:rPr>
            </w:pPr>
            <w:r w:rsidRPr="00D415A0">
              <w:rPr>
                <w:kern w:val="0"/>
                <w:szCs w:val="21"/>
              </w:rPr>
              <w:t>4</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vMerge w:val="restart"/>
            <w:shd w:val="clear" w:color="auto" w:fill="auto"/>
            <w:vAlign w:val="center"/>
          </w:tcPr>
          <w:p w:rsidR="008B29CC" w:rsidRPr="00D415A0" w:rsidRDefault="008B29CC" w:rsidP="00844A9B">
            <w:pPr>
              <w:jc w:val="center"/>
              <w:rPr>
                <w:szCs w:val="21"/>
              </w:rPr>
            </w:pPr>
            <w:r w:rsidRPr="00D415A0">
              <w:rPr>
                <w:szCs w:val="21"/>
              </w:rPr>
              <w:t>22</w:t>
            </w:r>
          </w:p>
        </w:tc>
        <w:tc>
          <w:tcPr>
            <w:tcW w:w="1223" w:type="dxa"/>
            <w:vAlign w:val="center"/>
          </w:tcPr>
          <w:p w:rsidR="008B29CC" w:rsidRPr="00D415A0" w:rsidRDefault="008B29CC" w:rsidP="00844A9B">
            <w:pPr>
              <w:widowControl/>
              <w:jc w:val="center"/>
              <w:rPr>
                <w:kern w:val="0"/>
                <w:szCs w:val="21"/>
              </w:rPr>
            </w:pPr>
            <w:r w:rsidRPr="00D415A0">
              <w:rPr>
                <w:kern w:val="0"/>
                <w:szCs w:val="21"/>
              </w:rPr>
              <w:t>00915</w:t>
            </w:r>
          </w:p>
        </w:tc>
        <w:tc>
          <w:tcPr>
            <w:tcW w:w="3448" w:type="dxa"/>
            <w:vAlign w:val="center"/>
          </w:tcPr>
          <w:p w:rsidR="008B29CC" w:rsidRPr="00D415A0" w:rsidRDefault="008B29CC" w:rsidP="00844A9B">
            <w:pPr>
              <w:widowControl/>
              <w:rPr>
                <w:kern w:val="0"/>
                <w:szCs w:val="21"/>
              </w:rPr>
            </w:pPr>
            <w:r w:rsidRPr="00D415A0">
              <w:rPr>
                <w:kern w:val="0"/>
                <w:szCs w:val="21"/>
              </w:rPr>
              <w:t>电子商务与现代物流</w:t>
            </w:r>
            <w:r w:rsidR="00BD7AF2">
              <w:rPr>
                <w:rFonts w:hint="eastAsia"/>
                <w:szCs w:val="21"/>
              </w:rPr>
              <w:t>★</w:t>
            </w:r>
          </w:p>
        </w:tc>
        <w:tc>
          <w:tcPr>
            <w:tcW w:w="719" w:type="dxa"/>
            <w:vAlign w:val="center"/>
          </w:tcPr>
          <w:p w:rsidR="008B29CC" w:rsidRPr="00D415A0" w:rsidRDefault="008B29CC" w:rsidP="00844A9B">
            <w:pPr>
              <w:widowControl/>
              <w:jc w:val="center"/>
              <w:rPr>
                <w:kern w:val="0"/>
                <w:szCs w:val="21"/>
              </w:rPr>
            </w:pPr>
            <w:r w:rsidRPr="00D415A0">
              <w:rPr>
                <w:kern w:val="0"/>
                <w:szCs w:val="21"/>
              </w:rPr>
              <w:t>3</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vMerge/>
            <w:shd w:val="clear" w:color="auto" w:fill="auto"/>
            <w:vAlign w:val="center"/>
          </w:tcPr>
          <w:p w:rsidR="008B29CC" w:rsidRPr="00D415A0" w:rsidRDefault="008B29CC" w:rsidP="00844A9B">
            <w:pPr>
              <w:jc w:val="center"/>
              <w:rPr>
                <w:szCs w:val="21"/>
              </w:rPr>
            </w:pPr>
          </w:p>
        </w:tc>
        <w:tc>
          <w:tcPr>
            <w:tcW w:w="1223" w:type="dxa"/>
            <w:vAlign w:val="center"/>
          </w:tcPr>
          <w:p w:rsidR="008B29CC" w:rsidRPr="00D415A0" w:rsidRDefault="008B29CC" w:rsidP="00844A9B">
            <w:pPr>
              <w:widowControl/>
              <w:jc w:val="center"/>
              <w:rPr>
                <w:kern w:val="0"/>
                <w:szCs w:val="21"/>
              </w:rPr>
            </w:pPr>
            <w:r w:rsidRPr="00D415A0">
              <w:rPr>
                <w:kern w:val="0"/>
                <w:szCs w:val="21"/>
              </w:rPr>
              <w:t>00916</w:t>
            </w:r>
          </w:p>
        </w:tc>
        <w:tc>
          <w:tcPr>
            <w:tcW w:w="3448" w:type="dxa"/>
            <w:vAlign w:val="center"/>
          </w:tcPr>
          <w:p w:rsidR="008B29CC" w:rsidRPr="00D415A0" w:rsidRDefault="008B29CC" w:rsidP="00844A9B">
            <w:pPr>
              <w:widowControl/>
              <w:rPr>
                <w:kern w:val="0"/>
                <w:szCs w:val="21"/>
              </w:rPr>
            </w:pPr>
            <w:r w:rsidRPr="00D415A0">
              <w:rPr>
                <w:kern w:val="0"/>
                <w:szCs w:val="21"/>
              </w:rPr>
              <w:t>电子商务与现代物流（实践）</w:t>
            </w:r>
          </w:p>
        </w:tc>
        <w:tc>
          <w:tcPr>
            <w:tcW w:w="719" w:type="dxa"/>
            <w:vAlign w:val="center"/>
          </w:tcPr>
          <w:p w:rsidR="008B29CC" w:rsidRPr="00D415A0" w:rsidRDefault="008B29CC" w:rsidP="00844A9B">
            <w:pPr>
              <w:widowControl/>
              <w:jc w:val="center"/>
              <w:rPr>
                <w:kern w:val="0"/>
                <w:szCs w:val="21"/>
              </w:rPr>
            </w:pPr>
            <w:r w:rsidRPr="00D415A0">
              <w:rPr>
                <w:kern w:val="0"/>
                <w:szCs w:val="21"/>
              </w:rPr>
              <w:t>3</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23</w:t>
            </w:r>
          </w:p>
        </w:tc>
        <w:tc>
          <w:tcPr>
            <w:tcW w:w="1223" w:type="dxa"/>
            <w:vAlign w:val="center"/>
          </w:tcPr>
          <w:p w:rsidR="008B29CC" w:rsidRPr="00D415A0" w:rsidRDefault="008B29CC" w:rsidP="00844A9B">
            <w:pPr>
              <w:widowControl/>
              <w:jc w:val="center"/>
              <w:rPr>
                <w:kern w:val="0"/>
                <w:szCs w:val="21"/>
              </w:rPr>
            </w:pPr>
            <w:r w:rsidRPr="00D415A0">
              <w:rPr>
                <w:kern w:val="0"/>
                <w:szCs w:val="21"/>
              </w:rPr>
              <w:t>08958</w:t>
            </w:r>
          </w:p>
        </w:tc>
        <w:tc>
          <w:tcPr>
            <w:tcW w:w="3448" w:type="dxa"/>
            <w:vAlign w:val="center"/>
          </w:tcPr>
          <w:p w:rsidR="008B29CC" w:rsidRPr="00D415A0" w:rsidRDefault="008B29CC" w:rsidP="00844A9B">
            <w:pPr>
              <w:widowControl/>
              <w:rPr>
                <w:kern w:val="0"/>
                <w:szCs w:val="21"/>
              </w:rPr>
            </w:pPr>
            <w:r w:rsidRPr="00D415A0">
              <w:rPr>
                <w:kern w:val="0"/>
                <w:szCs w:val="21"/>
              </w:rPr>
              <w:t>BEC</w:t>
            </w:r>
            <w:r w:rsidRPr="00D415A0">
              <w:rPr>
                <w:kern w:val="0"/>
                <w:szCs w:val="21"/>
              </w:rPr>
              <w:t>商务英语（一）</w:t>
            </w:r>
          </w:p>
        </w:tc>
        <w:tc>
          <w:tcPr>
            <w:tcW w:w="719" w:type="dxa"/>
            <w:vAlign w:val="center"/>
          </w:tcPr>
          <w:p w:rsidR="008B29CC" w:rsidRPr="00D415A0" w:rsidRDefault="008B29CC" w:rsidP="00844A9B">
            <w:pPr>
              <w:widowControl/>
              <w:jc w:val="center"/>
              <w:rPr>
                <w:kern w:val="0"/>
                <w:szCs w:val="21"/>
              </w:rPr>
            </w:pPr>
            <w:r w:rsidRPr="00D415A0">
              <w:rPr>
                <w:kern w:val="0"/>
                <w:szCs w:val="21"/>
              </w:rPr>
              <w:t>6</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36"/>
          <w:jc w:val="center"/>
        </w:trPr>
        <w:tc>
          <w:tcPr>
            <w:tcW w:w="1245" w:type="dxa"/>
            <w:gridSpan w:val="2"/>
            <w:vMerge/>
            <w:vAlign w:val="center"/>
          </w:tcPr>
          <w:p w:rsidR="008B29CC" w:rsidRPr="00D415A0" w:rsidRDefault="008B29CC" w:rsidP="00844A9B">
            <w:pPr>
              <w:jc w:val="center"/>
              <w:rPr>
                <w:szCs w:val="21"/>
              </w:rPr>
            </w:pPr>
          </w:p>
        </w:tc>
        <w:tc>
          <w:tcPr>
            <w:tcW w:w="679" w:type="dxa"/>
            <w:shd w:val="clear" w:color="auto" w:fill="auto"/>
            <w:vAlign w:val="center"/>
          </w:tcPr>
          <w:p w:rsidR="008B29CC" w:rsidRPr="00D415A0" w:rsidRDefault="008B29CC" w:rsidP="00844A9B">
            <w:pPr>
              <w:jc w:val="center"/>
              <w:rPr>
                <w:szCs w:val="21"/>
              </w:rPr>
            </w:pPr>
            <w:r w:rsidRPr="00D415A0">
              <w:rPr>
                <w:szCs w:val="21"/>
              </w:rPr>
              <w:t>24</w:t>
            </w:r>
          </w:p>
        </w:tc>
        <w:tc>
          <w:tcPr>
            <w:tcW w:w="1223" w:type="dxa"/>
            <w:vAlign w:val="center"/>
          </w:tcPr>
          <w:p w:rsidR="008B29CC" w:rsidRPr="00D415A0" w:rsidRDefault="008B29CC" w:rsidP="00844A9B">
            <w:pPr>
              <w:widowControl/>
              <w:jc w:val="center"/>
              <w:rPr>
                <w:kern w:val="0"/>
                <w:szCs w:val="21"/>
              </w:rPr>
            </w:pPr>
            <w:r w:rsidRPr="00D415A0">
              <w:rPr>
                <w:kern w:val="0"/>
                <w:szCs w:val="21"/>
              </w:rPr>
              <w:t>00795</w:t>
            </w:r>
          </w:p>
        </w:tc>
        <w:tc>
          <w:tcPr>
            <w:tcW w:w="3448" w:type="dxa"/>
            <w:vAlign w:val="center"/>
          </w:tcPr>
          <w:p w:rsidR="008B29CC" w:rsidRPr="00D415A0" w:rsidRDefault="008B29CC" w:rsidP="00844A9B">
            <w:pPr>
              <w:widowControl/>
              <w:rPr>
                <w:kern w:val="0"/>
                <w:szCs w:val="21"/>
              </w:rPr>
            </w:pPr>
            <w:r w:rsidRPr="00D415A0">
              <w:rPr>
                <w:kern w:val="0"/>
                <w:szCs w:val="21"/>
              </w:rPr>
              <w:t>综合英语（二）</w:t>
            </w:r>
          </w:p>
        </w:tc>
        <w:tc>
          <w:tcPr>
            <w:tcW w:w="719" w:type="dxa"/>
            <w:vAlign w:val="center"/>
          </w:tcPr>
          <w:p w:rsidR="008B29CC" w:rsidRPr="00D415A0" w:rsidRDefault="008B29CC" w:rsidP="00844A9B">
            <w:pPr>
              <w:widowControl/>
              <w:jc w:val="center"/>
              <w:rPr>
                <w:kern w:val="0"/>
                <w:szCs w:val="21"/>
              </w:rPr>
            </w:pPr>
            <w:r w:rsidRPr="00D415A0">
              <w:rPr>
                <w:kern w:val="0"/>
                <w:szCs w:val="21"/>
              </w:rPr>
              <w:t>10</w:t>
            </w:r>
          </w:p>
        </w:tc>
        <w:tc>
          <w:tcPr>
            <w:tcW w:w="1782" w:type="dxa"/>
            <w:vMerge/>
            <w:vAlign w:val="center"/>
          </w:tcPr>
          <w:p w:rsidR="008B29CC" w:rsidRPr="00D415A0" w:rsidRDefault="008B29CC" w:rsidP="00844A9B">
            <w:pPr>
              <w:jc w:val="center"/>
              <w:rPr>
                <w:szCs w:val="21"/>
              </w:rPr>
            </w:pPr>
          </w:p>
        </w:tc>
      </w:tr>
      <w:tr w:rsidR="008B29CC" w:rsidRPr="00D415A0" w:rsidTr="00844A9B">
        <w:trPr>
          <w:trHeight w:val="305"/>
          <w:jc w:val="center"/>
        </w:trPr>
        <w:tc>
          <w:tcPr>
            <w:tcW w:w="1245" w:type="dxa"/>
            <w:gridSpan w:val="2"/>
            <w:vAlign w:val="center"/>
          </w:tcPr>
          <w:p w:rsidR="008B29CC" w:rsidRPr="00D415A0" w:rsidRDefault="008B29CC" w:rsidP="00844A9B">
            <w:pPr>
              <w:jc w:val="center"/>
              <w:rPr>
                <w:szCs w:val="21"/>
              </w:rPr>
            </w:pPr>
          </w:p>
        </w:tc>
        <w:tc>
          <w:tcPr>
            <w:tcW w:w="679" w:type="dxa"/>
            <w:vAlign w:val="center"/>
          </w:tcPr>
          <w:p w:rsidR="008B29CC" w:rsidRPr="00D415A0" w:rsidRDefault="008B29CC" w:rsidP="00844A9B">
            <w:pPr>
              <w:jc w:val="center"/>
              <w:rPr>
                <w:szCs w:val="21"/>
              </w:rPr>
            </w:pPr>
            <w:r w:rsidRPr="00D415A0">
              <w:rPr>
                <w:szCs w:val="21"/>
              </w:rPr>
              <w:t>25</w:t>
            </w:r>
          </w:p>
        </w:tc>
        <w:tc>
          <w:tcPr>
            <w:tcW w:w="1223" w:type="dxa"/>
            <w:vAlign w:val="center"/>
          </w:tcPr>
          <w:p w:rsidR="008B29CC" w:rsidRPr="00D415A0" w:rsidRDefault="008B29CC" w:rsidP="00844A9B">
            <w:pPr>
              <w:jc w:val="center"/>
              <w:rPr>
                <w:szCs w:val="21"/>
              </w:rPr>
            </w:pPr>
            <w:r w:rsidRPr="00D415A0">
              <w:rPr>
                <w:szCs w:val="21"/>
              </w:rPr>
              <w:t>11522</w:t>
            </w:r>
          </w:p>
        </w:tc>
        <w:tc>
          <w:tcPr>
            <w:tcW w:w="5879" w:type="dxa"/>
            <w:gridSpan w:val="3"/>
            <w:vAlign w:val="center"/>
          </w:tcPr>
          <w:p w:rsidR="008B29CC" w:rsidRPr="00D415A0" w:rsidRDefault="008B29CC" w:rsidP="00844A9B">
            <w:pPr>
              <w:rPr>
                <w:szCs w:val="21"/>
              </w:rPr>
            </w:pPr>
            <w:r w:rsidRPr="00D415A0">
              <w:rPr>
                <w:szCs w:val="21"/>
              </w:rPr>
              <w:t>经贸英语毕业论文（不计学分）</w:t>
            </w:r>
          </w:p>
        </w:tc>
      </w:tr>
      <w:tr w:rsidR="008B29CC" w:rsidRPr="00D415A0" w:rsidTr="00844A9B">
        <w:trPr>
          <w:trHeight w:val="336"/>
          <w:jc w:val="center"/>
        </w:trPr>
        <w:tc>
          <w:tcPr>
            <w:tcW w:w="3217" w:type="dxa"/>
            <w:gridSpan w:val="4"/>
            <w:vAlign w:val="center"/>
          </w:tcPr>
          <w:p w:rsidR="008B29CC" w:rsidRPr="00D415A0" w:rsidRDefault="008B29CC" w:rsidP="00844A9B">
            <w:pPr>
              <w:jc w:val="center"/>
              <w:rPr>
                <w:szCs w:val="21"/>
              </w:rPr>
            </w:pPr>
            <w:r w:rsidRPr="00D415A0">
              <w:rPr>
                <w:szCs w:val="21"/>
              </w:rPr>
              <w:t>学分合计</w:t>
            </w:r>
          </w:p>
        </w:tc>
        <w:tc>
          <w:tcPr>
            <w:tcW w:w="5879" w:type="dxa"/>
            <w:gridSpan w:val="3"/>
            <w:vAlign w:val="center"/>
          </w:tcPr>
          <w:p w:rsidR="008B29CC" w:rsidRPr="00D415A0" w:rsidRDefault="008B29CC" w:rsidP="00844A9B">
            <w:pPr>
              <w:jc w:val="center"/>
              <w:rPr>
                <w:szCs w:val="21"/>
              </w:rPr>
            </w:pPr>
            <w:r w:rsidRPr="00D415A0">
              <w:rPr>
                <w:szCs w:val="21"/>
              </w:rPr>
              <w:t>不少于</w:t>
            </w:r>
            <w:r w:rsidRPr="00D415A0">
              <w:rPr>
                <w:szCs w:val="21"/>
              </w:rPr>
              <w:t>76</w:t>
            </w:r>
            <w:r w:rsidRPr="00D415A0">
              <w:rPr>
                <w:szCs w:val="21"/>
              </w:rPr>
              <w:t>学分</w:t>
            </w:r>
          </w:p>
        </w:tc>
      </w:tr>
    </w:tbl>
    <w:p w:rsidR="008B29CC" w:rsidRDefault="008B29CC" w:rsidP="008B29CC">
      <w:pPr>
        <w:rPr>
          <w:b/>
          <w:bCs/>
          <w:szCs w:val="21"/>
        </w:rPr>
      </w:pPr>
      <w:r w:rsidRPr="00D415A0">
        <w:rPr>
          <w:b/>
          <w:bCs/>
          <w:szCs w:val="21"/>
        </w:rPr>
        <w:t>说明：</w:t>
      </w:r>
    </w:p>
    <w:p w:rsidR="008B29CC" w:rsidRDefault="008B29CC" w:rsidP="008B29CC">
      <w:pPr>
        <w:ind w:firstLineChars="196" w:firstLine="412"/>
      </w:pPr>
      <w:r w:rsidRPr="00D415A0">
        <w:rPr>
          <w:bCs/>
          <w:szCs w:val="21"/>
        </w:rPr>
        <w:t>1.</w:t>
      </w:r>
      <w:r w:rsidRPr="00D415A0">
        <w:rPr>
          <w:bCs/>
          <w:szCs w:val="21"/>
        </w:rPr>
        <w:t>由</w:t>
      </w:r>
      <w:r w:rsidRPr="00D415A0">
        <w:t>教育部考试中心和英国剑桥大学考试委员会联合颁发的中英剑桥商务英语中级证书可以免考</w:t>
      </w:r>
      <w:r>
        <w:rPr>
          <w:rFonts w:hint="eastAsia"/>
        </w:rPr>
        <w:t>“</w:t>
      </w:r>
      <w:r w:rsidRPr="00D415A0">
        <w:t>08959 BEC</w:t>
      </w:r>
      <w:r>
        <w:t>商务英语（二）</w:t>
      </w:r>
      <w:r>
        <w:rPr>
          <w:rFonts w:hint="eastAsia"/>
        </w:rPr>
        <w:t>”。</w:t>
      </w:r>
    </w:p>
    <w:p w:rsidR="008B29CC" w:rsidRPr="007E4C63" w:rsidRDefault="008B29CC" w:rsidP="008B29CC">
      <w:pPr>
        <w:ind w:firstLineChars="196" w:firstLine="412"/>
        <w:rPr>
          <w:bCs/>
          <w:szCs w:val="21"/>
        </w:rPr>
      </w:pPr>
      <w:r w:rsidRPr="00D415A0">
        <w:t>2.</w:t>
      </w:r>
      <w:r>
        <w:rPr>
          <w:rFonts w:hint="eastAsia"/>
        </w:rPr>
        <w:t>“</w:t>
      </w:r>
      <w:r w:rsidRPr="00D415A0">
        <w:t>08958</w:t>
      </w:r>
      <w:r w:rsidRPr="00D415A0">
        <w:rPr>
          <w:kern w:val="0"/>
          <w:szCs w:val="21"/>
        </w:rPr>
        <w:t xml:space="preserve"> BEC</w:t>
      </w:r>
      <w:r w:rsidRPr="00D415A0">
        <w:rPr>
          <w:kern w:val="0"/>
          <w:szCs w:val="21"/>
        </w:rPr>
        <w:t>商务英语（一）</w:t>
      </w:r>
      <w:r>
        <w:rPr>
          <w:rFonts w:hint="eastAsia"/>
          <w:kern w:val="0"/>
          <w:szCs w:val="21"/>
        </w:rPr>
        <w:t>”</w:t>
      </w:r>
      <w:r w:rsidRPr="00D415A0">
        <w:rPr>
          <w:kern w:val="0"/>
          <w:szCs w:val="21"/>
        </w:rPr>
        <w:t>、</w:t>
      </w:r>
      <w:r>
        <w:rPr>
          <w:rFonts w:hint="eastAsia"/>
          <w:kern w:val="0"/>
          <w:szCs w:val="21"/>
        </w:rPr>
        <w:t>“</w:t>
      </w:r>
      <w:r w:rsidRPr="00D415A0">
        <w:rPr>
          <w:kern w:val="0"/>
          <w:szCs w:val="21"/>
        </w:rPr>
        <w:t>00795</w:t>
      </w:r>
      <w:r w:rsidRPr="00D415A0">
        <w:rPr>
          <w:kern w:val="0"/>
          <w:szCs w:val="21"/>
        </w:rPr>
        <w:t>综合英语（二）</w:t>
      </w:r>
      <w:r>
        <w:rPr>
          <w:rFonts w:hint="eastAsia"/>
          <w:kern w:val="0"/>
          <w:szCs w:val="21"/>
        </w:rPr>
        <w:t>”</w:t>
      </w:r>
      <w:r w:rsidRPr="00D415A0">
        <w:rPr>
          <w:kern w:val="0"/>
          <w:szCs w:val="21"/>
        </w:rPr>
        <w:t>为专科段课程。</w:t>
      </w:r>
    </w:p>
    <w:p w:rsidR="008B29CC" w:rsidRPr="00D415A0" w:rsidRDefault="008B29CC" w:rsidP="008B29CC"/>
    <w:p w:rsidR="008B29CC" w:rsidRDefault="008B29CC" w:rsidP="008B29CC"/>
    <w:p w:rsidR="008B29CC" w:rsidRPr="00D415A0" w:rsidRDefault="008B29CC" w:rsidP="008B29CC"/>
    <w:p w:rsidR="008B29CC" w:rsidRDefault="008B29CC" w:rsidP="008B29CC">
      <w:pPr>
        <w:spacing w:line="480" w:lineRule="exact"/>
        <w:jc w:val="center"/>
        <w:rPr>
          <w:rFonts w:eastAsia="黑体"/>
          <w:b/>
          <w:color w:val="000000"/>
          <w:sz w:val="28"/>
        </w:rPr>
      </w:pPr>
    </w:p>
    <w:p w:rsidR="00AA2B8D" w:rsidRPr="00910963" w:rsidRDefault="00AA2B8D" w:rsidP="00B76B61">
      <w:pPr>
        <w:rPr>
          <w:b/>
          <w:color w:val="FF0000"/>
          <w:sz w:val="30"/>
          <w:szCs w:val="30"/>
        </w:rPr>
      </w:pPr>
    </w:p>
    <w:sectPr w:rsidR="00AA2B8D" w:rsidRPr="00910963" w:rsidSect="007F5934">
      <w:pgSz w:w="11906" w:h="16838"/>
      <w:pgMar w:top="1276"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0A" w:rsidRDefault="00E5230A">
      <w:r>
        <w:separator/>
      </w:r>
    </w:p>
  </w:endnote>
  <w:endnote w:type="continuationSeparator" w:id="0">
    <w:p w:rsidR="00E5230A" w:rsidRDefault="00E52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0A" w:rsidRDefault="00E5230A">
      <w:r>
        <w:separator/>
      </w:r>
    </w:p>
  </w:footnote>
  <w:footnote w:type="continuationSeparator" w:id="0">
    <w:p w:rsidR="00E5230A" w:rsidRDefault="00E52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31C"/>
    <w:rsid w:val="0005375C"/>
    <w:rsid w:val="000B2308"/>
    <w:rsid w:val="000C2450"/>
    <w:rsid w:val="00111906"/>
    <w:rsid w:val="00120B66"/>
    <w:rsid w:val="00215856"/>
    <w:rsid w:val="00244D6A"/>
    <w:rsid w:val="00267D54"/>
    <w:rsid w:val="00280286"/>
    <w:rsid w:val="002A0BDC"/>
    <w:rsid w:val="00337807"/>
    <w:rsid w:val="0035605B"/>
    <w:rsid w:val="003754FE"/>
    <w:rsid w:val="003C6E31"/>
    <w:rsid w:val="0043463D"/>
    <w:rsid w:val="00465162"/>
    <w:rsid w:val="00467413"/>
    <w:rsid w:val="004850C6"/>
    <w:rsid w:val="004D2DDF"/>
    <w:rsid w:val="004F676D"/>
    <w:rsid w:val="00531909"/>
    <w:rsid w:val="00532E35"/>
    <w:rsid w:val="0053705A"/>
    <w:rsid w:val="00581A17"/>
    <w:rsid w:val="005C520D"/>
    <w:rsid w:val="005D7006"/>
    <w:rsid w:val="005F7D97"/>
    <w:rsid w:val="00600C7A"/>
    <w:rsid w:val="00604F82"/>
    <w:rsid w:val="0060572E"/>
    <w:rsid w:val="0060603C"/>
    <w:rsid w:val="00620DA9"/>
    <w:rsid w:val="006379A1"/>
    <w:rsid w:val="0064293B"/>
    <w:rsid w:val="00673A69"/>
    <w:rsid w:val="006E17CF"/>
    <w:rsid w:val="006F047C"/>
    <w:rsid w:val="00734AB5"/>
    <w:rsid w:val="007647F2"/>
    <w:rsid w:val="007F4E24"/>
    <w:rsid w:val="007F5934"/>
    <w:rsid w:val="00844A9B"/>
    <w:rsid w:val="008471AC"/>
    <w:rsid w:val="008B29CC"/>
    <w:rsid w:val="008D4A52"/>
    <w:rsid w:val="00910963"/>
    <w:rsid w:val="009130B1"/>
    <w:rsid w:val="00934BED"/>
    <w:rsid w:val="009627B1"/>
    <w:rsid w:val="0097244E"/>
    <w:rsid w:val="0098296A"/>
    <w:rsid w:val="009A4D8A"/>
    <w:rsid w:val="009F10F9"/>
    <w:rsid w:val="00A24CB3"/>
    <w:rsid w:val="00A4441A"/>
    <w:rsid w:val="00A65D4C"/>
    <w:rsid w:val="00A868E3"/>
    <w:rsid w:val="00AA1509"/>
    <w:rsid w:val="00AA2B8D"/>
    <w:rsid w:val="00AE437E"/>
    <w:rsid w:val="00AF78A7"/>
    <w:rsid w:val="00B16A34"/>
    <w:rsid w:val="00B17687"/>
    <w:rsid w:val="00B76B61"/>
    <w:rsid w:val="00BD5C95"/>
    <w:rsid w:val="00BD7AF2"/>
    <w:rsid w:val="00BF6611"/>
    <w:rsid w:val="00C7331C"/>
    <w:rsid w:val="00C8442B"/>
    <w:rsid w:val="00CC65F4"/>
    <w:rsid w:val="00CD6381"/>
    <w:rsid w:val="00CF12E4"/>
    <w:rsid w:val="00D1625B"/>
    <w:rsid w:val="00D175A7"/>
    <w:rsid w:val="00D83E7A"/>
    <w:rsid w:val="00E5230A"/>
    <w:rsid w:val="00E93825"/>
    <w:rsid w:val="00ED5133"/>
    <w:rsid w:val="00EE1B55"/>
    <w:rsid w:val="00F0542B"/>
    <w:rsid w:val="00F244A6"/>
    <w:rsid w:val="00F307BA"/>
    <w:rsid w:val="00F479A6"/>
    <w:rsid w:val="00F54E48"/>
    <w:rsid w:val="00F67697"/>
    <w:rsid w:val="00F71C9F"/>
    <w:rsid w:val="00FE1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1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正文文本缩进 31"/>
    <w:basedOn w:val="a"/>
    <w:rsid w:val="00C7331C"/>
    <w:pPr>
      <w:spacing w:line="360" w:lineRule="exact"/>
      <w:ind w:firstLineChars="200" w:firstLine="480"/>
    </w:pPr>
    <w:rPr>
      <w:rFonts w:ascii="宋体" w:hAnsi="宋体"/>
      <w:sz w:val="24"/>
      <w:szCs w:val="24"/>
    </w:rPr>
  </w:style>
  <w:style w:type="paragraph" w:styleId="a3">
    <w:name w:val="Block Text"/>
    <w:basedOn w:val="a"/>
    <w:rsid w:val="008471AC"/>
    <w:pPr>
      <w:spacing w:line="360" w:lineRule="auto"/>
      <w:ind w:left="-163" w:right="-613"/>
    </w:pPr>
  </w:style>
  <w:style w:type="paragraph" w:customStyle="1" w:styleId="xl24">
    <w:name w:val="xl24"/>
    <w:basedOn w:val="a"/>
    <w:rsid w:val="00581A17"/>
    <w:pPr>
      <w:widowControl/>
      <w:pBdr>
        <w:bottom w:val="single" w:sz="4" w:space="0" w:color="auto"/>
        <w:right w:val="single" w:sz="4" w:space="0" w:color="auto"/>
      </w:pBdr>
      <w:spacing w:before="100" w:beforeAutospacing="1" w:after="100" w:afterAutospacing="1"/>
    </w:pPr>
    <w:rPr>
      <w:rFonts w:ascii="宋体" w:hAnsi="宋体"/>
      <w:kern w:val="0"/>
      <w:sz w:val="18"/>
    </w:rPr>
  </w:style>
  <w:style w:type="paragraph" w:styleId="a4">
    <w:name w:val="No Spacing"/>
    <w:qFormat/>
    <w:rsid w:val="00581A17"/>
    <w:pPr>
      <w:widowControl w:val="0"/>
      <w:jc w:val="both"/>
    </w:pPr>
    <w:rPr>
      <w:rFonts w:ascii="Times New Roman" w:hAnsi="Times New Roman"/>
      <w:kern w:val="2"/>
      <w:sz w:val="21"/>
      <w:szCs w:val="24"/>
    </w:rPr>
  </w:style>
  <w:style w:type="paragraph" w:customStyle="1" w:styleId="a5">
    <w:name w:val="标准"/>
    <w:basedOn w:val="a"/>
    <w:rsid w:val="00F0542B"/>
    <w:pPr>
      <w:adjustRightInd w:val="0"/>
      <w:spacing w:before="120" w:after="120" w:line="312" w:lineRule="atLeast"/>
      <w:textAlignment w:val="baseline"/>
    </w:pPr>
    <w:rPr>
      <w:rFonts w:ascii="宋体"/>
      <w:kern w:val="0"/>
    </w:rPr>
  </w:style>
  <w:style w:type="paragraph" w:styleId="a6">
    <w:name w:val="header"/>
    <w:basedOn w:val="a"/>
    <w:link w:val="Char"/>
    <w:rsid w:val="00AA1509"/>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rsid w:val="00AA1509"/>
    <w:rPr>
      <w:rFonts w:ascii="Times New Roman" w:hAnsi="Times New Roman"/>
      <w:kern w:val="2"/>
      <w:sz w:val="18"/>
    </w:rPr>
  </w:style>
  <w:style w:type="paragraph" w:styleId="a7">
    <w:name w:val="Plain Text"/>
    <w:basedOn w:val="a"/>
    <w:link w:val="Char0"/>
    <w:rsid w:val="0053705A"/>
    <w:rPr>
      <w:rFonts w:ascii="宋体" w:hAnsi="Courier New"/>
    </w:rPr>
  </w:style>
  <w:style w:type="character" w:customStyle="1" w:styleId="Char0">
    <w:name w:val="纯文本 Char"/>
    <w:basedOn w:val="a0"/>
    <w:link w:val="a7"/>
    <w:rsid w:val="0053705A"/>
    <w:rPr>
      <w:rFonts w:ascii="宋体" w:hAnsi="Courier New"/>
      <w:kern w:val="2"/>
      <w:sz w:val="21"/>
    </w:rPr>
  </w:style>
  <w:style w:type="character" w:styleId="a8">
    <w:name w:val="Emphasis"/>
    <w:basedOn w:val="a0"/>
    <w:qFormat/>
    <w:rsid w:val="00337807"/>
    <w:rPr>
      <w:i/>
      <w:iCs/>
    </w:rPr>
  </w:style>
  <w:style w:type="paragraph" w:styleId="a9">
    <w:name w:val="Body Text Indent"/>
    <w:basedOn w:val="a"/>
    <w:link w:val="Char1"/>
    <w:rsid w:val="00111906"/>
    <w:pPr>
      <w:ind w:leftChars="200" w:left="420" w:firstLineChars="200" w:firstLine="420"/>
    </w:pPr>
  </w:style>
  <w:style w:type="character" w:customStyle="1" w:styleId="Char1">
    <w:name w:val="正文文本缩进 Char"/>
    <w:basedOn w:val="a0"/>
    <w:link w:val="a9"/>
    <w:rsid w:val="00111906"/>
    <w:rPr>
      <w:rFonts w:ascii="Times New Roman" w:hAnsi="Times New Roman"/>
      <w:kern w:val="2"/>
      <w:sz w:val="21"/>
    </w:rPr>
  </w:style>
  <w:style w:type="paragraph" w:styleId="aa">
    <w:name w:val="Date"/>
    <w:basedOn w:val="a"/>
    <w:next w:val="a"/>
    <w:link w:val="Char2"/>
    <w:rsid w:val="005F7D97"/>
    <w:pPr>
      <w:ind w:leftChars="2500" w:left="100"/>
    </w:pPr>
    <w:rPr>
      <w:sz w:val="28"/>
    </w:rPr>
  </w:style>
  <w:style w:type="character" w:customStyle="1" w:styleId="Char2">
    <w:name w:val="日期 Char"/>
    <w:basedOn w:val="a0"/>
    <w:link w:val="aa"/>
    <w:rsid w:val="005F7D97"/>
    <w:rPr>
      <w:rFonts w:ascii="Times New Roman" w:hAnsi="Times New Roman"/>
      <w:kern w:val="2"/>
      <w:sz w:val="28"/>
    </w:rPr>
  </w:style>
  <w:style w:type="paragraph" w:styleId="HTML">
    <w:name w:val="HTML Preformatted"/>
    <w:basedOn w:val="a"/>
    <w:link w:val="HTMLChar"/>
    <w:rsid w:val="005F7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5F7D97"/>
    <w:rPr>
      <w:rFonts w:ascii="宋体" w:hAnsi="宋体" w:cs="宋体"/>
      <w:sz w:val="24"/>
      <w:szCs w:val="24"/>
    </w:rPr>
  </w:style>
  <w:style w:type="paragraph" w:styleId="ab">
    <w:name w:val="footer"/>
    <w:basedOn w:val="a"/>
    <w:link w:val="Char3"/>
    <w:uiPriority w:val="99"/>
    <w:semiHidden/>
    <w:unhideWhenUsed/>
    <w:rsid w:val="00A24CB3"/>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A24CB3"/>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6F0C-63AE-484B-ACED-B7A9071F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753</Characters>
  <Application>Microsoft Office Word</Application>
  <DocSecurity>0</DocSecurity>
  <Lines>6</Lines>
  <Paragraphs>1</Paragraphs>
  <ScaleCrop>false</ScaleCrop>
  <Company>123</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xitongcheng</dc:creator>
  <cp:lastModifiedBy>xitongcheng</cp:lastModifiedBy>
  <cp:revision>4</cp:revision>
  <dcterms:created xsi:type="dcterms:W3CDTF">2017-05-02T07:36:00Z</dcterms:created>
  <dcterms:modified xsi:type="dcterms:W3CDTF">2017-05-02T08:01:00Z</dcterms:modified>
</cp:coreProperties>
</file>