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05" w:rsidRPr="00B91305" w:rsidRDefault="00B91305" w:rsidP="00B91305">
      <w:pPr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  <w:r w:rsidRPr="00B91305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984C9C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</w:p>
    <w:p w:rsidR="002E3BD9" w:rsidRDefault="0062053D" w:rsidP="002E3BD9">
      <w:pPr>
        <w:spacing w:line="50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继续教育</w:t>
      </w:r>
      <w:r w:rsidR="002E3BD9" w:rsidRPr="00915A8D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微课教学比赛</w:t>
      </w:r>
      <w:r w:rsidR="002E3BD9" w:rsidRPr="00B9130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名额</w:t>
      </w:r>
      <w:r w:rsidR="002E3BD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分配</w:t>
      </w:r>
      <w:r w:rsidR="002E3BD9" w:rsidRPr="00B9130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D64AE7" w:rsidRPr="007E1580" w:rsidRDefault="00D64AE7" w:rsidP="00B91305">
      <w:pPr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Pr="007E1580">
        <w:rPr>
          <w:rFonts w:ascii="仿宋" w:eastAsia="仿宋" w:hAnsi="仿宋" w:cs="宋体" w:hint="eastAsia"/>
          <w:kern w:val="0"/>
          <w:sz w:val="24"/>
        </w:rPr>
        <w:t>结合继续教育十三五规划、2</w:t>
      </w:r>
      <w:r w:rsidRPr="007E1580">
        <w:rPr>
          <w:rFonts w:ascii="仿宋" w:eastAsia="仿宋" w:hAnsi="仿宋" w:cs="宋体"/>
          <w:kern w:val="0"/>
          <w:sz w:val="24"/>
        </w:rPr>
        <w:t>019</w:t>
      </w:r>
      <w:r w:rsidRPr="007E1580">
        <w:rPr>
          <w:rFonts w:ascii="仿宋" w:eastAsia="仿宋" w:hAnsi="仿宋" w:cs="宋体" w:hint="eastAsia"/>
          <w:kern w:val="0"/>
          <w:sz w:val="24"/>
        </w:rPr>
        <w:t>年继续教育重点工作）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975"/>
        <w:gridCol w:w="4128"/>
      </w:tblGrid>
      <w:tr w:rsidR="00B113F0" w:rsidRPr="007E1580" w:rsidTr="006E289C">
        <w:trPr>
          <w:trHeight w:val="600"/>
          <w:jc w:val="center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3F0" w:rsidRPr="007E1580" w:rsidRDefault="007E1580" w:rsidP="007E158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E1580">
              <w:rPr>
                <w:rFonts w:ascii="黑体" w:eastAsia="黑体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3F0" w:rsidRPr="007E1580" w:rsidRDefault="00B113F0" w:rsidP="007E158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E1580">
              <w:rPr>
                <w:rFonts w:ascii="黑体" w:eastAsia="黑体" w:hAnsi="黑体" w:cs="宋体" w:hint="eastAsia"/>
                <w:kern w:val="0"/>
                <w:sz w:val="24"/>
              </w:rPr>
              <w:t>名额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3F0" w:rsidRPr="007E1580" w:rsidRDefault="00B113F0" w:rsidP="007E158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E1580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715C31" w:rsidRPr="007E1580" w:rsidTr="00715C31">
        <w:trPr>
          <w:trHeight w:val="1248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学历教育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E1580">
              <w:rPr>
                <w:rFonts w:ascii="仿宋" w:eastAsia="仿宋" w:hAnsi="仿宋" w:cs="宋体" w:hint="eastAsia"/>
                <w:kern w:val="0"/>
                <w:sz w:val="24"/>
              </w:rPr>
              <w:t>医学类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95EB8">
              <w:rPr>
                <w:rFonts w:ascii="仿宋" w:eastAsia="仿宋" w:hAnsi="仿宋" w:cs="宋体"/>
                <w:b/>
                <w:kern w:val="0"/>
                <w:sz w:val="24"/>
              </w:rPr>
              <w:t>4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695EB8">
              <w:rPr>
                <w:rFonts w:ascii="仿宋" w:eastAsia="仿宋" w:hAnsi="仿宋" w:cs="宋体" w:hint="eastAsia"/>
                <w:kern w:val="0"/>
                <w:sz w:val="24"/>
              </w:rPr>
              <w:t>包括医学检验技术、护理学、药学、临床医学等专业</w:t>
            </w:r>
          </w:p>
        </w:tc>
      </w:tr>
      <w:tr w:rsidR="00715C31" w:rsidRPr="007E1580" w:rsidTr="00715C31">
        <w:trPr>
          <w:trHeight w:val="1248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理工类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B164A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95EB8">
              <w:rPr>
                <w:rFonts w:ascii="仿宋" w:eastAsia="仿宋" w:hAnsi="仿宋" w:cs="宋体"/>
                <w:b/>
                <w:kern w:val="0"/>
                <w:sz w:val="24"/>
              </w:rPr>
              <w:t>3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695EB8">
              <w:rPr>
                <w:rFonts w:ascii="仿宋" w:eastAsia="仿宋" w:hAnsi="仿宋" w:cs="宋体" w:hint="eastAsia"/>
                <w:kern w:val="0"/>
                <w:sz w:val="24"/>
              </w:rPr>
              <w:t>包括机械设计制造及其自动化、计算机科学与技术、土木工程、电气工程及其自动化等专业</w:t>
            </w:r>
          </w:p>
        </w:tc>
      </w:tr>
      <w:tr w:rsidR="00715C31" w:rsidRPr="007E1580" w:rsidTr="00715C31">
        <w:trPr>
          <w:trHeight w:val="1248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E1580">
              <w:rPr>
                <w:rFonts w:ascii="仿宋" w:eastAsia="仿宋" w:hAnsi="仿宋" w:cs="宋体" w:hint="eastAsia"/>
                <w:kern w:val="0"/>
                <w:sz w:val="24"/>
              </w:rPr>
              <w:t>经管类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95EB8">
              <w:rPr>
                <w:rFonts w:ascii="仿宋" w:eastAsia="仿宋" w:hAnsi="仿宋" w:cs="宋体"/>
                <w:b/>
                <w:kern w:val="0"/>
                <w:sz w:val="24"/>
              </w:rPr>
              <w:t>2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695EB8">
              <w:rPr>
                <w:rFonts w:ascii="仿宋" w:eastAsia="仿宋" w:hAnsi="仿宋" w:cs="宋体" w:hint="eastAsia"/>
                <w:kern w:val="0"/>
                <w:sz w:val="24"/>
              </w:rPr>
              <w:t>包括工商管理、会计学等专业</w:t>
            </w:r>
          </w:p>
        </w:tc>
      </w:tr>
      <w:tr w:rsidR="00715C31" w:rsidRPr="007E1580" w:rsidTr="00715C31">
        <w:trPr>
          <w:trHeight w:val="1248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7E1580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通识课程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95EB8">
              <w:rPr>
                <w:rFonts w:ascii="仿宋" w:eastAsia="仿宋" w:hAnsi="仿宋" w:cs="宋体"/>
                <w:b/>
                <w:kern w:val="0"/>
                <w:sz w:val="24"/>
              </w:rPr>
              <w:t>3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31" w:rsidRPr="00695EB8" w:rsidRDefault="00715C31" w:rsidP="007E1580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695EB8">
              <w:rPr>
                <w:rFonts w:ascii="仿宋" w:eastAsia="仿宋" w:hAnsi="仿宋" w:cs="宋体" w:hint="eastAsia"/>
                <w:kern w:val="0"/>
                <w:sz w:val="24"/>
              </w:rPr>
              <w:t>含思想政治、英语、数学等课程</w:t>
            </w:r>
          </w:p>
        </w:tc>
      </w:tr>
      <w:tr w:rsidR="00B113F0" w:rsidRPr="007E1580" w:rsidTr="006E289C">
        <w:trPr>
          <w:trHeight w:val="1248"/>
          <w:jc w:val="center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3F0" w:rsidRPr="007E1580" w:rsidRDefault="00712FA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E1580">
              <w:rPr>
                <w:rFonts w:ascii="仿宋" w:eastAsia="仿宋" w:hAnsi="仿宋" w:cs="宋体" w:hint="eastAsia"/>
                <w:kern w:val="0"/>
                <w:sz w:val="24"/>
              </w:rPr>
              <w:t>非学历</w:t>
            </w:r>
            <w:r w:rsidR="00715C31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3F0" w:rsidRPr="00695EB8" w:rsidRDefault="00712FA1" w:rsidP="007E1580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95EB8">
              <w:rPr>
                <w:rFonts w:ascii="仿宋" w:eastAsia="仿宋" w:hAnsi="仿宋" w:cs="宋体"/>
                <w:b/>
                <w:kern w:val="0"/>
                <w:sz w:val="24"/>
              </w:rPr>
              <w:t>4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3F0" w:rsidRPr="00695EB8" w:rsidRDefault="00715C31" w:rsidP="007E1580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695EB8">
              <w:rPr>
                <w:rFonts w:ascii="仿宋" w:eastAsia="仿宋" w:hAnsi="仿宋" w:cs="宋体" w:hint="eastAsia"/>
                <w:kern w:val="0"/>
                <w:sz w:val="24"/>
              </w:rPr>
              <w:t>聚焦“三农”服务乡村振兴主题</w:t>
            </w:r>
            <w:r w:rsidR="00361693" w:rsidRPr="00695EB8">
              <w:rPr>
                <w:rFonts w:ascii="仿宋" w:eastAsia="仿宋" w:hAnsi="仿宋" w:cs="宋体" w:hint="eastAsia"/>
                <w:kern w:val="0"/>
                <w:sz w:val="24"/>
              </w:rPr>
              <w:t>，比如：乡村教师能力提升、乡村干部综合能力提升、农业装备设计制造管理培训</w:t>
            </w:r>
          </w:p>
        </w:tc>
      </w:tr>
      <w:tr w:rsidR="002E3BD9" w:rsidRPr="007E1580" w:rsidTr="006E289C">
        <w:trPr>
          <w:trHeight w:val="1248"/>
          <w:jc w:val="center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BD9" w:rsidRPr="007E1580" w:rsidRDefault="002E3BD9" w:rsidP="002E3BD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BD9" w:rsidRPr="00695EB8" w:rsidRDefault="002E3BD9" w:rsidP="002E3BD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95EB8">
              <w:rPr>
                <w:rFonts w:ascii="仿宋" w:eastAsia="仿宋" w:hAnsi="仿宋" w:cs="宋体"/>
                <w:b/>
                <w:kern w:val="0"/>
                <w:sz w:val="24"/>
              </w:rPr>
              <w:t>2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BD9" w:rsidRPr="00695EB8" w:rsidRDefault="002E3BD9" w:rsidP="002E3BD9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B6683" w:rsidRPr="00F11A85" w:rsidRDefault="00BB6683" w:rsidP="00B836BD">
      <w:pPr>
        <w:ind w:firstLineChars="50" w:firstLine="140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</w:p>
    <w:sectPr w:rsidR="00BB6683" w:rsidRPr="00F11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6B" w:rsidRDefault="0091346B" w:rsidP="00223B82">
      <w:r>
        <w:separator/>
      </w:r>
    </w:p>
  </w:endnote>
  <w:endnote w:type="continuationSeparator" w:id="0">
    <w:p w:rsidR="0091346B" w:rsidRDefault="0091346B" w:rsidP="0022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1" w:rsidRDefault="00B164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1" w:rsidRDefault="00B164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1" w:rsidRDefault="00B16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6B" w:rsidRDefault="0091346B" w:rsidP="00223B82">
      <w:r>
        <w:separator/>
      </w:r>
    </w:p>
  </w:footnote>
  <w:footnote w:type="continuationSeparator" w:id="0">
    <w:p w:rsidR="0091346B" w:rsidRDefault="0091346B" w:rsidP="0022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1" w:rsidRDefault="00B164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82" w:rsidRDefault="00223B82" w:rsidP="00B164A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1" w:rsidRDefault="00B16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05"/>
    <w:rsid w:val="00002195"/>
    <w:rsid w:val="00006E5C"/>
    <w:rsid w:val="00014EB2"/>
    <w:rsid w:val="00035FB5"/>
    <w:rsid w:val="00070BE3"/>
    <w:rsid w:val="00074381"/>
    <w:rsid w:val="000A2646"/>
    <w:rsid w:val="000C0E46"/>
    <w:rsid w:val="000D2CDD"/>
    <w:rsid w:val="0014304E"/>
    <w:rsid w:val="001A1B05"/>
    <w:rsid w:val="00206390"/>
    <w:rsid w:val="00223B82"/>
    <w:rsid w:val="002E232B"/>
    <w:rsid w:val="002E3BD9"/>
    <w:rsid w:val="00361693"/>
    <w:rsid w:val="003E3B3B"/>
    <w:rsid w:val="003F56BB"/>
    <w:rsid w:val="004A28A9"/>
    <w:rsid w:val="004C71B3"/>
    <w:rsid w:val="004D6A33"/>
    <w:rsid w:val="004D6E3E"/>
    <w:rsid w:val="00584786"/>
    <w:rsid w:val="005B6D05"/>
    <w:rsid w:val="005E3363"/>
    <w:rsid w:val="00611971"/>
    <w:rsid w:val="0062053D"/>
    <w:rsid w:val="00695EB8"/>
    <w:rsid w:val="006B7989"/>
    <w:rsid w:val="006E289C"/>
    <w:rsid w:val="006F1353"/>
    <w:rsid w:val="0071044C"/>
    <w:rsid w:val="00712FA1"/>
    <w:rsid w:val="00715C31"/>
    <w:rsid w:val="00783C09"/>
    <w:rsid w:val="007A2591"/>
    <w:rsid w:val="007B2A3B"/>
    <w:rsid w:val="007E1580"/>
    <w:rsid w:val="007F1205"/>
    <w:rsid w:val="008070F3"/>
    <w:rsid w:val="008710F8"/>
    <w:rsid w:val="00891848"/>
    <w:rsid w:val="008D5963"/>
    <w:rsid w:val="008F1839"/>
    <w:rsid w:val="00905A8E"/>
    <w:rsid w:val="0091346B"/>
    <w:rsid w:val="00935711"/>
    <w:rsid w:val="00984C9C"/>
    <w:rsid w:val="00995143"/>
    <w:rsid w:val="009D4ABE"/>
    <w:rsid w:val="00A47585"/>
    <w:rsid w:val="00B113F0"/>
    <w:rsid w:val="00B164A1"/>
    <w:rsid w:val="00B5635F"/>
    <w:rsid w:val="00B836BD"/>
    <w:rsid w:val="00B91305"/>
    <w:rsid w:val="00BB6683"/>
    <w:rsid w:val="00CF059B"/>
    <w:rsid w:val="00CF6613"/>
    <w:rsid w:val="00D22E5A"/>
    <w:rsid w:val="00D64AE7"/>
    <w:rsid w:val="00D72942"/>
    <w:rsid w:val="00DE16CA"/>
    <w:rsid w:val="00E43BC8"/>
    <w:rsid w:val="00ED5211"/>
    <w:rsid w:val="00EF300A"/>
    <w:rsid w:val="00F00967"/>
    <w:rsid w:val="00F11A85"/>
    <w:rsid w:val="00F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C9D2"/>
  <w15:chartTrackingRefBased/>
  <w15:docId w15:val="{EB719FBE-F5B3-4EB3-B391-F827BAE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80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3B82"/>
    <w:rPr>
      <w:kern w:val="2"/>
      <w:sz w:val="18"/>
      <w:szCs w:val="18"/>
    </w:rPr>
  </w:style>
  <w:style w:type="paragraph" w:styleId="a5">
    <w:name w:val="footer"/>
    <w:basedOn w:val="a"/>
    <w:link w:val="a6"/>
    <w:rsid w:val="00223B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3B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18</cp:revision>
  <cp:lastPrinted>2019-07-01T04:34:00Z</cp:lastPrinted>
  <dcterms:created xsi:type="dcterms:W3CDTF">2019-07-01T03:02:00Z</dcterms:created>
  <dcterms:modified xsi:type="dcterms:W3CDTF">2019-07-05T05:06:00Z</dcterms:modified>
</cp:coreProperties>
</file>