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AE449" w14:textId="77777777" w:rsidR="00E9334D" w:rsidRPr="00CF56C1" w:rsidRDefault="00E9334D" w:rsidP="00E9334D">
      <w:pPr>
        <w:pStyle w:val="1"/>
        <w:rPr>
          <w:rFonts w:ascii="微软雅黑" w:hAnsi="微软雅黑"/>
        </w:rPr>
      </w:pPr>
      <w:bookmarkStart w:id="0" w:name="_Toc21448667"/>
      <w:r w:rsidRPr="00CF56C1">
        <w:rPr>
          <w:rFonts w:ascii="微软雅黑" w:hAnsi="微软雅黑" w:hint="eastAsia"/>
        </w:rPr>
        <w:t>经济学院</w:t>
      </w:r>
      <w:bookmarkEnd w:id="0"/>
    </w:p>
    <w:p w14:paraId="42747AB1" w14:textId="77777777" w:rsidR="00E9334D" w:rsidRPr="00CF56C1" w:rsidRDefault="00E9334D" w:rsidP="00E9334D">
      <w:pPr>
        <w:rPr>
          <w:rFonts w:ascii="微软雅黑" w:eastAsia="微软雅黑" w:hAnsi="微软雅黑" w:cs="微软雅黑"/>
          <w:color w:val="000000"/>
          <w:kern w:val="0"/>
          <w:sz w:val="28"/>
          <w:szCs w:val="28"/>
        </w:rPr>
      </w:pPr>
      <w:r w:rsidRPr="00CF56C1">
        <w:rPr>
          <w:rFonts w:ascii="微软雅黑" w:eastAsia="微软雅黑" w:hAnsi="微软雅黑" w:cs="微软雅黑" w:hint="eastAsia"/>
          <w:b/>
          <w:bCs/>
          <w:sz w:val="28"/>
          <w:szCs w:val="28"/>
        </w:rPr>
        <w:t>培训项目1：</w:t>
      </w:r>
      <w:r w:rsidRPr="00CF56C1">
        <w:rPr>
          <w:rFonts w:ascii="微软雅黑" w:eastAsia="微软雅黑" w:hAnsi="微软雅黑" w:cs="微软雅黑" w:hint="eastAsia"/>
          <w:color w:val="000000"/>
          <w:kern w:val="0"/>
          <w:sz w:val="28"/>
          <w:szCs w:val="28"/>
        </w:rPr>
        <w:t>班组长管理能力提升培训</w:t>
      </w:r>
    </w:p>
    <w:p w14:paraId="0993BEA8" w14:textId="77777777" w:rsidR="00E9334D" w:rsidRPr="00CF56C1" w:rsidRDefault="00E9334D" w:rsidP="00E9334D">
      <w:pPr>
        <w:rPr>
          <w:rFonts w:ascii="微软雅黑" w:eastAsia="微软雅黑" w:hAnsi="微软雅黑" w:cs="微软雅黑"/>
          <w:b/>
          <w:bCs/>
          <w:sz w:val="28"/>
          <w:szCs w:val="28"/>
        </w:rPr>
      </w:pPr>
      <w:r w:rsidRPr="00CF56C1">
        <w:rPr>
          <w:rFonts w:ascii="微软雅黑" w:eastAsia="微软雅黑" w:hAnsi="微软雅黑" w:cs="微软雅黑" w:hint="eastAsia"/>
          <w:b/>
          <w:bCs/>
          <w:sz w:val="28"/>
          <w:szCs w:val="28"/>
        </w:rPr>
        <w:t>培训对象：</w:t>
      </w:r>
      <w:r w:rsidRPr="00CF56C1">
        <w:rPr>
          <w:rFonts w:ascii="微软雅黑" w:eastAsia="微软雅黑" w:hAnsi="微软雅黑" w:cs="微软雅黑" w:hint="eastAsia"/>
          <w:color w:val="000000"/>
          <w:kern w:val="0"/>
          <w:sz w:val="28"/>
          <w:szCs w:val="28"/>
        </w:rPr>
        <w:t>大中型企业班组长</w:t>
      </w:r>
    </w:p>
    <w:p w14:paraId="0405EB28" w14:textId="77777777" w:rsidR="00E9334D" w:rsidRPr="00CF56C1" w:rsidRDefault="00E9334D" w:rsidP="00E9334D">
      <w:pPr>
        <w:rPr>
          <w:rFonts w:ascii="微软雅黑" w:eastAsia="微软雅黑" w:hAnsi="微软雅黑" w:cs="微软雅黑"/>
          <w:color w:val="000000"/>
          <w:kern w:val="0"/>
          <w:sz w:val="28"/>
          <w:szCs w:val="28"/>
        </w:rPr>
      </w:pPr>
      <w:r w:rsidRPr="00CF56C1">
        <w:rPr>
          <w:rFonts w:ascii="微软雅黑" w:eastAsia="微软雅黑" w:hAnsi="微软雅黑" w:cs="微软雅黑" w:hint="eastAsia"/>
          <w:b/>
          <w:bCs/>
          <w:sz w:val="28"/>
          <w:szCs w:val="28"/>
        </w:rPr>
        <w:t>项目简介：</w:t>
      </w:r>
      <w:r w:rsidRPr="00CF56C1">
        <w:rPr>
          <w:rFonts w:ascii="微软雅黑" w:eastAsia="微软雅黑" w:hAnsi="微软雅黑" w:cs="微软雅黑" w:hint="eastAsia"/>
          <w:color w:val="000000"/>
          <w:kern w:val="0"/>
          <w:sz w:val="28"/>
          <w:szCs w:val="28"/>
        </w:rPr>
        <w:t>针对企业基层管理者生产实践经验丰富，管理知识和管理技能欠缺的实际情况，开展有针对性的培训工作。培训内容包括：领导科学与艺术、税法和税制、提升团队意识和团队协作能力、企业管理概论、提升团队执行力、有效提升团队职业化素质、如何有效实施员工激励、压力管理与情绪调控、如何提高管理者学习力、管理者角色认知与角色定位、管理改善、国际贸易实务、商务理论与实践、商务谈判、投资项目评价、审计学、会计学、成本计算与成本管理、税务会计、财务报表分析、经济法、互联网金融等相关管理知识和管理技能。</w:t>
      </w:r>
    </w:p>
    <w:p w14:paraId="721B12E1" w14:textId="77777777" w:rsidR="00E9334D" w:rsidRPr="00CF56C1" w:rsidRDefault="00E9334D" w:rsidP="00E9334D">
      <w:pPr>
        <w:rPr>
          <w:rFonts w:ascii="微软雅黑" w:eastAsia="微软雅黑" w:hAnsi="微软雅黑" w:cs="微软雅黑"/>
          <w:sz w:val="28"/>
          <w:szCs w:val="28"/>
        </w:rPr>
      </w:pPr>
    </w:p>
    <w:p w14:paraId="13B0282B" w14:textId="77777777" w:rsidR="00E9334D" w:rsidRPr="00CF56C1" w:rsidRDefault="00E9334D" w:rsidP="00E9334D">
      <w:pPr>
        <w:rPr>
          <w:rFonts w:ascii="微软雅黑" w:eastAsia="微软雅黑" w:hAnsi="微软雅黑" w:cs="微软雅黑"/>
          <w:b/>
          <w:bCs/>
          <w:sz w:val="28"/>
          <w:szCs w:val="28"/>
        </w:rPr>
      </w:pPr>
      <w:r w:rsidRPr="00CF56C1">
        <w:rPr>
          <w:rFonts w:ascii="微软雅黑" w:eastAsia="微软雅黑" w:hAnsi="微软雅黑" w:cs="微软雅黑" w:hint="eastAsia"/>
          <w:b/>
          <w:bCs/>
          <w:sz w:val="28"/>
          <w:szCs w:val="28"/>
        </w:rPr>
        <w:t>培训项目2：</w:t>
      </w:r>
      <w:r w:rsidRPr="00CF56C1">
        <w:rPr>
          <w:rFonts w:ascii="微软雅黑" w:eastAsia="微软雅黑" w:hAnsi="微软雅黑" w:cs="微软雅黑" w:hint="eastAsia"/>
          <w:color w:val="000000"/>
          <w:kern w:val="0"/>
          <w:sz w:val="28"/>
          <w:szCs w:val="28"/>
        </w:rPr>
        <w:t>工段长管理能力提升培训</w:t>
      </w:r>
    </w:p>
    <w:p w14:paraId="6801B8C9" w14:textId="77777777" w:rsidR="00E9334D" w:rsidRPr="00CF56C1" w:rsidRDefault="00E9334D" w:rsidP="00E9334D">
      <w:pPr>
        <w:rPr>
          <w:rFonts w:ascii="微软雅黑" w:eastAsia="微软雅黑" w:hAnsi="微软雅黑" w:cs="微软雅黑"/>
          <w:b/>
          <w:bCs/>
          <w:sz w:val="28"/>
          <w:szCs w:val="28"/>
        </w:rPr>
      </w:pPr>
      <w:r w:rsidRPr="00CF56C1">
        <w:rPr>
          <w:rFonts w:ascii="微软雅黑" w:eastAsia="微软雅黑" w:hAnsi="微软雅黑" w:cs="微软雅黑" w:hint="eastAsia"/>
          <w:b/>
          <w:bCs/>
          <w:sz w:val="28"/>
          <w:szCs w:val="28"/>
        </w:rPr>
        <w:t>培训对象：</w:t>
      </w:r>
      <w:r w:rsidRPr="00CF56C1">
        <w:rPr>
          <w:rFonts w:ascii="微软雅黑" w:eastAsia="微软雅黑" w:hAnsi="微软雅黑" w:cs="微软雅黑" w:hint="eastAsia"/>
          <w:color w:val="000000"/>
          <w:kern w:val="0"/>
          <w:sz w:val="28"/>
          <w:szCs w:val="28"/>
        </w:rPr>
        <w:t>大中型企业工段长</w:t>
      </w:r>
    </w:p>
    <w:p w14:paraId="251AD595" w14:textId="77777777" w:rsidR="00E9334D" w:rsidRPr="00CF56C1" w:rsidRDefault="00E9334D" w:rsidP="00E9334D">
      <w:pPr>
        <w:rPr>
          <w:rFonts w:ascii="微软雅黑" w:eastAsia="微软雅黑" w:hAnsi="微软雅黑" w:cs="微软雅黑"/>
          <w:color w:val="000000"/>
          <w:kern w:val="0"/>
          <w:sz w:val="28"/>
          <w:szCs w:val="28"/>
        </w:rPr>
      </w:pPr>
      <w:r w:rsidRPr="00CF56C1">
        <w:rPr>
          <w:rFonts w:ascii="微软雅黑" w:eastAsia="微软雅黑" w:hAnsi="微软雅黑" w:cs="微软雅黑" w:hint="eastAsia"/>
          <w:b/>
          <w:bCs/>
          <w:sz w:val="28"/>
          <w:szCs w:val="28"/>
        </w:rPr>
        <w:t>项目简介：</w:t>
      </w:r>
      <w:r w:rsidRPr="00CF56C1">
        <w:rPr>
          <w:rFonts w:ascii="微软雅黑" w:eastAsia="微软雅黑" w:hAnsi="微软雅黑" w:cs="微软雅黑" w:hint="eastAsia"/>
          <w:color w:val="000000"/>
          <w:kern w:val="0"/>
          <w:sz w:val="28"/>
          <w:szCs w:val="28"/>
        </w:rPr>
        <w:t>针对企业工段长管理层级生产实践经验丰富，管理知识和管理技能欠缺的实际情况，开展有针对性的培训工作。培训内容包括：提升团队意识和团队协作能力、提升团队执行力、有效提升团队职业化素质、如何有效实施员工激励、压力管理与情绪调控、高效管理沟通等相关管理知识和管理技能。</w:t>
      </w:r>
    </w:p>
    <w:p w14:paraId="11807173" w14:textId="77777777" w:rsidR="00E9334D" w:rsidRPr="00CF56C1" w:rsidRDefault="00E9334D" w:rsidP="00E9334D">
      <w:pPr>
        <w:rPr>
          <w:rFonts w:ascii="微软雅黑" w:eastAsia="微软雅黑" w:hAnsi="微软雅黑" w:cs="微软雅黑"/>
          <w:color w:val="000000"/>
          <w:kern w:val="0"/>
          <w:sz w:val="28"/>
          <w:szCs w:val="28"/>
        </w:rPr>
      </w:pPr>
    </w:p>
    <w:p w14:paraId="078D04B9" w14:textId="77777777" w:rsidR="00E9334D" w:rsidRPr="00CF56C1" w:rsidRDefault="00E9334D" w:rsidP="00E9334D">
      <w:pPr>
        <w:rPr>
          <w:rFonts w:ascii="微软雅黑" w:eastAsia="微软雅黑" w:hAnsi="微软雅黑" w:cs="微软雅黑"/>
          <w:b/>
          <w:bCs/>
          <w:sz w:val="28"/>
          <w:szCs w:val="28"/>
        </w:rPr>
      </w:pPr>
      <w:r w:rsidRPr="00CF56C1">
        <w:rPr>
          <w:rFonts w:ascii="微软雅黑" w:eastAsia="微软雅黑" w:hAnsi="微软雅黑" w:cs="微软雅黑" w:hint="eastAsia"/>
          <w:b/>
          <w:bCs/>
          <w:sz w:val="28"/>
          <w:szCs w:val="28"/>
        </w:rPr>
        <w:t>培训项目3：</w:t>
      </w:r>
      <w:r w:rsidRPr="00CF56C1">
        <w:rPr>
          <w:rFonts w:ascii="微软雅黑" w:eastAsia="微软雅黑" w:hAnsi="微软雅黑" w:cs="微软雅黑" w:hint="eastAsia"/>
          <w:color w:val="000000"/>
          <w:kern w:val="0"/>
          <w:sz w:val="28"/>
          <w:szCs w:val="28"/>
        </w:rPr>
        <w:t>中层干部管理能力提升培训</w:t>
      </w:r>
    </w:p>
    <w:p w14:paraId="47FAECAC" w14:textId="77777777" w:rsidR="00E9334D" w:rsidRPr="00CF56C1" w:rsidRDefault="00E9334D" w:rsidP="00E9334D">
      <w:pPr>
        <w:rPr>
          <w:rFonts w:ascii="微软雅黑" w:eastAsia="微软雅黑" w:hAnsi="微软雅黑" w:cs="微软雅黑"/>
          <w:color w:val="000000"/>
          <w:kern w:val="0"/>
          <w:sz w:val="28"/>
          <w:szCs w:val="28"/>
        </w:rPr>
      </w:pPr>
      <w:r w:rsidRPr="00CF56C1">
        <w:rPr>
          <w:rFonts w:ascii="微软雅黑" w:eastAsia="微软雅黑" w:hAnsi="微软雅黑" w:cs="微软雅黑" w:hint="eastAsia"/>
          <w:b/>
          <w:bCs/>
          <w:sz w:val="28"/>
          <w:szCs w:val="28"/>
        </w:rPr>
        <w:t>培训对象：</w:t>
      </w:r>
      <w:r w:rsidRPr="00CF56C1">
        <w:rPr>
          <w:rFonts w:ascii="微软雅黑" w:eastAsia="微软雅黑" w:hAnsi="微软雅黑" w:cs="微软雅黑" w:hint="eastAsia"/>
          <w:color w:val="000000"/>
          <w:kern w:val="0"/>
          <w:sz w:val="28"/>
          <w:szCs w:val="28"/>
        </w:rPr>
        <w:t>企业中高层管理者</w:t>
      </w:r>
    </w:p>
    <w:p w14:paraId="0056568F" w14:textId="77777777" w:rsidR="00E9334D" w:rsidRPr="00CF56C1" w:rsidRDefault="00E9334D" w:rsidP="00E9334D">
      <w:pPr>
        <w:rPr>
          <w:rFonts w:ascii="微软雅黑" w:eastAsia="微软雅黑" w:hAnsi="微软雅黑" w:cs="微软雅黑"/>
          <w:color w:val="000000"/>
          <w:kern w:val="0"/>
          <w:sz w:val="28"/>
          <w:szCs w:val="28"/>
        </w:rPr>
      </w:pPr>
      <w:r w:rsidRPr="00CF56C1">
        <w:rPr>
          <w:rFonts w:ascii="微软雅黑" w:eastAsia="微软雅黑" w:hAnsi="微软雅黑" w:cs="微软雅黑" w:hint="eastAsia"/>
          <w:b/>
          <w:bCs/>
          <w:sz w:val="28"/>
          <w:szCs w:val="28"/>
        </w:rPr>
        <w:t>项目简介：</w:t>
      </w:r>
      <w:r w:rsidRPr="00CF56C1">
        <w:rPr>
          <w:rFonts w:ascii="微软雅黑" w:eastAsia="微软雅黑" w:hAnsi="微软雅黑" w:cs="微软雅黑" w:hint="eastAsia"/>
          <w:color w:val="000000"/>
          <w:kern w:val="0"/>
          <w:sz w:val="28"/>
          <w:szCs w:val="28"/>
        </w:rPr>
        <w:t>针对企业中高层管理者（中层管理者为主）面对严峻的内外部市场竞争环境，需要持续提升学习力、执行力，打造学习型组织，引领企业进步，开展有针对性的培训工作。培训内容包括：领导科学与艺术、如何有效实施员工激励、压力管理与情绪调控、提升团队执行力、高效管理沟通、成本计算与成本管理等相关管理知识和管理技能。</w:t>
      </w:r>
    </w:p>
    <w:p w14:paraId="0B4357C9" w14:textId="77777777" w:rsidR="00E9334D" w:rsidRPr="00CF56C1" w:rsidRDefault="00E9334D" w:rsidP="00E9334D">
      <w:pPr>
        <w:rPr>
          <w:rFonts w:ascii="微软雅黑" w:eastAsia="微软雅黑" w:hAnsi="微软雅黑" w:cs="微软雅黑"/>
          <w:b/>
          <w:bCs/>
          <w:sz w:val="28"/>
          <w:szCs w:val="28"/>
        </w:rPr>
      </w:pPr>
    </w:p>
    <w:p w14:paraId="318B7777" w14:textId="77777777" w:rsidR="00E9334D" w:rsidRPr="00CF56C1" w:rsidRDefault="00E9334D" w:rsidP="00E9334D">
      <w:pPr>
        <w:spacing w:beforeLines="50" w:before="156" w:afterLines="50" w:after="156" w:line="300" w:lineRule="auto"/>
        <w:rPr>
          <w:rFonts w:ascii="微软雅黑" w:eastAsia="微软雅黑" w:hAnsi="微软雅黑" w:cs="微软雅黑"/>
          <w:sz w:val="28"/>
          <w:szCs w:val="28"/>
        </w:rPr>
      </w:pPr>
      <w:r w:rsidRPr="00CF56C1">
        <w:rPr>
          <w:rFonts w:ascii="微软雅黑" w:eastAsia="微软雅黑" w:hAnsi="微软雅黑" w:cs="微软雅黑" w:hint="eastAsia"/>
          <w:b/>
          <w:bCs/>
          <w:sz w:val="28"/>
          <w:szCs w:val="28"/>
        </w:rPr>
        <w:t>培训项目4：</w:t>
      </w:r>
      <w:r w:rsidRPr="00CF56C1">
        <w:rPr>
          <w:rFonts w:ascii="微软雅黑" w:eastAsia="微软雅黑" w:hAnsi="微软雅黑" w:cs="微软雅黑" w:hint="eastAsia"/>
          <w:sz w:val="28"/>
          <w:szCs w:val="28"/>
        </w:rPr>
        <w:t>自贸区战略与曹妃</w:t>
      </w:r>
      <w:proofErr w:type="gramStart"/>
      <w:r w:rsidRPr="00CF56C1">
        <w:rPr>
          <w:rFonts w:ascii="微软雅黑" w:eastAsia="微软雅黑" w:hAnsi="微软雅黑" w:cs="微软雅黑" w:hint="eastAsia"/>
          <w:sz w:val="28"/>
          <w:szCs w:val="28"/>
        </w:rPr>
        <w:t>甸</w:t>
      </w:r>
      <w:proofErr w:type="gramEnd"/>
      <w:r w:rsidRPr="00CF56C1">
        <w:rPr>
          <w:rFonts w:ascii="微软雅黑" w:eastAsia="微软雅黑" w:hAnsi="微软雅黑" w:cs="微软雅黑" w:hint="eastAsia"/>
          <w:sz w:val="28"/>
          <w:szCs w:val="28"/>
        </w:rPr>
        <w:t>片区发展展望</w:t>
      </w:r>
    </w:p>
    <w:p w14:paraId="4E72CFFC" w14:textId="77777777" w:rsidR="00E9334D" w:rsidRPr="00CF56C1" w:rsidRDefault="00E9334D" w:rsidP="00E9334D">
      <w:pPr>
        <w:spacing w:beforeLines="50" w:before="156" w:afterLines="50" w:after="156" w:line="300" w:lineRule="auto"/>
        <w:rPr>
          <w:rFonts w:ascii="微软雅黑" w:eastAsia="微软雅黑" w:hAnsi="微软雅黑" w:cs="微软雅黑"/>
          <w:sz w:val="28"/>
          <w:szCs w:val="28"/>
        </w:rPr>
      </w:pPr>
      <w:r w:rsidRPr="00CF56C1">
        <w:rPr>
          <w:rFonts w:ascii="微软雅黑" w:eastAsia="微软雅黑" w:hAnsi="微软雅黑" w:cs="微软雅黑" w:hint="eastAsia"/>
          <w:b/>
          <w:bCs/>
          <w:sz w:val="28"/>
          <w:szCs w:val="28"/>
        </w:rPr>
        <w:t>培训对象：</w:t>
      </w:r>
      <w:r w:rsidRPr="00CF56C1">
        <w:rPr>
          <w:rFonts w:ascii="微软雅黑" w:eastAsia="微软雅黑" w:hAnsi="微软雅黑" w:cs="微软雅黑" w:hint="eastAsia"/>
          <w:sz w:val="28"/>
          <w:szCs w:val="28"/>
        </w:rPr>
        <w:t>政府部门、工商企业相关人员</w:t>
      </w:r>
    </w:p>
    <w:p w14:paraId="25A1D73E" w14:textId="77777777" w:rsidR="00E9334D" w:rsidRPr="00CF56C1" w:rsidRDefault="00E9334D" w:rsidP="00E9334D">
      <w:pPr>
        <w:spacing w:beforeLines="50" w:before="156" w:afterLines="50" w:after="156" w:line="300" w:lineRule="auto"/>
        <w:rPr>
          <w:rFonts w:ascii="微软雅黑" w:eastAsia="微软雅黑" w:hAnsi="微软雅黑" w:cs="微软雅黑"/>
          <w:sz w:val="28"/>
          <w:szCs w:val="28"/>
        </w:rPr>
      </w:pPr>
      <w:r w:rsidRPr="00CF56C1">
        <w:rPr>
          <w:rFonts w:ascii="微软雅黑" w:eastAsia="微软雅黑" w:hAnsi="微软雅黑" w:cs="微软雅黑" w:hint="eastAsia"/>
          <w:b/>
          <w:bCs/>
          <w:sz w:val="28"/>
          <w:szCs w:val="28"/>
        </w:rPr>
        <w:t>项目简介：</w:t>
      </w:r>
      <w:r w:rsidRPr="00CF56C1">
        <w:rPr>
          <w:rFonts w:ascii="微软雅黑" w:eastAsia="微软雅黑" w:hAnsi="微软雅黑" w:cs="微软雅黑" w:hint="eastAsia"/>
          <w:sz w:val="28"/>
          <w:szCs w:val="28"/>
        </w:rPr>
        <w:t>我国正在积极稳步地推进自由贸易试验区战略，曹妃</w:t>
      </w:r>
      <w:proofErr w:type="gramStart"/>
      <w:r w:rsidRPr="00CF56C1">
        <w:rPr>
          <w:rFonts w:ascii="微软雅黑" w:eastAsia="微软雅黑" w:hAnsi="微软雅黑" w:cs="微软雅黑" w:hint="eastAsia"/>
          <w:sz w:val="28"/>
          <w:szCs w:val="28"/>
        </w:rPr>
        <w:t>甸</w:t>
      </w:r>
      <w:proofErr w:type="gramEnd"/>
      <w:r w:rsidRPr="00CF56C1">
        <w:rPr>
          <w:rFonts w:ascii="微软雅黑" w:eastAsia="微软雅黑" w:hAnsi="微软雅黑" w:cs="微软雅黑" w:hint="eastAsia"/>
          <w:sz w:val="28"/>
          <w:szCs w:val="28"/>
        </w:rPr>
        <w:t>片区已获得国务院批准。</w:t>
      </w:r>
      <w:proofErr w:type="gramStart"/>
      <w:r w:rsidRPr="00CF56C1">
        <w:rPr>
          <w:rFonts w:ascii="微软雅黑" w:eastAsia="微软雅黑" w:hAnsi="微软雅黑" w:cs="微软雅黑" w:hint="eastAsia"/>
          <w:sz w:val="28"/>
          <w:szCs w:val="28"/>
        </w:rPr>
        <w:t>本培训</w:t>
      </w:r>
      <w:proofErr w:type="gramEnd"/>
      <w:r w:rsidRPr="00CF56C1">
        <w:rPr>
          <w:rFonts w:ascii="微软雅黑" w:eastAsia="微软雅黑" w:hAnsi="微软雅黑" w:cs="微软雅黑" w:hint="eastAsia"/>
          <w:sz w:val="28"/>
          <w:szCs w:val="28"/>
        </w:rPr>
        <w:t>项目旨在增强人们的紧迫感和责任感，抢抓机遇，推进改革开放，搞好自贸区和城市建设；增强创新意识，深化体制机制改革，形成更多的可复制可推广的自贸区经验；增进人们自贸区建设的知识和能力，提高自贸区的建设水平。培训内容主要包括四个方面：一是介绍自贸区战略的提出背景；二是介绍自贸区与保税区的区别与联系；三是介绍自贸区战略的创新之处，重点介绍贸易便利化自由化、投资便利化自由化、金融改革创新、人民币离岸业务等方面；四是结合曹妃</w:t>
      </w:r>
      <w:proofErr w:type="gramStart"/>
      <w:r w:rsidRPr="00CF56C1">
        <w:rPr>
          <w:rFonts w:ascii="微软雅黑" w:eastAsia="微软雅黑" w:hAnsi="微软雅黑" w:cs="微软雅黑" w:hint="eastAsia"/>
          <w:sz w:val="28"/>
          <w:szCs w:val="28"/>
        </w:rPr>
        <w:t>甸</w:t>
      </w:r>
      <w:proofErr w:type="gramEnd"/>
      <w:r w:rsidRPr="00CF56C1">
        <w:rPr>
          <w:rFonts w:ascii="微软雅黑" w:eastAsia="微软雅黑" w:hAnsi="微软雅黑" w:cs="微软雅黑" w:hint="eastAsia"/>
          <w:sz w:val="28"/>
          <w:szCs w:val="28"/>
        </w:rPr>
        <w:t>实际，分析曹妃</w:t>
      </w:r>
      <w:proofErr w:type="gramStart"/>
      <w:r w:rsidRPr="00CF56C1">
        <w:rPr>
          <w:rFonts w:ascii="微软雅黑" w:eastAsia="微软雅黑" w:hAnsi="微软雅黑" w:cs="微软雅黑" w:hint="eastAsia"/>
          <w:sz w:val="28"/>
          <w:szCs w:val="28"/>
        </w:rPr>
        <w:t>甸</w:t>
      </w:r>
      <w:proofErr w:type="gramEnd"/>
      <w:r w:rsidRPr="00CF56C1">
        <w:rPr>
          <w:rFonts w:ascii="微软雅黑" w:eastAsia="微软雅黑" w:hAnsi="微软雅黑" w:cs="微软雅黑" w:hint="eastAsia"/>
          <w:sz w:val="28"/>
          <w:szCs w:val="28"/>
        </w:rPr>
        <w:t>片区的机遇与挑战，以</w:t>
      </w:r>
      <w:r w:rsidRPr="00CF56C1">
        <w:rPr>
          <w:rFonts w:ascii="微软雅黑" w:eastAsia="微软雅黑" w:hAnsi="微软雅黑" w:cs="微软雅黑" w:hint="eastAsia"/>
          <w:sz w:val="28"/>
          <w:szCs w:val="28"/>
        </w:rPr>
        <w:lastRenderedPageBreak/>
        <w:t xml:space="preserve">及未来发展方向。  </w:t>
      </w:r>
    </w:p>
    <w:p w14:paraId="4CCB3BD7" w14:textId="77777777" w:rsidR="00E9334D" w:rsidRPr="00CF56C1" w:rsidRDefault="00E9334D" w:rsidP="00E9334D">
      <w:pPr>
        <w:rPr>
          <w:rFonts w:ascii="微软雅黑" w:eastAsia="微软雅黑" w:hAnsi="微软雅黑" w:cs="微软雅黑"/>
          <w:b/>
          <w:bCs/>
          <w:sz w:val="28"/>
          <w:szCs w:val="28"/>
        </w:rPr>
      </w:pPr>
      <w:r w:rsidRPr="00CF56C1">
        <w:rPr>
          <w:rFonts w:ascii="微软雅黑" w:eastAsia="微软雅黑" w:hAnsi="微软雅黑" w:cs="微软雅黑" w:hint="eastAsia"/>
          <w:b/>
          <w:bCs/>
          <w:sz w:val="28"/>
          <w:szCs w:val="28"/>
        </w:rPr>
        <w:t>培训项目5：</w:t>
      </w:r>
      <w:r w:rsidRPr="00CF56C1">
        <w:rPr>
          <w:rFonts w:ascii="微软雅黑" w:eastAsia="微软雅黑" w:hAnsi="微软雅黑" w:cs="微软雅黑" w:hint="eastAsia"/>
          <w:sz w:val="28"/>
          <w:szCs w:val="28"/>
        </w:rPr>
        <w:t>企业融资培训</w:t>
      </w:r>
    </w:p>
    <w:p w14:paraId="2BC38A89" w14:textId="77777777" w:rsidR="00E9334D" w:rsidRPr="00CF56C1" w:rsidRDefault="00E9334D" w:rsidP="00E9334D">
      <w:pPr>
        <w:rPr>
          <w:rFonts w:ascii="微软雅黑" w:eastAsia="微软雅黑" w:hAnsi="微软雅黑" w:cs="微软雅黑"/>
          <w:b/>
          <w:bCs/>
          <w:sz w:val="28"/>
          <w:szCs w:val="28"/>
        </w:rPr>
      </w:pPr>
      <w:r w:rsidRPr="00CF56C1">
        <w:rPr>
          <w:rFonts w:ascii="微软雅黑" w:eastAsia="微软雅黑" w:hAnsi="微软雅黑" w:cs="微软雅黑" w:hint="eastAsia"/>
          <w:b/>
          <w:bCs/>
          <w:sz w:val="28"/>
          <w:szCs w:val="28"/>
        </w:rPr>
        <w:t>培训对象：</w:t>
      </w:r>
      <w:r w:rsidRPr="00CF56C1">
        <w:rPr>
          <w:rFonts w:ascii="微软雅黑" w:eastAsia="微软雅黑" w:hAnsi="微软雅黑" w:cs="微软雅黑" w:hint="eastAsia"/>
          <w:sz w:val="28"/>
          <w:szCs w:val="28"/>
        </w:rPr>
        <w:t>企业高级管理人员、财务人员、融资人员等</w:t>
      </w:r>
    </w:p>
    <w:p w14:paraId="07A68509" w14:textId="77777777" w:rsidR="00E9334D" w:rsidRPr="00CF56C1" w:rsidRDefault="00E9334D" w:rsidP="00E9334D">
      <w:pPr>
        <w:widowControl/>
        <w:jc w:val="left"/>
        <w:rPr>
          <w:rFonts w:ascii="微软雅黑" w:eastAsia="微软雅黑" w:hAnsi="微软雅黑" w:cs="微软雅黑"/>
          <w:sz w:val="28"/>
          <w:szCs w:val="28"/>
        </w:rPr>
      </w:pPr>
      <w:r w:rsidRPr="00CF56C1">
        <w:rPr>
          <w:rFonts w:ascii="微软雅黑" w:eastAsia="微软雅黑" w:hAnsi="微软雅黑" w:cs="微软雅黑" w:hint="eastAsia"/>
          <w:b/>
          <w:bCs/>
          <w:sz w:val="28"/>
          <w:szCs w:val="28"/>
        </w:rPr>
        <w:t>项目简介：</w:t>
      </w:r>
      <w:r w:rsidRPr="00CF56C1">
        <w:rPr>
          <w:rFonts w:ascii="微软雅黑" w:eastAsia="微软雅黑" w:hAnsi="微软雅黑" w:cs="微软雅黑" w:hint="eastAsia"/>
          <w:sz w:val="28"/>
          <w:szCs w:val="28"/>
        </w:rPr>
        <w:t>目前我国经济形势放缓，部分企业存在融资难、融资成本高等情况。为解决企业融资产品单一、融资成本不合理等问题，特开展此次培训。培训内容包括：企业融资产品介绍；融资成本的计算与管理；财务报表分析；风险投资在我国的发展以及企业如何获取风险投资。</w:t>
      </w:r>
    </w:p>
    <w:p w14:paraId="1A4A66E4" w14:textId="77777777" w:rsidR="00E9334D" w:rsidRPr="00CF56C1" w:rsidRDefault="00E9334D" w:rsidP="00E9334D">
      <w:pPr>
        <w:rPr>
          <w:rFonts w:ascii="微软雅黑" w:eastAsia="微软雅黑" w:hAnsi="微软雅黑" w:cs="微软雅黑"/>
          <w:sz w:val="28"/>
          <w:szCs w:val="28"/>
        </w:rPr>
      </w:pPr>
    </w:p>
    <w:p w14:paraId="3359EA48" w14:textId="77777777" w:rsidR="00E9334D" w:rsidRPr="00CF56C1" w:rsidRDefault="00E9334D" w:rsidP="00E9334D">
      <w:pPr>
        <w:rPr>
          <w:rFonts w:ascii="微软雅黑" w:eastAsia="微软雅黑" w:hAnsi="微软雅黑" w:cs="微软雅黑"/>
          <w:sz w:val="28"/>
          <w:szCs w:val="28"/>
        </w:rPr>
      </w:pPr>
      <w:r w:rsidRPr="00CF56C1">
        <w:rPr>
          <w:rFonts w:ascii="微软雅黑" w:eastAsia="微软雅黑" w:hAnsi="微软雅黑" w:cs="微软雅黑" w:hint="eastAsia"/>
          <w:b/>
          <w:bCs/>
          <w:sz w:val="28"/>
          <w:szCs w:val="28"/>
        </w:rPr>
        <w:t>培训项目6：</w:t>
      </w:r>
      <w:r w:rsidRPr="00CF56C1">
        <w:rPr>
          <w:rFonts w:ascii="微软雅黑" w:eastAsia="微软雅黑" w:hAnsi="微软雅黑" w:cs="微软雅黑" w:hint="eastAsia"/>
          <w:sz w:val="28"/>
          <w:szCs w:val="28"/>
        </w:rPr>
        <w:t>涉外企业国际经贸业务及管理能力提升</w:t>
      </w:r>
    </w:p>
    <w:p w14:paraId="1B7DA181" w14:textId="77777777" w:rsidR="00E9334D" w:rsidRPr="00CF56C1" w:rsidRDefault="00E9334D" w:rsidP="00E9334D">
      <w:pPr>
        <w:rPr>
          <w:rFonts w:ascii="微软雅黑" w:eastAsia="微软雅黑" w:hAnsi="微软雅黑" w:cs="微软雅黑"/>
          <w:sz w:val="28"/>
          <w:szCs w:val="28"/>
        </w:rPr>
      </w:pPr>
      <w:r w:rsidRPr="00CF56C1">
        <w:rPr>
          <w:rFonts w:ascii="微软雅黑" w:eastAsia="微软雅黑" w:hAnsi="微软雅黑" w:cs="微软雅黑" w:hint="eastAsia"/>
          <w:b/>
          <w:bCs/>
          <w:sz w:val="28"/>
          <w:szCs w:val="28"/>
        </w:rPr>
        <w:t>培训对象：</w:t>
      </w:r>
      <w:r w:rsidRPr="00CF56C1">
        <w:rPr>
          <w:rFonts w:ascii="微软雅黑" w:eastAsia="微软雅黑" w:hAnsi="微软雅黑" w:cs="微软雅黑" w:hint="eastAsia"/>
          <w:sz w:val="28"/>
          <w:szCs w:val="28"/>
        </w:rPr>
        <w:t>涉外企业国际经贸业务从业人员及管理人员</w:t>
      </w:r>
    </w:p>
    <w:p w14:paraId="3DA98112" w14:textId="77777777" w:rsidR="00E9334D" w:rsidRPr="00CF56C1" w:rsidRDefault="00E9334D" w:rsidP="00E9334D">
      <w:pPr>
        <w:rPr>
          <w:rFonts w:ascii="微软雅黑" w:eastAsia="微软雅黑" w:hAnsi="微软雅黑" w:cs="微软雅黑"/>
          <w:sz w:val="28"/>
          <w:szCs w:val="28"/>
        </w:rPr>
      </w:pPr>
      <w:r w:rsidRPr="00CF56C1">
        <w:rPr>
          <w:rFonts w:ascii="微软雅黑" w:eastAsia="微软雅黑" w:hAnsi="微软雅黑" w:cs="微软雅黑" w:hint="eastAsia"/>
          <w:b/>
          <w:bCs/>
          <w:sz w:val="28"/>
          <w:szCs w:val="28"/>
        </w:rPr>
        <w:t>项目简介：</w:t>
      </w:r>
      <w:r w:rsidRPr="00CF56C1">
        <w:rPr>
          <w:rFonts w:ascii="微软雅黑" w:eastAsia="微软雅黑" w:hAnsi="微软雅黑" w:cs="微软雅黑" w:hint="eastAsia"/>
          <w:sz w:val="28"/>
          <w:szCs w:val="28"/>
        </w:rPr>
        <w:t>为了提高从事国际经贸业务人员的业务操作能力和管理能力以及提高业务环节的操作质量和企业的整体经营效率，此次培训内容主要包括：国际商务理论与实践、国际贸易业务操作、商务活动相关法律、商务谈判和商务英语五个方面。可以根据学员水平，围绕以上内容开展初级、</w:t>
      </w:r>
      <w:proofErr w:type="gramStart"/>
      <w:r w:rsidRPr="00CF56C1">
        <w:rPr>
          <w:rFonts w:ascii="微软雅黑" w:eastAsia="微软雅黑" w:hAnsi="微软雅黑" w:cs="微软雅黑" w:hint="eastAsia"/>
          <w:sz w:val="28"/>
          <w:szCs w:val="28"/>
        </w:rPr>
        <w:t>中级与</w:t>
      </w:r>
      <w:proofErr w:type="gramEnd"/>
      <w:r w:rsidRPr="00CF56C1">
        <w:rPr>
          <w:rFonts w:ascii="微软雅黑" w:eastAsia="微软雅黑" w:hAnsi="微软雅黑" w:cs="微软雅黑" w:hint="eastAsia"/>
          <w:sz w:val="28"/>
          <w:szCs w:val="28"/>
        </w:rPr>
        <w:t>高级三个层次的培训。</w:t>
      </w:r>
    </w:p>
    <w:p w14:paraId="2AC953A7" w14:textId="77777777" w:rsidR="00E9334D" w:rsidRPr="00CF56C1" w:rsidRDefault="00E9334D" w:rsidP="00E9334D">
      <w:pPr>
        <w:rPr>
          <w:rFonts w:ascii="微软雅黑" w:eastAsia="微软雅黑" w:hAnsi="微软雅黑" w:cs="微软雅黑"/>
          <w:sz w:val="28"/>
          <w:szCs w:val="28"/>
        </w:rPr>
      </w:pPr>
    </w:p>
    <w:p w14:paraId="089AE56B" w14:textId="77777777" w:rsidR="00E9334D" w:rsidRPr="00CF56C1" w:rsidRDefault="00E9334D" w:rsidP="00E9334D">
      <w:pPr>
        <w:rPr>
          <w:rFonts w:ascii="微软雅黑" w:eastAsia="微软雅黑" w:hAnsi="微软雅黑" w:cs="微软雅黑"/>
          <w:sz w:val="28"/>
          <w:szCs w:val="28"/>
        </w:rPr>
      </w:pPr>
      <w:r w:rsidRPr="00CF56C1">
        <w:rPr>
          <w:rFonts w:ascii="微软雅黑" w:eastAsia="微软雅黑" w:hAnsi="微软雅黑" w:cs="微软雅黑" w:hint="eastAsia"/>
          <w:b/>
          <w:bCs/>
          <w:sz w:val="28"/>
          <w:szCs w:val="28"/>
        </w:rPr>
        <w:t>培训项目7：</w:t>
      </w:r>
      <w:r w:rsidRPr="00CF56C1">
        <w:rPr>
          <w:rFonts w:ascii="微软雅黑" w:eastAsia="微软雅黑" w:hAnsi="微软雅黑" w:cs="微软雅黑" w:hint="eastAsia"/>
          <w:sz w:val="28"/>
          <w:szCs w:val="28"/>
        </w:rPr>
        <w:t>财务管理人员能力提升</w:t>
      </w:r>
    </w:p>
    <w:p w14:paraId="395FF2BE" w14:textId="77777777" w:rsidR="00E9334D" w:rsidRPr="00CF56C1" w:rsidRDefault="00E9334D" w:rsidP="00E9334D">
      <w:pPr>
        <w:rPr>
          <w:rFonts w:ascii="微软雅黑" w:eastAsia="微软雅黑" w:hAnsi="微软雅黑" w:cs="微软雅黑"/>
          <w:sz w:val="28"/>
          <w:szCs w:val="28"/>
        </w:rPr>
      </w:pPr>
      <w:r w:rsidRPr="00CF56C1">
        <w:rPr>
          <w:rFonts w:ascii="微软雅黑" w:eastAsia="微软雅黑" w:hAnsi="微软雅黑" w:cs="微软雅黑" w:hint="eastAsia"/>
          <w:b/>
          <w:bCs/>
          <w:sz w:val="28"/>
          <w:szCs w:val="28"/>
        </w:rPr>
        <w:t>培训对象：</w:t>
      </w:r>
      <w:r w:rsidRPr="00CF56C1">
        <w:rPr>
          <w:rFonts w:ascii="微软雅黑" w:eastAsia="微软雅黑" w:hAnsi="微软雅黑" w:cs="微软雅黑" w:hint="eastAsia"/>
          <w:sz w:val="28"/>
          <w:szCs w:val="28"/>
        </w:rPr>
        <w:t>在职会计人员、财务管理人员、财务经理、及报考初级、中级、高级会计师的人员</w:t>
      </w:r>
    </w:p>
    <w:p w14:paraId="30F037B2" w14:textId="77777777" w:rsidR="00E9334D" w:rsidRPr="00CF56C1" w:rsidRDefault="00E9334D" w:rsidP="00E9334D">
      <w:pPr>
        <w:rPr>
          <w:rFonts w:ascii="微软雅黑" w:eastAsia="微软雅黑" w:hAnsi="微软雅黑" w:cs="微软雅黑"/>
          <w:sz w:val="28"/>
          <w:szCs w:val="28"/>
        </w:rPr>
      </w:pPr>
      <w:r w:rsidRPr="00CF56C1">
        <w:rPr>
          <w:rFonts w:ascii="微软雅黑" w:eastAsia="微软雅黑" w:hAnsi="微软雅黑" w:cs="微软雅黑" w:hint="eastAsia"/>
          <w:b/>
          <w:bCs/>
          <w:sz w:val="28"/>
          <w:szCs w:val="28"/>
        </w:rPr>
        <w:t>项目简介：</w:t>
      </w:r>
      <w:r w:rsidRPr="00CF56C1">
        <w:rPr>
          <w:rFonts w:ascii="微软雅黑" w:eastAsia="微软雅黑" w:hAnsi="微软雅黑" w:cs="微软雅黑" w:hint="eastAsia"/>
          <w:sz w:val="28"/>
          <w:szCs w:val="28"/>
        </w:rPr>
        <w:t>在当前市场经济体制下，企业竞争日趋激烈，新会计准则的出台和税制的变化以及互联网金融的发展，对财务人员的要求越来</w:t>
      </w:r>
      <w:r w:rsidRPr="00CF56C1">
        <w:rPr>
          <w:rFonts w:ascii="微软雅黑" w:eastAsia="微软雅黑" w:hAnsi="微软雅黑" w:cs="微软雅黑" w:hint="eastAsia"/>
          <w:sz w:val="28"/>
          <w:szCs w:val="28"/>
        </w:rPr>
        <w:lastRenderedPageBreak/>
        <w:t>越高，为提高财务人员的业务水平，特开展</w:t>
      </w:r>
      <w:proofErr w:type="gramStart"/>
      <w:r w:rsidRPr="00CF56C1">
        <w:rPr>
          <w:rFonts w:ascii="微软雅黑" w:eastAsia="微软雅黑" w:hAnsi="微软雅黑" w:cs="微软雅黑" w:hint="eastAsia"/>
          <w:sz w:val="28"/>
          <w:szCs w:val="28"/>
        </w:rPr>
        <w:t>本培训</w:t>
      </w:r>
      <w:proofErr w:type="gramEnd"/>
      <w:r w:rsidRPr="00CF56C1">
        <w:rPr>
          <w:rFonts w:ascii="微软雅黑" w:eastAsia="微软雅黑" w:hAnsi="微软雅黑" w:cs="微软雅黑" w:hint="eastAsia"/>
          <w:sz w:val="28"/>
          <w:szCs w:val="28"/>
        </w:rPr>
        <w:t>项目。培训内容包括：税法和税制、审计学、会计学、成本计算与成本管理、税务会计和财务报表分析。</w:t>
      </w:r>
    </w:p>
    <w:p w14:paraId="0A9564E2" w14:textId="77777777" w:rsidR="00E9334D" w:rsidRPr="00CF56C1" w:rsidRDefault="00E9334D" w:rsidP="00E9334D">
      <w:pPr>
        <w:rPr>
          <w:rFonts w:ascii="微软雅黑" w:eastAsia="微软雅黑" w:hAnsi="微软雅黑" w:cs="微软雅黑"/>
          <w:sz w:val="28"/>
          <w:szCs w:val="28"/>
        </w:rPr>
      </w:pPr>
    </w:p>
    <w:p w14:paraId="204BF4F1" w14:textId="77777777" w:rsidR="00E9334D" w:rsidRPr="00CF56C1" w:rsidRDefault="00E9334D" w:rsidP="00E9334D">
      <w:pPr>
        <w:rPr>
          <w:rFonts w:ascii="微软雅黑" w:eastAsia="微软雅黑" w:hAnsi="微软雅黑" w:cs="微软雅黑"/>
          <w:sz w:val="28"/>
          <w:szCs w:val="28"/>
        </w:rPr>
      </w:pPr>
    </w:p>
    <w:p w14:paraId="1D0075EE" w14:textId="77777777" w:rsidR="00E9334D" w:rsidRPr="00CF56C1" w:rsidRDefault="00E9334D" w:rsidP="00E9334D">
      <w:pPr>
        <w:rPr>
          <w:rFonts w:ascii="微软雅黑" w:eastAsia="微软雅黑" w:hAnsi="微软雅黑" w:cs="微软雅黑"/>
          <w:b/>
          <w:bCs/>
          <w:sz w:val="28"/>
          <w:szCs w:val="28"/>
        </w:rPr>
      </w:pPr>
      <w:r w:rsidRPr="00CF56C1">
        <w:rPr>
          <w:rFonts w:ascii="微软雅黑" w:eastAsia="微软雅黑" w:hAnsi="微软雅黑" w:cs="微软雅黑" w:hint="eastAsia"/>
          <w:b/>
          <w:bCs/>
          <w:sz w:val="28"/>
          <w:szCs w:val="28"/>
        </w:rPr>
        <w:t>联系人：</w:t>
      </w:r>
      <w:r w:rsidRPr="00CF56C1">
        <w:rPr>
          <w:rFonts w:ascii="微软雅黑" w:eastAsia="微软雅黑" w:hAnsi="微软雅黑" w:cs="微软雅黑" w:hint="eastAsia"/>
          <w:sz w:val="28"/>
          <w:szCs w:val="28"/>
        </w:rPr>
        <w:t>郎鹏</w:t>
      </w:r>
    </w:p>
    <w:p w14:paraId="35B8DDAA" w14:textId="77777777" w:rsidR="00E9334D" w:rsidRPr="00CF56C1" w:rsidRDefault="00E9334D" w:rsidP="00E9334D">
      <w:pPr>
        <w:rPr>
          <w:rFonts w:ascii="微软雅黑" w:eastAsia="微软雅黑" w:hAnsi="微软雅黑" w:cs="微软雅黑"/>
          <w:b/>
          <w:bCs/>
          <w:sz w:val="28"/>
          <w:szCs w:val="28"/>
        </w:rPr>
      </w:pPr>
      <w:r w:rsidRPr="00CF56C1">
        <w:rPr>
          <w:rFonts w:ascii="微软雅黑" w:eastAsia="微软雅黑" w:hAnsi="微软雅黑" w:cs="微软雅黑" w:hint="eastAsia"/>
          <w:b/>
          <w:bCs/>
          <w:sz w:val="28"/>
          <w:szCs w:val="28"/>
        </w:rPr>
        <w:t>联系方式：</w:t>
      </w:r>
      <w:r w:rsidRPr="00CF56C1">
        <w:rPr>
          <w:rFonts w:ascii="微软雅黑" w:eastAsia="微软雅黑" w:hAnsi="微软雅黑" w:cs="微软雅黑" w:hint="eastAsia"/>
          <w:sz w:val="28"/>
          <w:szCs w:val="28"/>
        </w:rPr>
        <w:t>18631550888</w:t>
      </w:r>
    </w:p>
    <w:p w14:paraId="46A1CCE8" w14:textId="6F1C1191" w:rsidR="00AE4E80" w:rsidRPr="00E9334D" w:rsidRDefault="00AE4E80" w:rsidP="00E9334D">
      <w:bookmarkStart w:id="1" w:name="_GoBack"/>
      <w:bookmarkEnd w:id="1"/>
    </w:p>
    <w:sectPr w:rsidR="00AE4E80" w:rsidRPr="00E933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E6CE8" w14:textId="77777777" w:rsidR="00DB26AD" w:rsidRDefault="00DB26AD" w:rsidP="005A25CB">
      <w:r>
        <w:separator/>
      </w:r>
    </w:p>
  </w:endnote>
  <w:endnote w:type="continuationSeparator" w:id="0">
    <w:p w14:paraId="304415BD" w14:textId="77777777" w:rsidR="00DB26AD" w:rsidRDefault="00DB26AD" w:rsidP="005A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91BC9" w14:textId="77777777" w:rsidR="00DB26AD" w:rsidRDefault="00DB26AD" w:rsidP="005A25CB">
      <w:r>
        <w:separator/>
      </w:r>
    </w:p>
  </w:footnote>
  <w:footnote w:type="continuationSeparator" w:id="0">
    <w:p w14:paraId="65F935A5" w14:textId="77777777" w:rsidR="00DB26AD" w:rsidRDefault="00DB26AD" w:rsidP="005A2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E1"/>
    <w:rsid w:val="001002C0"/>
    <w:rsid w:val="002E646D"/>
    <w:rsid w:val="003E26E1"/>
    <w:rsid w:val="005A25CB"/>
    <w:rsid w:val="005C19CB"/>
    <w:rsid w:val="005E1741"/>
    <w:rsid w:val="00643F28"/>
    <w:rsid w:val="00795096"/>
    <w:rsid w:val="007F2936"/>
    <w:rsid w:val="00923C4C"/>
    <w:rsid w:val="00AE4E80"/>
    <w:rsid w:val="00B52786"/>
    <w:rsid w:val="00CE73D7"/>
    <w:rsid w:val="00DB26AD"/>
    <w:rsid w:val="00E72706"/>
    <w:rsid w:val="00E9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53758"/>
  <w15:chartTrackingRefBased/>
  <w15:docId w15:val="{5635E36E-98AF-453A-AF4C-03CC7E92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5CB"/>
    <w:pPr>
      <w:widowControl w:val="0"/>
      <w:jc w:val="both"/>
    </w:pPr>
  </w:style>
  <w:style w:type="paragraph" w:styleId="1">
    <w:name w:val="heading 1"/>
    <w:basedOn w:val="a"/>
    <w:next w:val="a"/>
    <w:link w:val="10"/>
    <w:uiPriority w:val="9"/>
    <w:qFormat/>
    <w:rsid w:val="005A25CB"/>
    <w:pPr>
      <w:keepNext/>
      <w:keepLines/>
      <w:spacing w:before="340" w:after="330" w:line="578" w:lineRule="auto"/>
      <w:outlineLvl w:val="0"/>
    </w:pPr>
    <w:rPr>
      <w:rFonts w:eastAsia="微软雅黑"/>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5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25CB"/>
    <w:rPr>
      <w:sz w:val="18"/>
      <w:szCs w:val="18"/>
    </w:rPr>
  </w:style>
  <w:style w:type="paragraph" w:styleId="a5">
    <w:name w:val="footer"/>
    <w:basedOn w:val="a"/>
    <w:link w:val="a6"/>
    <w:uiPriority w:val="99"/>
    <w:unhideWhenUsed/>
    <w:rsid w:val="005A25CB"/>
    <w:pPr>
      <w:tabs>
        <w:tab w:val="center" w:pos="4153"/>
        <w:tab w:val="right" w:pos="8306"/>
      </w:tabs>
      <w:snapToGrid w:val="0"/>
      <w:jc w:val="left"/>
    </w:pPr>
    <w:rPr>
      <w:sz w:val="18"/>
      <w:szCs w:val="18"/>
    </w:rPr>
  </w:style>
  <w:style w:type="character" w:customStyle="1" w:styleId="a6">
    <w:name w:val="页脚 字符"/>
    <w:basedOn w:val="a0"/>
    <w:link w:val="a5"/>
    <w:uiPriority w:val="99"/>
    <w:rsid w:val="005A25CB"/>
    <w:rPr>
      <w:sz w:val="18"/>
      <w:szCs w:val="18"/>
    </w:rPr>
  </w:style>
  <w:style w:type="character" w:customStyle="1" w:styleId="10">
    <w:name w:val="标题 1 字符"/>
    <w:basedOn w:val="a0"/>
    <w:link w:val="1"/>
    <w:uiPriority w:val="9"/>
    <w:qFormat/>
    <w:rsid w:val="005A25CB"/>
    <w:rPr>
      <w:rFonts w:eastAsia="微软雅黑"/>
      <w:b/>
      <w:bCs/>
      <w:kern w:val="44"/>
      <w:sz w:val="44"/>
      <w:szCs w:val="44"/>
    </w:rPr>
  </w:style>
  <w:style w:type="paragraph" w:customStyle="1" w:styleId="2">
    <w:name w:val="正文首行缩进 2 字符"/>
    <w:basedOn w:val="a"/>
    <w:qFormat/>
    <w:rsid w:val="001002C0"/>
    <w:pPr>
      <w:ind w:firstLineChars="200" w:firstLine="200"/>
    </w:pPr>
    <w:rPr>
      <w:rFonts w:eastAsia="仿宋"/>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詹姆斯 勒布朗</dc:creator>
  <cp:keywords/>
  <dc:description/>
  <cp:lastModifiedBy>詹姆斯 勒布朗</cp:lastModifiedBy>
  <cp:revision>2</cp:revision>
  <dcterms:created xsi:type="dcterms:W3CDTF">2019-11-04T03:48:00Z</dcterms:created>
  <dcterms:modified xsi:type="dcterms:W3CDTF">2019-11-04T03:48:00Z</dcterms:modified>
</cp:coreProperties>
</file>