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80" w:rsidRDefault="00196D80" w:rsidP="00196D80">
      <w:pPr>
        <w:adjustRightInd/>
        <w:snapToGrid/>
        <w:spacing w:before="300" w:after="300" w:line="540" w:lineRule="atLeast"/>
        <w:ind w:left="150" w:right="150"/>
        <w:jc w:val="center"/>
        <w:outlineLvl w:val="0"/>
        <w:rPr>
          <w:rFonts w:ascii="微软雅黑" w:hAnsi="微软雅黑" w:cs="宋体"/>
          <w:color w:val="000000"/>
          <w:kern w:val="36"/>
          <w:sz w:val="36"/>
          <w:szCs w:val="36"/>
        </w:rPr>
      </w:pPr>
      <w:r w:rsidRPr="00933D30">
        <w:rPr>
          <w:rFonts w:ascii="微软雅黑" w:hAnsi="微软雅黑" w:cs="宋体" w:hint="eastAsia"/>
          <w:color w:val="000000"/>
          <w:kern w:val="36"/>
          <w:sz w:val="36"/>
          <w:szCs w:val="36"/>
        </w:rPr>
        <w:t>第6课《戊戌变法》教学设计</w:t>
      </w:r>
    </w:p>
    <w:p w:rsidR="00196D80" w:rsidRDefault="00196D80" w:rsidP="00196D80">
      <w:pPr>
        <w:adjustRightInd/>
        <w:snapToGrid/>
        <w:spacing w:before="300" w:after="300" w:line="540" w:lineRule="atLeast"/>
        <w:ind w:left="150" w:right="150"/>
        <w:jc w:val="center"/>
        <w:outlineLvl w:val="0"/>
        <w:rPr>
          <w:rFonts w:ascii="微软雅黑" w:hAnsi="微软雅黑" w:cs="宋体"/>
          <w:color w:val="000000"/>
          <w:kern w:val="36"/>
          <w:sz w:val="36"/>
          <w:szCs w:val="36"/>
        </w:rPr>
      </w:pPr>
      <w:r w:rsidRPr="0005594B">
        <w:rPr>
          <w:rFonts w:ascii="微软雅黑" w:hAnsi="微软雅黑" w:cs="宋体" w:hint="eastAsia"/>
          <w:color w:val="000000"/>
          <w:kern w:val="36"/>
          <w:sz w:val="30"/>
          <w:szCs w:val="30"/>
        </w:rPr>
        <w:t>授课人：张锦云</w:t>
      </w:r>
      <w:r>
        <w:rPr>
          <w:rFonts w:ascii="微软雅黑" w:hAnsi="微软雅黑" w:cs="宋体" w:hint="eastAsia"/>
          <w:color w:val="000000"/>
          <w:kern w:val="36"/>
          <w:sz w:val="36"/>
          <w:szCs w:val="36"/>
        </w:rPr>
        <w:t xml:space="preserve">     </w:t>
      </w:r>
      <w:r w:rsidRPr="0005594B">
        <w:rPr>
          <w:rFonts w:ascii="微软雅黑" w:hAnsi="微软雅黑" w:cs="宋体" w:hint="eastAsia"/>
          <w:color w:val="000000"/>
          <w:kern w:val="36"/>
          <w:sz w:val="28"/>
          <w:szCs w:val="28"/>
        </w:rPr>
        <w:t>2019年10月18日</w:t>
      </w:r>
    </w:p>
    <w:p w:rsidR="00196D80" w:rsidRDefault="00196D80" w:rsidP="00196D80">
      <w:pPr>
        <w:pStyle w:val="a6"/>
        <w:ind w:firstLineChars="200" w:firstLine="482"/>
        <w:rPr>
          <w:rFonts w:ascii="微软雅黑" w:hAnsi="微软雅黑" w:cs="宋体"/>
          <w:b/>
          <w:bCs/>
          <w:color w:val="222222"/>
          <w:sz w:val="24"/>
          <w:szCs w:val="24"/>
        </w:rPr>
      </w:pPr>
      <w:r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一</w:t>
      </w:r>
      <w:r w:rsidRPr="00933D30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、教学目</w:t>
      </w:r>
      <w:r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标</w:t>
      </w:r>
    </w:p>
    <w:p w:rsidR="00196D80" w:rsidRPr="002311E7" w:rsidRDefault="00196D80" w:rsidP="00196D80">
      <w:pPr>
        <w:pStyle w:val="a6"/>
        <w:ind w:firstLineChars="200" w:firstLine="480"/>
        <w:rPr>
          <w:rFonts w:ascii="Tahoma" w:eastAsia="微软雅黑" w:hAnsi="Tahoma" w:cstheme="minorBidi"/>
          <w:kern w:val="0"/>
          <w:sz w:val="24"/>
          <w:szCs w:val="22"/>
        </w:rPr>
      </w:pPr>
      <w:r>
        <w:rPr>
          <w:rFonts w:hint="eastAsia"/>
          <w:sz w:val="24"/>
        </w:rPr>
        <w:t>1</w:t>
      </w:r>
      <w:r w:rsidRPr="002311E7">
        <w:rPr>
          <w:rFonts w:ascii="Tahoma" w:eastAsia="微软雅黑" w:hAnsi="Tahoma" w:cstheme="minorBidi" w:hint="eastAsia"/>
          <w:kern w:val="0"/>
          <w:sz w:val="24"/>
          <w:szCs w:val="22"/>
        </w:rPr>
        <w:t>.</w:t>
      </w:r>
      <w:r w:rsidRPr="002311E7">
        <w:rPr>
          <w:rFonts w:ascii="Tahoma" w:eastAsia="微软雅黑" w:hAnsi="Tahoma" w:cstheme="minorBidi" w:hint="eastAsia"/>
          <w:kern w:val="0"/>
          <w:sz w:val="24"/>
          <w:szCs w:val="22"/>
        </w:rPr>
        <w:t>知道康有为、梁启超等维新派的代表，了解“百日维新”的主要史实。</w:t>
      </w:r>
    </w:p>
    <w:p w:rsidR="00196D80" w:rsidRPr="002311E7" w:rsidRDefault="00196D80" w:rsidP="00196D80">
      <w:pPr>
        <w:pStyle w:val="a6"/>
        <w:ind w:firstLineChars="200" w:firstLine="480"/>
        <w:rPr>
          <w:rFonts w:ascii="Tahoma" w:eastAsia="微软雅黑" w:hAnsi="Tahoma" w:cstheme="minorBidi"/>
          <w:kern w:val="0"/>
          <w:sz w:val="24"/>
          <w:szCs w:val="22"/>
        </w:rPr>
      </w:pPr>
      <w:r w:rsidRPr="002311E7">
        <w:rPr>
          <w:rFonts w:ascii="Tahoma" w:eastAsia="微软雅黑" w:hAnsi="Tahoma" w:cstheme="minorBidi" w:hint="eastAsia"/>
          <w:kern w:val="0"/>
          <w:sz w:val="24"/>
          <w:szCs w:val="22"/>
        </w:rPr>
        <w:t>2.</w:t>
      </w:r>
      <w:r w:rsidRPr="002311E7">
        <w:rPr>
          <w:rFonts w:ascii="Tahoma" w:eastAsia="微软雅黑" w:hAnsi="Tahoma" w:cstheme="minorBidi" w:hint="eastAsia"/>
          <w:kern w:val="0"/>
          <w:sz w:val="24"/>
          <w:szCs w:val="22"/>
        </w:rPr>
        <w:t>掌握戊戌变法对中国近代社会的影响。</w:t>
      </w:r>
    </w:p>
    <w:p w:rsidR="00196D80" w:rsidRPr="002311E7" w:rsidRDefault="00196D80" w:rsidP="00196D80">
      <w:pPr>
        <w:adjustRightInd/>
        <w:snapToGrid/>
        <w:spacing w:after="150" w:line="420" w:lineRule="atLeast"/>
        <w:ind w:firstLineChars="200" w:firstLine="480"/>
        <w:jc w:val="both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分析戊戌变法失败的原因，并评价戊戌变法。</w:t>
      </w:r>
    </w:p>
    <w:p w:rsidR="00196D80" w:rsidRPr="00933D30" w:rsidRDefault="00196D80" w:rsidP="00196D80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933D30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二</w:t>
      </w:r>
      <w:r w:rsidRPr="00933D30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、重点难点</w:t>
      </w:r>
    </w:p>
    <w:p w:rsidR="00196D80" w:rsidRPr="00933D30" w:rsidRDefault="00196D80" w:rsidP="00196D80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933D30">
        <w:rPr>
          <w:rFonts w:ascii="微软雅黑" w:hAnsi="微软雅黑" w:cs="宋体" w:hint="eastAsia"/>
          <w:color w:val="222222"/>
          <w:sz w:val="24"/>
          <w:szCs w:val="24"/>
        </w:rPr>
        <w:t xml:space="preserve">　　重点：公车上书、戊戌变法的内容及影响。</w:t>
      </w:r>
    </w:p>
    <w:p w:rsidR="00196D80" w:rsidRPr="00933D30" w:rsidRDefault="00196D80" w:rsidP="00196D80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933D30">
        <w:rPr>
          <w:rFonts w:ascii="微软雅黑" w:hAnsi="微软雅黑" w:cs="宋体" w:hint="eastAsia"/>
          <w:color w:val="222222"/>
          <w:sz w:val="24"/>
          <w:szCs w:val="24"/>
        </w:rPr>
        <w:t xml:space="preserve">　　难点：戊戌变法的历史意义和失败的原因。</w:t>
      </w:r>
    </w:p>
    <w:p w:rsidR="00B05972" w:rsidRPr="00B05972" w:rsidRDefault="00B05972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 xml:space="preserve">　　</w:t>
      </w:r>
      <w:r w:rsidR="00196D80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三</w:t>
      </w:r>
      <w:r w:rsidRPr="00B05972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、教学过程</w:t>
      </w:r>
    </w:p>
    <w:p w:rsidR="00B05972" w:rsidRPr="00B05972" w:rsidRDefault="00B05972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 xml:space="preserve">　　新课导入：</w:t>
      </w:r>
    </w:p>
    <w:p w:rsidR="00B05972" w:rsidRPr="00B05972" w:rsidRDefault="00196D80" w:rsidP="00AC22F7">
      <w:pPr>
        <w:adjustRightInd/>
        <w:snapToGrid/>
        <w:spacing w:after="150" w:line="420" w:lineRule="atLeast"/>
        <w:ind w:firstLineChars="300" w:firstLine="720"/>
        <w:jc w:val="both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>介绍</w:t>
      </w:r>
      <w:r w:rsidR="00B05972" w:rsidRPr="00B05972">
        <w:rPr>
          <w:rFonts w:ascii="微软雅黑" w:hAnsi="微软雅黑" w:cs="宋体" w:hint="eastAsia"/>
          <w:color w:val="222222"/>
          <w:sz w:val="24"/>
          <w:szCs w:val="24"/>
        </w:rPr>
        <w:t>之前很火的一档文博探索节目《国家宝藏》。</w:t>
      </w:r>
    </w:p>
    <w:p w:rsidR="00C16BFB" w:rsidRDefault="00B05972" w:rsidP="00C16BFB">
      <w:pPr>
        <w:adjustRightInd/>
        <w:snapToGrid/>
        <w:spacing w:after="150" w:line="420" w:lineRule="atLeast"/>
        <w:ind w:firstLine="480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color w:val="222222"/>
          <w:sz w:val="24"/>
          <w:szCs w:val="24"/>
        </w:rPr>
        <w:t>《坤舆万国全图》，明万历年间所著，“绘”通中西大国，匠心造就，四海归顺，万国来朝，这幅“海国图景”彰显的是鼎盛王朝之博闻通达，当时震惊世界。</w:t>
      </w:r>
    </w:p>
    <w:p w:rsidR="00B05972" w:rsidRPr="00B05972" w:rsidRDefault="00B05972" w:rsidP="00C16BFB">
      <w:pPr>
        <w:adjustRightInd/>
        <w:snapToGrid/>
        <w:spacing w:after="150" w:line="420" w:lineRule="atLeast"/>
        <w:ind w:firstLine="480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color w:val="222222"/>
          <w:sz w:val="24"/>
          <w:szCs w:val="24"/>
        </w:rPr>
        <w:t>接着引入三个世纪之后的另外一张图，两图对比。解读第二张图的内容，分析原因。</w:t>
      </w:r>
      <w:r w:rsidR="00196D80">
        <w:rPr>
          <w:rFonts w:ascii="微软雅黑" w:hAnsi="微软雅黑" w:cs="宋体" w:hint="eastAsia"/>
          <w:color w:val="222222"/>
          <w:sz w:val="24"/>
          <w:szCs w:val="24"/>
        </w:rPr>
        <w:t>由此导入新课学习。</w:t>
      </w:r>
    </w:p>
    <w:p w:rsidR="00B05972" w:rsidRPr="00196D80" w:rsidRDefault="00B05972" w:rsidP="00196D80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="00196D80" w:rsidRPr="00196D80">
        <w:rPr>
          <w:rFonts w:ascii="微软雅黑" w:hAnsi="微软雅黑" w:cs="宋体" w:hint="eastAsia"/>
          <w:b/>
          <w:color w:val="222222"/>
          <w:sz w:val="24"/>
          <w:szCs w:val="24"/>
        </w:rPr>
        <w:t>教学过程</w:t>
      </w:r>
      <w:r w:rsidR="00196D80">
        <w:rPr>
          <w:rFonts w:ascii="微软雅黑" w:hAnsi="微软雅黑" w:cs="宋体" w:hint="eastAsia"/>
          <w:b/>
          <w:color w:val="222222"/>
          <w:sz w:val="24"/>
          <w:szCs w:val="24"/>
        </w:rPr>
        <w:t>：</w:t>
      </w:r>
    </w:p>
    <w:p w:rsidR="00B05972" w:rsidRPr="00B05972" w:rsidRDefault="00B05972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 xml:space="preserve">　　（一）多事之秋的磨难——变法序幕</w:t>
      </w:r>
    </w:p>
    <w:p w:rsidR="00B05972" w:rsidRPr="00B05972" w:rsidRDefault="00B05972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color w:val="222222"/>
          <w:sz w:val="24"/>
          <w:szCs w:val="24"/>
        </w:rPr>
        <w:t xml:space="preserve">　　交代变法背景，引出变法维新的序幕——公车上书，解释“公车上书”。</w:t>
      </w:r>
    </w:p>
    <w:p w:rsidR="00B05972" w:rsidRPr="00B05972" w:rsidRDefault="001C3491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 xml:space="preserve">　　（明确公车上书</w:t>
      </w:r>
      <w:r w:rsidR="00B05972" w:rsidRPr="00B05972">
        <w:rPr>
          <w:rFonts w:ascii="微软雅黑" w:hAnsi="微软雅黑" w:cs="宋体" w:hint="eastAsia"/>
          <w:color w:val="222222"/>
          <w:sz w:val="24"/>
          <w:szCs w:val="24"/>
        </w:rPr>
        <w:t>：时间、背景、经过、结果、影响）</w:t>
      </w:r>
    </w:p>
    <w:p w:rsidR="00B05972" w:rsidRPr="00B05972" w:rsidRDefault="00B05972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 xml:space="preserve">　　（二）挣扎求索的思考——宣传变法</w:t>
      </w:r>
    </w:p>
    <w:p w:rsidR="00B05972" w:rsidRPr="00B05972" w:rsidRDefault="00C16BFB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 xml:space="preserve">　　思考文人宣传变法之道：</w:t>
      </w:r>
    </w:p>
    <w:p w:rsidR="001C3491" w:rsidRDefault="00B05972" w:rsidP="001C3491">
      <w:pPr>
        <w:spacing w:after="150" w:line="420" w:lineRule="atLeast"/>
        <w:ind w:firstLine="465"/>
        <w:jc w:val="both"/>
        <w:rPr>
          <w:rFonts w:ascii="微软雅黑" w:hAnsi="微软雅黑"/>
          <w:color w:val="222222"/>
        </w:rPr>
      </w:pPr>
      <w:r w:rsidRPr="00B05972">
        <w:rPr>
          <w:rFonts w:ascii="微软雅黑" w:hAnsi="微软雅黑" w:cs="宋体" w:hint="eastAsia"/>
          <w:color w:val="222222"/>
          <w:sz w:val="24"/>
          <w:szCs w:val="24"/>
        </w:rPr>
        <w:t>1</w:t>
      </w:r>
      <w:r w:rsidR="00AC22F7">
        <w:rPr>
          <w:rFonts w:ascii="微软雅黑" w:hAnsi="微软雅黑" w:cs="宋体" w:hint="eastAsia"/>
          <w:color w:val="222222"/>
          <w:sz w:val="24"/>
          <w:szCs w:val="24"/>
        </w:rPr>
        <w:t>、</w:t>
      </w:r>
      <w:r w:rsidRPr="00B05972">
        <w:rPr>
          <w:rFonts w:ascii="微软雅黑" w:hAnsi="微软雅黑" w:cs="宋体" w:hint="eastAsia"/>
          <w:color w:val="222222"/>
          <w:sz w:val="24"/>
          <w:szCs w:val="24"/>
        </w:rPr>
        <w:t>组织学会。</w:t>
      </w:r>
      <w:r w:rsidR="001C3491">
        <w:rPr>
          <w:rFonts w:ascii="微软雅黑" w:hAnsi="微软雅黑" w:cs="宋体" w:hint="eastAsia"/>
          <w:color w:val="222222"/>
          <w:sz w:val="24"/>
          <w:szCs w:val="24"/>
        </w:rPr>
        <w:t>（</w:t>
      </w:r>
      <w:r w:rsidR="001C3491">
        <w:rPr>
          <w:rFonts w:ascii="微软雅黑" w:hAnsi="微软雅黑" w:hint="eastAsia"/>
          <w:color w:val="222222"/>
        </w:rPr>
        <w:t>其中影响最大的是北京的强学会）</w:t>
      </w:r>
    </w:p>
    <w:p w:rsidR="00B05972" w:rsidRPr="001C3491" w:rsidRDefault="00B05972" w:rsidP="001C3491">
      <w:pPr>
        <w:spacing w:after="150" w:line="420" w:lineRule="atLeast"/>
        <w:ind w:firstLine="465"/>
        <w:jc w:val="both"/>
        <w:rPr>
          <w:rFonts w:ascii="微软雅黑" w:hAnsi="微软雅黑"/>
          <w:color w:val="222222"/>
        </w:rPr>
      </w:pPr>
      <w:r w:rsidRPr="00B05972">
        <w:rPr>
          <w:rFonts w:ascii="微软雅黑" w:hAnsi="微软雅黑" w:cs="宋体" w:hint="eastAsia"/>
          <w:color w:val="222222"/>
          <w:sz w:val="24"/>
          <w:szCs w:val="24"/>
        </w:rPr>
        <w:lastRenderedPageBreak/>
        <w:t>2</w:t>
      </w:r>
      <w:r w:rsidR="00AC22F7">
        <w:rPr>
          <w:rFonts w:ascii="微软雅黑" w:hAnsi="微软雅黑" w:cs="宋体" w:hint="eastAsia"/>
          <w:color w:val="222222"/>
          <w:sz w:val="24"/>
          <w:szCs w:val="24"/>
        </w:rPr>
        <w:t>、</w:t>
      </w:r>
      <w:r w:rsidRPr="00B05972">
        <w:rPr>
          <w:rFonts w:ascii="微软雅黑" w:hAnsi="微软雅黑" w:cs="宋体" w:hint="eastAsia"/>
          <w:color w:val="222222"/>
          <w:sz w:val="24"/>
          <w:szCs w:val="24"/>
        </w:rPr>
        <w:t>创办报刊。</w:t>
      </w:r>
      <w:r w:rsidR="001C3491" w:rsidRPr="00933D30">
        <w:rPr>
          <w:rFonts w:ascii="微软雅黑" w:hAnsi="微软雅黑" w:cs="宋体" w:hint="eastAsia"/>
          <w:color w:val="222222"/>
          <w:sz w:val="24"/>
          <w:szCs w:val="24"/>
        </w:rPr>
        <w:t>（介绍《时务报》、《国闻报》，或由学生介绍</w:t>
      </w:r>
      <w:r w:rsidR="001C3491">
        <w:rPr>
          <w:rFonts w:ascii="微软雅黑" w:hAnsi="微软雅黑" w:cs="宋体" w:hint="eastAsia"/>
          <w:color w:val="222222"/>
          <w:sz w:val="24"/>
          <w:szCs w:val="24"/>
        </w:rPr>
        <w:t>）</w:t>
      </w:r>
    </w:p>
    <w:p w:rsidR="00196D80" w:rsidRPr="001C3491" w:rsidRDefault="00196D80" w:rsidP="001C3491">
      <w:pPr>
        <w:spacing w:after="150" w:line="420" w:lineRule="atLeast"/>
        <w:ind w:firstLineChars="100" w:firstLine="240"/>
        <w:jc w:val="both"/>
        <w:rPr>
          <w:rFonts w:cs="Times New Roman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 xml:space="preserve">　3、开办学堂。</w:t>
      </w:r>
      <w:r w:rsidR="001C3491">
        <w:rPr>
          <w:rFonts w:ascii="微软雅黑" w:hAnsi="微软雅黑" w:cs="宋体" w:hint="eastAsia"/>
          <w:color w:val="222222"/>
          <w:sz w:val="24"/>
          <w:szCs w:val="24"/>
        </w:rPr>
        <w:t>（</w:t>
      </w:r>
      <w:r w:rsidR="001C3491" w:rsidRPr="001C3491">
        <w:rPr>
          <w:rFonts w:cs="Times New Roman" w:hint="eastAsia"/>
          <w:bCs/>
        </w:rPr>
        <w:t>谭嗣同发起创办时务学堂</w:t>
      </w:r>
      <w:r w:rsidR="001C3491" w:rsidRPr="001C3491">
        <w:rPr>
          <w:rFonts w:cs="Times New Roman" w:hint="eastAsia"/>
          <w:bCs/>
        </w:rPr>
        <w:t xml:space="preserve"> </w:t>
      </w:r>
      <w:r w:rsidR="001C3491" w:rsidRPr="001C3491">
        <w:rPr>
          <w:rFonts w:cs="Times New Roman" w:hint="eastAsia"/>
        </w:rPr>
        <w:t>，</w:t>
      </w:r>
      <w:r w:rsidR="001C3491" w:rsidRPr="001C3491">
        <w:rPr>
          <w:rFonts w:ascii="微软雅黑" w:hAnsi="微软雅黑" w:cs="宋体" w:hint="eastAsia"/>
          <w:bCs/>
          <w:color w:val="222222"/>
          <w:sz w:val="24"/>
          <w:szCs w:val="24"/>
        </w:rPr>
        <w:t>康有为创办万木草堂</w:t>
      </w:r>
      <w:r w:rsidR="001C3491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）</w:t>
      </w:r>
    </w:p>
    <w:p w:rsidR="00B05972" w:rsidRPr="00B05972" w:rsidRDefault="00B05972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 xml:space="preserve">　　（三）救亡图存的尝试——开始变法</w:t>
      </w:r>
    </w:p>
    <w:p w:rsidR="002C3BFF" w:rsidRPr="002C3BFF" w:rsidRDefault="002C3BFF" w:rsidP="002C3BFF">
      <w:pPr>
        <w:adjustRightInd/>
        <w:snapToGrid/>
        <w:spacing w:after="150" w:line="420" w:lineRule="atLeast"/>
        <w:ind w:firstLine="480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A8036A">
        <w:rPr>
          <w:rFonts w:ascii="微软雅黑" w:hAnsi="微软雅黑" w:cs="宋体" w:hint="eastAsia"/>
          <w:color w:val="222222"/>
          <w:sz w:val="24"/>
          <w:szCs w:val="24"/>
        </w:rPr>
        <w:t>1、</w:t>
      </w:r>
      <w:r w:rsidRPr="00A8036A">
        <w:rPr>
          <w:rFonts w:ascii="微软雅黑" w:hAnsi="微软雅黑" w:cs="宋体" w:hint="eastAsia"/>
          <w:bCs/>
          <w:color w:val="222222"/>
          <w:sz w:val="24"/>
          <w:szCs w:val="24"/>
        </w:rPr>
        <w:t>时间：</w:t>
      </w:r>
      <w:r w:rsidRPr="002C3BFF">
        <w:rPr>
          <w:rFonts w:ascii="微软雅黑" w:hAnsi="微软雅黑" w:cs="宋体" w:hint="eastAsia"/>
          <w:bCs/>
          <w:color w:val="222222"/>
          <w:sz w:val="24"/>
          <w:szCs w:val="24"/>
        </w:rPr>
        <w:t>1898年（戊戌年）6月11日－9月21日，103天</w:t>
      </w:r>
      <w:r w:rsidRPr="002C3BFF">
        <w:rPr>
          <w:rFonts w:ascii="微软雅黑" w:hAnsi="微软雅黑" w:cs="宋体"/>
          <w:color w:val="222222"/>
          <w:sz w:val="24"/>
          <w:szCs w:val="24"/>
        </w:rPr>
        <w:t xml:space="preserve"> </w:t>
      </w:r>
    </w:p>
    <w:p w:rsidR="002C3BFF" w:rsidRPr="002C3BFF" w:rsidRDefault="00C16BFB" w:rsidP="002C3BFF">
      <w:pPr>
        <w:adjustRightInd/>
        <w:snapToGrid/>
        <w:spacing w:after="150" w:line="420" w:lineRule="atLeast"/>
        <w:ind w:firstLine="480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A8036A">
        <w:rPr>
          <w:rFonts w:ascii="微软雅黑" w:hAnsi="微软雅黑" w:cs="宋体" w:hint="eastAsia"/>
          <w:bCs/>
          <w:color w:val="222222"/>
          <w:sz w:val="24"/>
          <w:szCs w:val="24"/>
        </w:rPr>
        <w:t>2、</w:t>
      </w:r>
      <w:r w:rsidR="002C3BFF" w:rsidRPr="00A8036A">
        <w:rPr>
          <w:rFonts w:ascii="微软雅黑" w:hAnsi="微软雅黑" w:cs="宋体" w:hint="eastAsia"/>
          <w:bCs/>
          <w:color w:val="222222"/>
          <w:sz w:val="24"/>
          <w:szCs w:val="24"/>
        </w:rPr>
        <w:t>开始标志</w:t>
      </w:r>
      <w:r w:rsidR="002C3BFF" w:rsidRPr="002C3BFF">
        <w:rPr>
          <w:rFonts w:ascii="微软雅黑" w:hAnsi="微软雅黑" w:cs="宋体" w:hint="eastAsia"/>
          <w:bCs/>
          <w:color w:val="222222"/>
          <w:sz w:val="24"/>
          <w:szCs w:val="24"/>
        </w:rPr>
        <w:t xml:space="preserve">： 1898年6月11日，清政府颁布 </w:t>
      </w:r>
      <w:r w:rsidR="002C3BFF" w:rsidRPr="002C3BFF">
        <w:rPr>
          <w:rFonts w:ascii="微软雅黑" w:hAnsi="微软雅黑" w:cs="宋体"/>
          <w:bCs/>
          <w:color w:val="222222"/>
          <w:sz w:val="24"/>
          <w:szCs w:val="24"/>
        </w:rPr>
        <w:t>“</w:t>
      </w:r>
      <w:r w:rsidR="002C3BFF" w:rsidRPr="002C3BFF">
        <w:rPr>
          <w:rFonts w:ascii="微软雅黑" w:hAnsi="微软雅黑" w:cs="宋体" w:hint="eastAsia"/>
          <w:bCs/>
          <w:color w:val="222222"/>
          <w:sz w:val="24"/>
          <w:szCs w:val="24"/>
        </w:rPr>
        <w:t>明定国是</w:t>
      </w:r>
      <w:r w:rsidR="002C3BFF" w:rsidRPr="002C3BFF">
        <w:rPr>
          <w:rFonts w:ascii="微软雅黑" w:hAnsi="微软雅黑" w:cs="宋体"/>
          <w:bCs/>
          <w:color w:val="222222"/>
          <w:sz w:val="24"/>
          <w:szCs w:val="24"/>
        </w:rPr>
        <w:t>”</w:t>
      </w:r>
      <w:r w:rsidR="002C3BFF" w:rsidRPr="002C3BFF">
        <w:rPr>
          <w:rFonts w:ascii="微软雅黑" w:hAnsi="微软雅黑" w:cs="宋体" w:hint="eastAsia"/>
          <w:bCs/>
          <w:color w:val="222222"/>
          <w:sz w:val="24"/>
          <w:szCs w:val="24"/>
        </w:rPr>
        <w:t xml:space="preserve">诏书,宣布实行变法。 </w:t>
      </w:r>
    </w:p>
    <w:p w:rsidR="002C3BFF" w:rsidRPr="002C3BFF" w:rsidRDefault="00C16BFB" w:rsidP="002C3BFF">
      <w:pPr>
        <w:adjustRightInd/>
        <w:snapToGrid/>
        <w:spacing w:after="150" w:line="420" w:lineRule="atLeast"/>
        <w:ind w:firstLine="480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A8036A">
        <w:rPr>
          <w:rFonts w:ascii="微软雅黑" w:hAnsi="微软雅黑" w:cs="宋体" w:hint="eastAsia"/>
          <w:bCs/>
          <w:color w:val="222222"/>
          <w:sz w:val="24"/>
          <w:szCs w:val="24"/>
        </w:rPr>
        <w:t>3、</w:t>
      </w:r>
      <w:r w:rsidR="002C3BFF" w:rsidRPr="00A8036A">
        <w:rPr>
          <w:rFonts w:ascii="微软雅黑" w:hAnsi="微软雅黑" w:cs="宋体" w:hint="eastAsia"/>
          <w:bCs/>
          <w:color w:val="222222"/>
          <w:sz w:val="24"/>
          <w:szCs w:val="24"/>
        </w:rPr>
        <w:t>目的</w:t>
      </w:r>
      <w:r w:rsidR="002C3BFF" w:rsidRPr="002C3BFF">
        <w:rPr>
          <w:rFonts w:ascii="微软雅黑" w:hAnsi="微软雅黑" w:cs="宋体" w:hint="eastAsia"/>
          <w:bCs/>
          <w:color w:val="222222"/>
          <w:sz w:val="24"/>
          <w:szCs w:val="24"/>
        </w:rPr>
        <w:t>：变法救国，发展资本主义，实行君主立宪制度。</w:t>
      </w:r>
      <w:r w:rsidR="002C3BFF" w:rsidRPr="002C3BFF">
        <w:rPr>
          <w:rFonts w:ascii="微软雅黑" w:hAnsi="微软雅黑" w:cs="宋体"/>
          <w:color w:val="222222"/>
          <w:sz w:val="24"/>
          <w:szCs w:val="24"/>
        </w:rPr>
        <w:t xml:space="preserve"> </w:t>
      </w:r>
    </w:p>
    <w:p w:rsidR="00B05972" w:rsidRPr="00B05972" w:rsidRDefault="00B05972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color w:val="222222"/>
          <w:sz w:val="24"/>
          <w:szCs w:val="24"/>
        </w:rPr>
        <w:t>阅读课本30页，讨论变法的主要内容有哪些？这些措施有什么作用呢？</w:t>
      </w:r>
    </w:p>
    <w:p w:rsidR="00B05972" w:rsidRPr="00B05972" w:rsidRDefault="00B05972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B05972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（四）无力回天的呐喊——变法失败</w:t>
      </w:r>
    </w:p>
    <w:p w:rsidR="00AC22F7" w:rsidRPr="00AC22F7" w:rsidRDefault="00AC22F7" w:rsidP="00AC22F7">
      <w:pPr>
        <w:adjustRightInd/>
        <w:snapToGrid/>
        <w:spacing w:after="150" w:line="420" w:lineRule="atLeast"/>
        <w:ind w:firstLine="480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AC22F7">
        <w:rPr>
          <w:rFonts w:ascii="微软雅黑" w:hAnsi="微软雅黑" w:cs="宋体" w:hint="eastAsia"/>
          <w:color w:val="222222"/>
          <w:sz w:val="24"/>
          <w:szCs w:val="24"/>
        </w:rPr>
        <w:t>1898年9月21日，</w:t>
      </w:r>
      <w:r w:rsidRPr="00AC22F7">
        <w:rPr>
          <w:rFonts w:ascii="微软雅黑" w:hAnsi="微软雅黑" w:cs="宋体" w:hint="eastAsia"/>
          <w:bCs/>
          <w:color w:val="222222"/>
          <w:sz w:val="24"/>
          <w:szCs w:val="24"/>
        </w:rPr>
        <w:t>慈禧</w:t>
      </w:r>
      <w:r>
        <w:rPr>
          <w:rFonts w:ascii="微软雅黑" w:hAnsi="微软雅黑" w:cs="宋体" w:hint="eastAsia"/>
          <w:bCs/>
          <w:color w:val="222222"/>
          <w:sz w:val="24"/>
          <w:szCs w:val="24"/>
        </w:rPr>
        <w:t>太后等发动（戊戌）政变，囚禁光绪帝，搜捕维新人士，废除变法诏令，</w:t>
      </w:r>
      <w:r w:rsidR="00C16BFB">
        <w:rPr>
          <w:rFonts w:ascii="微软雅黑" w:hAnsi="微软雅黑" w:cs="宋体" w:hint="eastAsia"/>
          <w:bCs/>
          <w:color w:val="222222"/>
          <w:sz w:val="24"/>
          <w:szCs w:val="24"/>
        </w:rPr>
        <w:t>戊戌变法失败</w:t>
      </w:r>
      <w:r w:rsidRPr="00AC22F7">
        <w:rPr>
          <w:rFonts w:ascii="微软雅黑" w:hAnsi="微软雅黑" w:cs="宋体" w:hint="eastAsia"/>
          <w:bCs/>
          <w:color w:val="222222"/>
          <w:sz w:val="24"/>
          <w:szCs w:val="24"/>
        </w:rPr>
        <w:t xml:space="preserve"> </w:t>
      </w:r>
      <w:r>
        <w:rPr>
          <w:rFonts w:ascii="微软雅黑" w:hAnsi="微软雅黑" w:cs="宋体" w:hint="eastAsia"/>
          <w:bCs/>
          <w:color w:val="222222"/>
          <w:sz w:val="24"/>
          <w:szCs w:val="24"/>
        </w:rPr>
        <w:t>。</w:t>
      </w:r>
    </w:p>
    <w:p w:rsidR="00B05972" w:rsidRPr="00B05972" w:rsidRDefault="00B05972" w:rsidP="00A8036A">
      <w:pPr>
        <w:adjustRightInd/>
        <w:snapToGrid/>
        <w:spacing w:after="150" w:line="420" w:lineRule="atLeast"/>
        <w:ind w:firstLineChars="150" w:firstLine="360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（五）近代化探索的遗产——变法余音</w:t>
      </w:r>
    </w:p>
    <w:p w:rsidR="00C16BFB" w:rsidRDefault="00B05972" w:rsidP="001C3491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196D80">
        <w:rPr>
          <w:rFonts w:ascii="微软雅黑" w:hAnsi="微软雅黑" w:cs="宋体" w:hint="eastAsia"/>
          <w:b/>
          <w:color w:val="222222"/>
          <w:sz w:val="24"/>
          <w:szCs w:val="24"/>
        </w:rPr>
        <w:t>思考：</w:t>
      </w:r>
      <w:r w:rsidRPr="00C16BFB">
        <w:rPr>
          <w:rFonts w:ascii="微软雅黑" w:hAnsi="微软雅黑" w:cs="宋体" w:hint="eastAsia"/>
          <w:color w:val="222222"/>
          <w:sz w:val="24"/>
          <w:szCs w:val="24"/>
        </w:rPr>
        <w:t>戊戌变法为什么会失败？</w:t>
      </w:r>
      <w:r w:rsidRPr="00B05972">
        <w:rPr>
          <w:rFonts w:ascii="微软雅黑" w:hAnsi="微软雅黑" w:cs="宋体" w:hint="eastAsia"/>
          <w:color w:val="222222"/>
          <w:sz w:val="24"/>
          <w:szCs w:val="24"/>
        </w:rPr>
        <w:t>看材料，分析。</w:t>
      </w:r>
    </w:p>
    <w:p w:rsidR="00B05972" w:rsidRPr="00B05972" w:rsidRDefault="00B05972" w:rsidP="00C16BFB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196D80">
        <w:rPr>
          <w:rFonts w:ascii="微软雅黑" w:hAnsi="微软雅黑" w:cs="宋体" w:hint="eastAsia"/>
          <w:b/>
          <w:color w:val="222222"/>
          <w:sz w:val="24"/>
          <w:szCs w:val="24"/>
        </w:rPr>
        <w:t>失败</w:t>
      </w:r>
      <w:r w:rsidR="00196D80" w:rsidRPr="00196D80">
        <w:rPr>
          <w:rFonts w:ascii="微软雅黑" w:hAnsi="微软雅黑" w:cs="宋体" w:hint="eastAsia"/>
          <w:b/>
          <w:color w:val="222222"/>
          <w:sz w:val="24"/>
          <w:szCs w:val="24"/>
        </w:rPr>
        <w:t>教训</w:t>
      </w:r>
      <w:r w:rsidRPr="00196D80">
        <w:rPr>
          <w:rFonts w:ascii="微软雅黑" w:hAnsi="微软雅黑" w:cs="宋体" w:hint="eastAsia"/>
          <w:b/>
          <w:color w:val="222222"/>
          <w:sz w:val="24"/>
          <w:szCs w:val="24"/>
        </w:rPr>
        <w:t>：</w:t>
      </w:r>
      <w:r w:rsidRPr="00B05972">
        <w:rPr>
          <w:rFonts w:ascii="微软雅黑" w:hAnsi="微软雅黑" w:cs="宋体" w:hint="eastAsia"/>
          <w:color w:val="222222"/>
          <w:sz w:val="24"/>
          <w:szCs w:val="24"/>
        </w:rPr>
        <w:t>资产阶级性质的改良运动在半殖民地半封建社会的中国是行不通的。</w:t>
      </w:r>
    </w:p>
    <w:p w:rsidR="001D37DB" w:rsidRPr="00171CBE" w:rsidRDefault="00196D80" w:rsidP="00C16BFB">
      <w:pPr>
        <w:spacing w:after="150" w:line="420" w:lineRule="atLeast"/>
        <w:jc w:val="both"/>
        <w:rPr>
          <w:rFonts w:ascii="微软雅黑" w:hAnsi="微软雅黑"/>
          <w:color w:val="222222"/>
        </w:rPr>
      </w:pPr>
      <w:r w:rsidRPr="00C16BFB">
        <w:rPr>
          <w:rFonts w:ascii="微软雅黑" w:hAnsi="微软雅黑" w:cs="宋体" w:hint="eastAsia"/>
          <w:b/>
          <w:color w:val="222222"/>
          <w:sz w:val="24"/>
          <w:szCs w:val="24"/>
        </w:rPr>
        <w:t>历史意义：</w:t>
      </w:r>
      <w:r w:rsidR="009D6110" w:rsidRPr="00171CBE">
        <w:rPr>
          <w:rFonts w:ascii="微软雅黑" w:hAnsi="微软雅黑" w:hint="eastAsia"/>
          <w:bCs/>
          <w:color w:val="222222"/>
        </w:rPr>
        <w:t>戊戌变法是一场救亡图存的爱国运动；</w:t>
      </w:r>
    </w:p>
    <w:p w:rsidR="001D37DB" w:rsidRPr="00171CBE" w:rsidRDefault="009D6110" w:rsidP="00C16BFB">
      <w:pPr>
        <w:adjustRightInd/>
        <w:snapToGrid/>
        <w:spacing w:after="150" w:line="420" w:lineRule="atLeast"/>
        <w:ind w:left="720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171CBE">
        <w:rPr>
          <w:rFonts w:ascii="微软雅黑" w:hAnsi="微软雅黑" w:cs="宋体" w:hint="eastAsia"/>
          <w:bCs/>
          <w:color w:val="222222"/>
          <w:sz w:val="24"/>
          <w:szCs w:val="24"/>
        </w:rPr>
        <w:t>是一场自上而下的资产阶级性质的改良运动；</w:t>
      </w:r>
    </w:p>
    <w:p w:rsidR="001D37DB" w:rsidRPr="00171CBE" w:rsidRDefault="009D6110" w:rsidP="00C16BFB">
      <w:pPr>
        <w:adjustRightInd/>
        <w:snapToGrid/>
        <w:spacing w:after="150" w:line="420" w:lineRule="atLeast"/>
        <w:ind w:left="720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171CBE">
        <w:rPr>
          <w:rFonts w:ascii="微软雅黑" w:hAnsi="微软雅黑" w:cs="宋体" w:hint="eastAsia"/>
          <w:bCs/>
          <w:color w:val="222222"/>
          <w:sz w:val="24"/>
          <w:szCs w:val="24"/>
        </w:rPr>
        <w:t>也是一场思想启蒙运动，在思想文化方面产生了深远而持久的影响。</w:t>
      </w:r>
    </w:p>
    <w:p w:rsidR="00B05972" w:rsidRPr="00B05972" w:rsidRDefault="00B05972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color w:val="222222"/>
          <w:sz w:val="24"/>
          <w:szCs w:val="24"/>
        </w:rPr>
        <w:t xml:space="preserve">　</w:t>
      </w:r>
      <w:r w:rsidR="00171CBE">
        <w:rPr>
          <w:rFonts w:ascii="微软雅黑" w:hAnsi="微软雅黑" w:cs="宋体" w:hint="eastAsia"/>
          <w:color w:val="222222"/>
          <w:sz w:val="24"/>
          <w:szCs w:val="24"/>
        </w:rPr>
        <w:t>最后，带领学生</w:t>
      </w:r>
      <w:r w:rsidRPr="00B05972">
        <w:rPr>
          <w:rFonts w:ascii="微软雅黑" w:hAnsi="微软雅黑" w:cs="宋体" w:hint="eastAsia"/>
          <w:color w:val="222222"/>
          <w:sz w:val="24"/>
          <w:szCs w:val="24"/>
        </w:rPr>
        <w:t>饱含深情朗读《少年中国说》</w:t>
      </w:r>
      <w:r w:rsidR="00171CBE">
        <w:rPr>
          <w:rFonts w:ascii="微软雅黑" w:hAnsi="微软雅黑" w:cs="宋体" w:hint="eastAsia"/>
          <w:color w:val="222222"/>
          <w:sz w:val="24"/>
          <w:szCs w:val="24"/>
        </w:rPr>
        <w:t>，并总结本课。</w:t>
      </w:r>
    </w:p>
    <w:p w:rsidR="00B05972" w:rsidRPr="00B05972" w:rsidRDefault="00B05972" w:rsidP="00B05972">
      <w:pPr>
        <w:adjustRightInd/>
        <w:snapToGrid/>
        <w:spacing w:after="150" w:line="420" w:lineRule="atLeast"/>
        <w:jc w:val="both"/>
        <w:rPr>
          <w:rFonts w:ascii="微软雅黑" w:hAnsi="微软雅黑" w:cs="宋体"/>
          <w:color w:val="222222"/>
          <w:sz w:val="24"/>
          <w:szCs w:val="24"/>
        </w:rPr>
      </w:pPr>
      <w:r w:rsidRPr="00B05972">
        <w:rPr>
          <w:rFonts w:ascii="微软雅黑" w:hAnsi="微软雅黑" w:cs="宋体" w:hint="eastAsia"/>
          <w:color w:val="222222"/>
          <w:sz w:val="24"/>
          <w:szCs w:val="24"/>
        </w:rPr>
        <w:t xml:space="preserve">　</w:t>
      </w:r>
      <w:r w:rsidR="00C16BFB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 xml:space="preserve">　　四</w:t>
      </w:r>
      <w:r w:rsidRPr="00B05972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、板书设计</w:t>
      </w:r>
      <w:r w:rsidR="008F64F9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：</w:t>
      </w:r>
    </w:p>
    <w:p w:rsidR="004358AB" w:rsidRPr="00171CBE" w:rsidRDefault="00A8036A" w:rsidP="00C16BFB">
      <w:pPr>
        <w:spacing w:line="220" w:lineRule="atLeast"/>
        <w:ind w:firstLineChars="200" w:firstLine="640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变法序幕</w:t>
      </w:r>
      <w:r w:rsidR="00196D80" w:rsidRPr="008F64F9">
        <w:rPr>
          <w:rFonts w:hint="eastAsia"/>
          <w:b/>
          <w:sz w:val="30"/>
          <w:szCs w:val="30"/>
        </w:rPr>
        <w:t>：</w:t>
      </w:r>
      <w:r w:rsidR="00196D80" w:rsidRPr="00171CBE">
        <w:rPr>
          <w:rFonts w:hint="eastAsia"/>
          <w:sz w:val="28"/>
          <w:szCs w:val="28"/>
        </w:rPr>
        <w:t>公车上书</w:t>
      </w:r>
    </w:p>
    <w:p w:rsidR="00196D80" w:rsidRPr="00171CBE" w:rsidRDefault="00A8036A" w:rsidP="00C16BFB">
      <w:pPr>
        <w:spacing w:line="220" w:lineRule="atLeast"/>
        <w:ind w:firstLineChars="250" w:firstLine="7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宣传变法</w:t>
      </w:r>
      <w:r w:rsidR="00196D80" w:rsidRPr="00C16BFB">
        <w:rPr>
          <w:rFonts w:hint="eastAsia"/>
          <w:b/>
          <w:sz w:val="28"/>
          <w:szCs w:val="28"/>
        </w:rPr>
        <w:t>：</w:t>
      </w:r>
      <w:r w:rsidR="00196D80" w:rsidRPr="00171CBE">
        <w:rPr>
          <w:rFonts w:hint="eastAsia"/>
          <w:sz w:val="28"/>
          <w:szCs w:val="28"/>
        </w:rPr>
        <w:t>创办报刊，组织学会</w:t>
      </w:r>
      <w:r>
        <w:rPr>
          <w:rFonts w:hint="eastAsia"/>
          <w:sz w:val="28"/>
          <w:szCs w:val="28"/>
        </w:rPr>
        <w:t>，开办学堂</w:t>
      </w:r>
    </w:p>
    <w:p w:rsidR="00196D80" w:rsidRPr="00171CBE" w:rsidRDefault="00A8036A" w:rsidP="00C16BFB">
      <w:pPr>
        <w:spacing w:line="220" w:lineRule="atLeast"/>
        <w:ind w:firstLineChars="250" w:firstLine="7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开始变法</w:t>
      </w:r>
      <w:r w:rsidR="00196D80" w:rsidRPr="00C16BFB">
        <w:rPr>
          <w:rFonts w:hint="eastAsia"/>
          <w:b/>
          <w:sz w:val="28"/>
          <w:szCs w:val="28"/>
        </w:rPr>
        <w:t>：</w:t>
      </w:r>
      <w:r w:rsidR="00196D80" w:rsidRPr="00171CBE">
        <w:rPr>
          <w:rFonts w:hint="eastAsia"/>
          <w:sz w:val="28"/>
          <w:szCs w:val="28"/>
        </w:rPr>
        <w:t>百日维新</w:t>
      </w:r>
    </w:p>
    <w:p w:rsidR="00196D80" w:rsidRDefault="00A8036A" w:rsidP="00C16BFB">
      <w:pPr>
        <w:spacing w:line="220" w:lineRule="atLeast"/>
        <w:ind w:firstLineChars="250" w:firstLine="7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变法失败</w:t>
      </w:r>
      <w:r w:rsidR="00196D80" w:rsidRPr="00C16BFB">
        <w:rPr>
          <w:rFonts w:hint="eastAsia"/>
          <w:b/>
          <w:sz w:val="28"/>
          <w:szCs w:val="28"/>
        </w:rPr>
        <w:t>：</w:t>
      </w:r>
      <w:r w:rsidR="00196D80" w:rsidRPr="00171CBE">
        <w:rPr>
          <w:rFonts w:hint="eastAsia"/>
          <w:sz w:val="28"/>
          <w:szCs w:val="28"/>
        </w:rPr>
        <w:t>戊戌政变</w:t>
      </w:r>
    </w:p>
    <w:p w:rsidR="00A8036A" w:rsidRPr="00A8036A" w:rsidRDefault="00A8036A" w:rsidP="00C16BFB">
      <w:pPr>
        <w:spacing w:line="220" w:lineRule="atLeast"/>
        <w:ind w:firstLineChars="250" w:firstLine="700"/>
        <w:rPr>
          <w:sz w:val="28"/>
          <w:szCs w:val="28"/>
        </w:rPr>
      </w:pPr>
      <w:r w:rsidRPr="00A8036A">
        <w:rPr>
          <w:rFonts w:hint="eastAsia"/>
          <w:b/>
          <w:sz w:val="28"/>
          <w:szCs w:val="28"/>
        </w:rPr>
        <w:t>变法余音</w:t>
      </w:r>
      <w:r>
        <w:rPr>
          <w:rFonts w:hint="eastAsia"/>
          <w:b/>
          <w:sz w:val="28"/>
          <w:szCs w:val="28"/>
        </w:rPr>
        <w:t>：</w:t>
      </w:r>
      <w:r w:rsidR="002960C9">
        <w:rPr>
          <w:rFonts w:hint="eastAsia"/>
          <w:sz w:val="28"/>
          <w:szCs w:val="28"/>
        </w:rPr>
        <w:t>思想启蒙</w:t>
      </w:r>
    </w:p>
    <w:sectPr w:rsidR="00A8036A" w:rsidRPr="00A803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30pt" o:bullet="t">
        <v:imagedata r:id="rId1" o:title="art74"/>
      </v:shape>
    </w:pict>
  </w:numPicBullet>
  <w:abstractNum w:abstractNumId="0">
    <w:nsid w:val="29265B14"/>
    <w:multiLevelType w:val="multilevel"/>
    <w:tmpl w:val="CCF4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9603A"/>
    <w:multiLevelType w:val="hybridMultilevel"/>
    <w:tmpl w:val="B6FEB784"/>
    <w:lvl w:ilvl="0" w:tplc="D8AA6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0D3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903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C94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81A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4DA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49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0EB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FC34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03F15B9"/>
    <w:multiLevelType w:val="hybridMultilevel"/>
    <w:tmpl w:val="262CDD58"/>
    <w:lvl w:ilvl="0" w:tplc="1DE410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E9F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AA32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48D9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AD4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6F9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E2DF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EA4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BA08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9E7044"/>
    <w:multiLevelType w:val="hybridMultilevel"/>
    <w:tmpl w:val="7AC08E98"/>
    <w:lvl w:ilvl="0" w:tplc="FF96C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2ED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40C3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262C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A6E5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DA99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064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C6A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36A9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1D03"/>
    <w:rsid w:val="00171CBE"/>
    <w:rsid w:val="00196D80"/>
    <w:rsid w:val="001C3491"/>
    <w:rsid w:val="001D37DB"/>
    <w:rsid w:val="002960C9"/>
    <w:rsid w:val="002C1CD5"/>
    <w:rsid w:val="002C3BFF"/>
    <w:rsid w:val="00323B43"/>
    <w:rsid w:val="003D37D8"/>
    <w:rsid w:val="00426133"/>
    <w:rsid w:val="004358AB"/>
    <w:rsid w:val="008B7726"/>
    <w:rsid w:val="008F64F9"/>
    <w:rsid w:val="00941C02"/>
    <w:rsid w:val="009D6110"/>
    <w:rsid w:val="00A8036A"/>
    <w:rsid w:val="00AC22F7"/>
    <w:rsid w:val="00AE081A"/>
    <w:rsid w:val="00B05972"/>
    <w:rsid w:val="00C16BFB"/>
    <w:rsid w:val="00D31D50"/>
    <w:rsid w:val="00F6077C"/>
    <w:rsid w:val="00F8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05972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597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59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5972"/>
  </w:style>
  <w:style w:type="paragraph" w:styleId="a4">
    <w:name w:val="Normal (Web)"/>
    <w:basedOn w:val="a"/>
    <w:uiPriority w:val="99"/>
    <w:semiHidden/>
    <w:unhideWhenUsed/>
    <w:rsid w:val="00B059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0597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05972"/>
    <w:rPr>
      <w:rFonts w:ascii="Tahoma" w:hAnsi="Tahoma"/>
      <w:sz w:val="18"/>
      <w:szCs w:val="18"/>
    </w:rPr>
  </w:style>
  <w:style w:type="paragraph" w:styleId="a6">
    <w:name w:val="Plain Text"/>
    <w:basedOn w:val="a"/>
    <w:link w:val="Char0"/>
    <w:unhideWhenUsed/>
    <w:qFormat/>
    <w:rsid w:val="00196D80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纯文本 Char"/>
    <w:basedOn w:val="a0"/>
    <w:link w:val="a6"/>
    <w:rsid w:val="00196D80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196D80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876">
          <w:marLeft w:val="900"/>
          <w:marRight w:val="90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2374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3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12</cp:revision>
  <dcterms:created xsi:type="dcterms:W3CDTF">2008-09-11T17:20:00Z</dcterms:created>
  <dcterms:modified xsi:type="dcterms:W3CDTF">2019-11-06T07:38:00Z</dcterms:modified>
</cp:coreProperties>
</file>