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EC" w:rsidRPr="00CB693C" w:rsidRDefault="00C4230A" w:rsidP="00426BEC">
      <w:pPr>
        <w:widowControl/>
        <w:jc w:val="left"/>
        <w:textAlignment w:val="center"/>
        <w:rPr>
          <w:rFonts w:ascii="仿宋_GB2312" w:eastAsia="仿宋_GB2312" w:hAnsi="华文中宋" w:cs="华文中宋"/>
          <w:color w:val="000000"/>
          <w:kern w:val="0"/>
          <w:sz w:val="24"/>
        </w:rPr>
      </w:pPr>
      <w:r w:rsidRPr="00CB693C">
        <w:rPr>
          <w:rFonts w:ascii="仿宋_GB2312" w:eastAsia="仿宋_GB2312" w:hAnsi="华文中宋" w:cs="华文中宋" w:hint="eastAsia"/>
          <w:color w:val="000000"/>
          <w:kern w:val="0"/>
          <w:sz w:val="24"/>
        </w:rPr>
        <w:t>附件1：</w:t>
      </w:r>
    </w:p>
    <w:p w:rsidR="00646CFE" w:rsidRPr="004621F6" w:rsidRDefault="007C0A5E">
      <w:pPr>
        <w:widowControl/>
        <w:jc w:val="center"/>
        <w:textAlignment w:val="center"/>
        <w:rPr>
          <w:rFonts w:ascii="仿宋_GB2312" w:eastAsia="华文中宋" w:hAnsi="仿宋_GB2312" w:cs="仿宋_GB2312"/>
          <w:bCs/>
          <w:color w:val="000000"/>
          <w:kern w:val="0"/>
          <w:sz w:val="30"/>
          <w:szCs w:val="30"/>
        </w:rPr>
      </w:pPr>
      <w:r w:rsidRPr="004621F6">
        <w:rPr>
          <w:rFonts w:ascii="华文中宋" w:eastAsia="华文中宋" w:hAnsi="华文中宋" w:cs="华文中宋" w:hint="eastAsia"/>
          <w:color w:val="000000"/>
          <w:kern w:val="0"/>
          <w:sz w:val="30"/>
          <w:szCs w:val="30"/>
        </w:rPr>
        <w:t>2020届夏季毕业生毕业论文（设计）开题、评审、答辩工作</w:t>
      </w:r>
      <w:r w:rsidR="0080170F">
        <w:rPr>
          <w:rFonts w:ascii="华文中宋" w:eastAsia="华文中宋" w:hAnsi="华文中宋" w:cs="华文中宋" w:hint="eastAsia"/>
          <w:color w:val="000000"/>
          <w:kern w:val="0"/>
          <w:sz w:val="30"/>
          <w:szCs w:val="30"/>
        </w:rPr>
        <w:t>计划</w:t>
      </w:r>
    </w:p>
    <w:tbl>
      <w:tblPr>
        <w:tblW w:w="94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015"/>
        <w:gridCol w:w="4926"/>
        <w:gridCol w:w="1669"/>
      </w:tblGrid>
      <w:tr w:rsidR="00646CFE" w:rsidTr="000C1BA8">
        <w:trPr>
          <w:trHeight w:val="592"/>
          <w:jc w:val="center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CFE" w:rsidRDefault="007C0A5E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环节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CFE" w:rsidRDefault="007C0A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 xml:space="preserve">时   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4"/>
                <w:szCs w:val="24"/>
              </w:rPr>
              <w:t>间</w:t>
            </w:r>
          </w:p>
        </w:tc>
        <w:tc>
          <w:tcPr>
            <w:tcW w:w="4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CFE" w:rsidRDefault="007C0A5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 xml:space="preserve">内      </w:t>
            </w:r>
            <w:r>
              <w:rPr>
                <w:rStyle w:val="font11"/>
                <w:rFonts w:ascii="仿宋_GB2312" w:eastAsia="仿宋_GB2312" w:hAnsi="仿宋_GB2312" w:cs="仿宋_GB2312" w:hint="default"/>
                <w:sz w:val="24"/>
                <w:szCs w:val="24"/>
              </w:rPr>
              <w:t>容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46CFE" w:rsidRDefault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分工</w:t>
            </w:r>
          </w:p>
        </w:tc>
      </w:tr>
      <w:tr w:rsidR="00365BC9" w:rsidTr="000C1BA8">
        <w:trPr>
          <w:trHeight w:val="810"/>
          <w:jc w:val="center"/>
        </w:trPr>
        <w:tc>
          <w:tcPr>
            <w:tcW w:w="84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开题</w:t>
            </w:r>
          </w:p>
          <w:p w:rsidR="00365BC9" w:rsidRDefault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指导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widowControl/>
              <w:ind w:rightChars="55" w:right="115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</w:t>
            </w:r>
            <w:r>
              <w:rPr>
                <w:rStyle w:val="font31"/>
                <w:rFonts w:ascii="仿宋_GB2312" w:eastAsia="仿宋_GB2312" w:hAnsi="仿宋_GB2312" w:cs="仿宋_GB2312" w:hint="default"/>
                <w:sz w:val="24"/>
                <w:szCs w:val="24"/>
              </w:rPr>
              <w:t>9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szCs w:val="24"/>
              </w:rPr>
              <w:t>年9</w:t>
            </w:r>
            <w:r>
              <w:rPr>
                <w:rStyle w:val="font31"/>
                <w:rFonts w:ascii="仿宋_GB2312" w:eastAsia="仿宋_GB2312" w:hAnsi="仿宋_GB2312" w:cs="仿宋_GB2312" w:hint="default"/>
                <w:sz w:val="24"/>
                <w:szCs w:val="24"/>
              </w:rPr>
              <w:t>月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t>20日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szCs w:val="24"/>
              </w:rPr>
              <w:t>—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t>10月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t>6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各教学点报送《毕业论文</w:t>
            </w:r>
            <w:r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（设计）安排表》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各教学点</w:t>
            </w:r>
          </w:p>
        </w:tc>
      </w:tr>
      <w:tr w:rsidR="00365BC9" w:rsidTr="000C1BA8">
        <w:trPr>
          <w:trHeight w:val="880"/>
          <w:jc w:val="center"/>
        </w:trPr>
        <w:tc>
          <w:tcPr>
            <w:tcW w:w="8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2019年10月23日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将《毕业论文</w:t>
            </w:r>
            <w:r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（设计）安排表》</w:t>
            </w:r>
            <w:r w:rsidR="00573674"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汇总后将任务书交至各专业学院，由相应专业系主任统一安排指导教师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170F" w:rsidRDefault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学历教育</w:t>
            </w:r>
          </w:p>
          <w:p w:rsidR="00365BC9" w:rsidRDefault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办公室</w:t>
            </w:r>
          </w:p>
        </w:tc>
      </w:tr>
      <w:tr w:rsidR="00365BC9" w:rsidTr="000C1BA8">
        <w:trPr>
          <w:trHeight w:val="750"/>
          <w:jc w:val="center"/>
        </w:trPr>
        <w:tc>
          <w:tcPr>
            <w:tcW w:w="8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2019年10月30日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80170F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各专业系主任将《毕业论文（设计）安排表》返回至学历办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170F" w:rsidRDefault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相应专业</w:t>
            </w:r>
          </w:p>
          <w:p w:rsidR="00365BC9" w:rsidRDefault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系主任</w:t>
            </w:r>
          </w:p>
        </w:tc>
      </w:tr>
      <w:tr w:rsidR="00365BC9" w:rsidTr="000C1BA8">
        <w:trPr>
          <w:trHeight w:val="600"/>
          <w:jc w:val="center"/>
        </w:trPr>
        <w:tc>
          <w:tcPr>
            <w:tcW w:w="8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2019年11月10日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将《毕业论文（设计）安排表》返回各教学点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170F" w:rsidRDefault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学历教育</w:t>
            </w:r>
          </w:p>
          <w:p w:rsidR="00365BC9" w:rsidRDefault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办公室</w:t>
            </w:r>
          </w:p>
        </w:tc>
      </w:tr>
      <w:tr w:rsidR="005A48CA" w:rsidTr="000C1BA8">
        <w:trPr>
          <w:trHeight w:val="695"/>
          <w:jc w:val="center"/>
        </w:trPr>
        <w:tc>
          <w:tcPr>
            <w:tcW w:w="8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48CA" w:rsidRDefault="005A48CA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48CA" w:rsidRDefault="005A48C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</w:t>
            </w:r>
            <w:r>
              <w:rPr>
                <w:rStyle w:val="font31"/>
                <w:rFonts w:ascii="仿宋_GB2312" w:eastAsia="仿宋_GB2312" w:hAnsi="仿宋_GB2312" w:cs="仿宋_GB2312" w:hint="default"/>
                <w:sz w:val="24"/>
                <w:szCs w:val="24"/>
              </w:rPr>
              <w:t>9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t>11</w:t>
            </w:r>
            <w:r>
              <w:rPr>
                <w:rStyle w:val="font31"/>
                <w:rFonts w:ascii="仿宋_GB2312" w:eastAsia="仿宋_GB2312" w:hAnsi="仿宋_GB2312" w:cs="仿宋_GB2312" w:hint="default"/>
                <w:sz w:val="24"/>
                <w:szCs w:val="24"/>
              </w:rPr>
              <w:t>月16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48CA" w:rsidRDefault="00573674" w:rsidP="005736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录制</w:t>
            </w:r>
            <w:r w:rsidR="005A48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“毕业论文（设计）撰写指导”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讲座视频课件（四大类）</w:t>
            </w:r>
          </w:p>
        </w:tc>
        <w:tc>
          <w:tcPr>
            <w:tcW w:w="166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48CA" w:rsidRPr="0080170F" w:rsidRDefault="0080170F" w:rsidP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学历教育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办公室</w:t>
            </w:r>
            <w:r w:rsidR="005A48CA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、质量管理办公室、</w:t>
            </w:r>
            <w:r w:rsidR="005A48CA" w:rsidRPr="00365BC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教育技术办公室</w:t>
            </w:r>
          </w:p>
        </w:tc>
      </w:tr>
      <w:tr w:rsidR="005A48CA" w:rsidTr="000C1BA8">
        <w:trPr>
          <w:trHeight w:val="670"/>
          <w:jc w:val="center"/>
        </w:trPr>
        <w:tc>
          <w:tcPr>
            <w:tcW w:w="8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48CA" w:rsidRDefault="005A48CA" w:rsidP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48CA" w:rsidRDefault="005A48CA" w:rsidP="00573674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201</w:t>
            </w:r>
            <w:r>
              <w:rPr>
                <w:rStyle w:val="font31"/>
                <w:rFonts w:ascii="仿宋_GB2312" w:eastAsia="仿宋_GB2312" w:hAnsi="仿宋_GB2312" w:cs="仿宋_GB2312" w:hint="default"/>
                <w:sz w:val="24"/>
                <w:szCs w:val="24"/>
              </w:rPr>
              <w:t>9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Style w:val="font41"/>
                <w:rFonts w:ascii="仿宋_GB2312" w:eastAsia="仿宋_GB2312" w:hAnsi="仿宋_GB2312" w:cs="仿宋_GB2312" w:hint="default"/>
                <w:sz w:val="24"/>
                <w:szCs w:val="24"/>
              </w:rPr>
              <w:t>11</w:t>
            </w:r>
            <w:r>
              <w:rPr>
                <w:rStyle w:val="font31"/>
                <w:rFonts w:ascii="仿宋_GB2312" w:eastAsia="仿宋_GB2312" w:hAnsi="仿宋_GB2312" w:cs="仿宋_GB2312" w:hint="default"/>
                <w:sz w:val="24"/>
                <w:szCs w:val="24"/>
              </w:rPr>
              <w:t>月</w:t>
            </w:r>
            <w:r w:rsidR="00573674">
              <w:rPr>
                <w:rStyle w:val="font31"/>
                <w:rFonts w:ascii="仿宋_GB2312" w:eastAsia="仿宋_GB2312" w:hAnsi="仿宋_GB2312" w:cs="仿宋_GB2312" w:hint="default"/>
                <w:sz w:val="24"/>
                <w:szCs w:val="24"/>
              </w:rPr>
              <w:t>23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  <w:tc>
          <w:tcPr>
            <w:tcW w:w="4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48CA" w:rsidRDefault="005A48CA" w:rsidP="00365BC9">
            <w:pPr>
              <w:widowControl/>
              <w:jc w:val="left"/>
              <w:textAlignment w:val="center"/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</w:pPr>
            <w:r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分专业进行在线开题指导（具体见附件</w:t>
            </w:r>
            <w:r w:rsidR="00D704EF"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2</w:t>
            </w:r>
            <w:r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）</w:t>
            </w:r>
          </w:p>
        </w:tc>
        <w:tc>
          <w:tcPr>
            <w:tcW w:w="1669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A48CA" w:rsidRPr="00365BC9" w:rsidRDefault="005A48CA" w:rsidP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E41025" w:rsidRPr="00C4230A" w:rsidTr="004A369E">
        <w:trPr>
          <w:trHeight w:val="6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025" w:rsidRPr="00C4230A" w:rsidRDefault="00E41025" w:rsidP="00365BC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24"/>
              </w:rPr>
            </w:pPr>
            <w:r w:rsidRPr="00C4230A">
              <w:rPr>
                <w:rFonts w:ascii="华文中宋" w:eastAsia="华文中宋" w:hAnsi="华文中宋" w:cs="华文中宋" w:hint="eastAsia"/>
                <w:b/>
                <w:color w:val="000000"/>
                <w:kern w:val="0"/>
                <w:sz w:val="24"/>
              </w:rPr>
              <w:t>评审、答辩</w:t>
            </w:r>
          </w:p>
          <w:p w:rsidR="00E41025" w:rsidRPr="00C4230A" w:rsidRDefault="00E41025" w:rsidP="00365BC9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b/>
                <w:color w:val="000000"/>
                <w:kern w:val="0"/>
                <w:sz w:val="24"/>
              </w:rPr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025" w:rsidRPr="00E41025" w:rsidRDefault="00E41025" w:rsidP="00E41025">
            <w:pPr>
              <w:widowControl/>
              <w:jc w:val="left"/>
              <w:textAlignment w:val="center"/>
              <w:rPr>
                <w:rFonts w:ascii="仿宋_GB2312" w:eastAsia="仿宋_GB2312" w:hAnsi="华文中宋" w:cs="华文中宋"/>
                <w:b/>
                <w:color w:val="000000"/>
                <w:kern w:val="0"/>
                <w:sz w:val="24"/>
              </w:rPr>
            </w:pPr>
            <w:r w:rsidRPr="00E41025">
              <w:rPr>
                <w:rStyle w:val="font71"/>
                <w:rFonts w:ascii="仿宋_GB2312" w:eastAsia="仿宋_GB2312" w:hAnsi="仿宋_GB2312" w:cs="仿宋_GB2312" w:hint="default"/>
                <w:b/>
                <w:sz w:val="24"/>
                <w:szCs w:val="24"/>
              </w:rPr>
              <w:t>告知学生：2020年3月20日为毕业论文（设计）终稿上交截止日期，之后不再接收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41025" w:rsidRPr="00573674" w:rsidRDefault="00E41025" w:rsidP="00365BC9">
            <w:pPr>
              <w:widowControl/>
              <w:jc w:val="center"/>
              <w:textAlignment w:val="center"/>
              <w:rPr>
                <w:rFonts w:ascii="仿宋_GB2312" w:eastAsia="仿宋_GB2312" w:hAnsi="华文中宋" w:cs="华文中宋"/>
                <w:b/>
                <w:color w:val="000000"/>
                <w:kern w:val="0"/>
                <w:sz w:val="24"/>
              </w:rPr>
            </w:pPr>
            <w:r w:rsidRPr="00573674">
              <w:rPr>
                <w:rFonts w:ascii="仿宋_GB2312" w:eastAsia="仿宋_GB2312" w:hAnsi="华文中宋" w:cs="华文中宋" w:hint="eastAsia"/>
                <w:b/>
                <w:color w:val="000000"/>
                <w:kern w:val="0"/>
                <w:sz w:val="24"/>
              </w:rPr>
              <w:t>各教学点</w:t>
            </w:r>
          </w:p>
        </w:tc>
      </w:tr>
      <w:tr w:rsidR="00365BC9" w:rsidTr="000C1BA8">
        <w:trPr>
          <w:trHeight w:val="670"/>
          <w:jc w:val="center"/>
        </w:trPr>
        <w:tc>
          <w:tcPr>
            <w:tcW w:w="8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2020年3月21日-4月10日</w:t>
            </w:r>
          </w:p>
        </w:tc>
        <w:tc>
          <w:tcPr>
            <w:tcW w:w="4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完成论文评审工作，并将成绩报学历办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各教学点</w:t>
            </w:r>
          </w:p>
        </w:tc>
      </w:tr>
      <w:tr w:rsidR="00365BC9" w:rsidTr="000C1BA8">
        <w:trPr>
          <w:trHeight w:val="750"/>
          <w:jc w:val="center"/>
        </w:trPr>
        <w:tc>
          <w:tcPr>
            <w:tcW w:w="8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2020年3月21日-25日</w:t>
            </w:r>
          </w:p>
        </w:tc>
        <w:tc>
          <w:tcPr>
            <w:tcW w:w="4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left"/>
              <w:textAlignment w:val="center"/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</w:pPr>
            <w:r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答辩</w:t>
            </w:r>
            <w:r w:rsidR="00E41025"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教师</w:t>
            </w:r>
            <w:r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对论文进行预审，将符合答辩</w:t>
            </w:r>
            <w:r w:rsidR="00E41025"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要求</w:t>
            </w:r>
            <w:r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的毕业论文（设计）名单列出，</w:t>
            </w:r>
            <w:r w:rsidR="00E41025"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教学点</w:t>
            </w:r>
            <w:r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督促学生修改；</w:t>
            </w:r>
            <w:r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  <w:u w:val="single"/>
              </w:rPr>
              <w:t>如仍不符合要求，将该生</w:t>
            </w:r>
            <w:r w:rsidR="00E4102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u w:val="single"/>
              </w:rPr>
              <w:t>毕业论文（设计）转入评审，不能申请学位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80170F" w:rsidP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学历教育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办公室</w:t>
            </w:r>
            <w:r w:rsidR="00365BC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、教学点</w:t>
            </w:r>
          </w:p>
        </w:tc>
      </w:tr>
      <w:tr w:rsidR="00365BC9" w:rsidTr="000C1BA8">
        <w:trPr>
          <w:trHeight w:val="650"/>
          <w:jc w:val="center"/>
        </w:trPr>
        <w:tc>
          <w:tcPr>
            <w:tcW w:w="84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2020年3月27日</w:t>
            </w:r>
          </w:p>
        </w:tc>
        <w:tc>
          <w:tcPr>
            <w:tcW w:w="4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E41025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将</w:t>
            </w:r>
            <w:r w:rsidR="00E4102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因特殊情况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不能按期参加答辩的学生</w:t>
            </w:r>
            <w:r w:rsidR="00E4102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申请材料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汇总</w:t>
            </w:r>
            <w:r w:rsidR="00E4102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，报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我院学历办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各教学点</w:t>
            </w:r>
          </w:p>
        </w:tc>
      </w:tr>
      <w:tr w:rsidR="00365BC9" w:rsidTr="000C1BA8">
        <w:trPr>
          <w:trHeight w:val="720"/>
          <w:jc w:val="center"/>
        </w:trPr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2020年4月11日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szCs w:val="24"/>
              </w:rPr>
              <w:t>—5月10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E41025" w:rsidP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利用</w:t>
            </w:r>
            <w:r w:rsidR="00365BC9"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答疑教室，</w:t>
            </w:r>
            <w:r w:rsidR="00365BC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组织</w:t>
            </w:r>
            <w:r w:rsidR="00365BC9">
              <w:rPr>
                <w:rStyle w:val="font71"/>
                <w:rFonts w:ascii="仿宋_GB2312" w:eastAsia="仿宋_GB2312" w:hAnsi="仿宋_GB2312" w:cs="仿宋_GB2312" w:hint="default"/>
                <w:sz w:val="24"/>
                <w:szCs w:val="24"/>
              </w:rPr>
              <w:t>毕业论文（设计）进行在线答辩；具体安排另行通知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Pr="0080170F" w:rsidRDefault="0080170F" w:rsidP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学历教育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办公室</w:t>
            </w:r>
            <w:r w:rsidR="00E4102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、教学点、</w:t>
            </w:r>
            <w:r w:rsidR="00E41025" w:rsidRPr="00365BC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教育技术办公室</w:t>
            </w:r>
            <w:r w:rsidR="00E41025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</w:t>
            </w:r>
            <w:r w:rsidR="00365BC9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各专业答辩小组</w:t>
            </w:r>
          </w:p>
        </w:tc>
      </w:tr>
      <w:tr w:rsidR="00365BC9" w:rsidTr="000C1BA8">
        <w:trPr>
          <w:trHeight w:val="585"/>
          <w:jc w:val="center"/>
        </w:trPr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2020年4月18日</w:t>
            </w: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szCs w:val="24"/>
              </w:rPr>
              <w:t>—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5月17日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答辩结束1周内，答辩组长将综合评定成绩报学历办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答辩组长</w:t>
            </w:r>
          </w:p>
        </w:tc>
      </w:tr>
      <w:tr w:rsidR="00365BC9" w:rsidTr="000C1BA8">
        <w:trPr>
          <w:trHeight w:val="585"/>
          <w:jc w:val="center"/>
        </w:trPr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2020年5月20日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完成评审、答辩成绩的平台录入工作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170F" w:rsidRDefault="0080170F" w:rsidP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学历教育</w:t>
            </w:r>
          </w:p>
          <w:p w:rsidR="00365BC9" w:rsidRDefault="0080170F" w:rsidP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办公室</w:t>
            </w:r>
          </w:p>
        </w:tc>
      </w:tr>
      <w:tr w:rsidR="00365BC9" w:rsidTr="000C1BA8">
        <w:trPr>
          <w:trHeight w:val="580"/>
          <w:jc w:val="center"/>
        </w:trPr>
        <w:tc>
          <w:tcPr>
            <w:tcW w:w="8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2020年6月15日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C9" w:rsidRDefault="00365BC9" w:rsidP="00365BC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毕业论文（设计）资料归档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170F" w:rsidRDefault="0080170F" w:rsidP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学历教育</w:t>
            </w:r>
          </w:p>
          <w:p w:rsidR="00365BC9" w:rsidRDefault="0080170F" w:rsidP="0080170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>办公室</w:t>
            </w:r>
          </w:p>
        </w:tc>
      </w:tr>
    </w:tbl>
    <w:p w:rsidR="00C4230A" w:rsidRPr="008F3C1A" w:rsidRDefault="00C4230A" w:rsidP="000C1BA8">
      <w:pPr>
        <w:jc w:val="center"/>
        <w:rPr>
          <w:rFonts w:ascii="华文中宋" w:eastAsia="华文中宋" w:hAnsi="华文中宋" w:cs="华文中宋"/>
          <w:b/>
          <w:color w:val="000000"/>
          <w:kern w:val="0"/>
          <w:sz w:val="24"/>
        </w:rPr>
      </w:pPr>
      <w:bookmarkStart w:id="0" w:name="_GoBack"/>
      <w:bookmarkEnd w:id="0"/>
    </w:p>
    <w:sectPr w:rsidR="00C4230A" w:rsidRPr="008F3C1A" w:rsidSect="00646C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46" w:rsidRDefault="006F6346" w:rsidP="00646CFE">
      <w:r>
        <w:separator/>
      </w:r>
    </w:p>
  </w:endnote>
  <w:endnote w:type="continuationSeparator" w:id="0">
    <w:p w:rsidR="006F6346" w:rsidRDefault="006F6346" w:rsidP="0064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74" w:rsidRDefault="00DC577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74" w:rsidRDefault="00DC577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74" w:rsidRDefault="00DC57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46" w:rsidRDefault="006F6346" w:rsidP="00646CFE">
      <w:r>
        <w:separator/>
      </w:r>
    </w:p>
  </w:footnote>
  <w:footnote w:type="continuationSeparator" w:id="0">
    <w:p w:rsidR="006F6346" w:rsidRDefault="006F6346" w:rsidP="0064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74" w:rsidRDefault="00DC577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CFE" w:rsidRDefault="00646CFE" w:rsidP="00DC577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74" w:rsidRDefault="00DC57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66A7"/>
    <w:multiLevelType w:val="singleLevel"/>
    <w:tmpl w:val="071766A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9C573D"/>
    <w:rsid w:val="00012E79"/>
    <w:rsid w:val="000202AE"/>
    <w:rsid w:val="000C1BA8"/>
    <w:rsid w:val="0010004C"/>
    <w:rsid w:val="001A4832"/>
    <w:rsid w:val="001B4734"/>
    <w:rsid w:val="00200736"/>
    <w:rsid w:val="00273B68"/>
    <w:rsid w:val="002848A5"/>
    <w:rsid w:val="0035610D"/>
    <w:rsid w:val="00365BC9"/>
    <w:rsid w:val="003C0608"/>
    <w:rsid w:val="003C50AD"/>
    <w:rsid w:val="00426BEC"/>
    <w:rsid w:val="00440C5D"/>
    <w:rsid w:val="00445E95"/>
    <w:rsid w:val="00446E0B"/>
    <w:rsid w:val="004621F6"/>
    <w:rsid w:val="004B1E64"/>
    <w:rsid w:val="004C5699"/>
    <w:rsid w:val="005120A8"/>
    <w:rsid w:val="00526451"/>
    <w:rsid w:val="005616A0"/>
    <w:rsid w:val="00573674"/>
    <w:rsid w:val="00597C89"/>
    <w:rsid w:val="005A48CA"/>
    <w:rsid w:val="005F1794"/>
    <w:rsid w:val="00632DBC"/>
    <w:rsid w:val="00646CFE"/>
    <w:rsid w:val="006F6346"/>
    <w:rsid w:val="0070689A"/>
    <w:rsid w:val="007C0A5E"/>
    <w:rsid w:val="007D3757"/>
    <w:rsid w:val="0080170F"/>
    <w:rsid w:val="00810EA5"/>
    <w:rsid w:val="00887B4E"/>
    <w:rsid w:val="008F3C1A"/>
    <w:rsid w:val="00974C98"/>
    <w:rsid w:val="009D03E0"/>
    <w:rsid w:val="00A30534"/>
    <w:rsid w:val="00AE5219"/>
    <w:rsid w:val="00B251EF"/>
    <w:rsid w:val="00BC4BEA"/>
    <w:rsid w:val="00C4230A"/>
    <w:rsid w:val="00C667F1"/>
    <w:rsid w:val="00CB265D"/>
    <w:rsid w:val="00CB693C"/>
    <w:rsid w:val="00D03361"/>
    <w:rsid w:val="00D704EF"/>
    <w:rsid w:val="00DB4CA1"/>
    <w:rsid w:val="00DC5774"/>
    <w:rsid w:val="00E10793"/>
    <w:rsid w:val="00E41025"/>
    <w:rsid w:val="00E56307"/>
    <w:rsid w:val="00EC688B"/>
    <w:rsid w:val="00F118E5"/>
    <w:rsid w:val="00FB669A"/>
    <w:rsid w:val="00FB66CD"/>
    <w:rsid w:val="00FE7A84"/>
    <w:rsid w:val="07291C73"/>
    <w:rsid w:val="0DBE620A"/>
    <w:rsid w:val="17336DF5"/>
    <w:rsid w:val="1AF6510C"/>
    <w:rsid w:val="278028C8"/>
    <w:rsid w:val="311F3E91"/>
    <w:rsid w:val="363814E7"/>
    <w:rsid w:val="36AA4771"/>
    <w:rsid w:val="3F6800BB"/>
    <w:rsid w:val="3F78265E"/>
    <w:rsid w:val="45830969"/>
    <w:rsid w:val="4B164A9B"/>
    <w:rsid w:val="4D9C573D"/>
    <w:rsid w:val="57437961"/>
    <w:rsid w:val="60A2755D"/>
    <w:rsid w:val="71E719F6"/>
    <w:rsid w:val="760E5D94"/>
    <w:rsid w:val="7E4D3AF7"/>
    <w:rsid w:val="7F9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5A049"/>
  <w15:docId w15:val="{B7A9DD92-7552-4F21-952A-217A15F7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46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64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46CF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646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sid w:val="00646CFE"/>
    <w:rPr>
      <w:color w:val="0000FF"/>
      <w:u w:val="single"/>
    </w:rPr>
  </w:style>
  <w:style w:type="character" w:customStyle="1" w:styleId="font11">
    <w:name w:val="font11"/>
    <w:basedOn w:val="a0"/>
    <w:qFormat/>
    <w:rsid w:val="00646CFE"/>
    <w:rPr>
      <w:rFonts w:ascii="微软雅黑" w:eastAsia="微软雅黑" w:hAnsi="微软雅黑" w:cs="微软雅黑" w:hint="eastAsia"/>
      <w:b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sid w:val="00646CFE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646CFE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646CFE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71">
    <w:name w:val="font71"/>
    <w:basedOn w:val="a0"/>
    <w:qFormat/>
    <w:rsid w:val="00646CFE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646CFE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a6">
    <w:name w:val="页眉 字符"/>
    <w:basedOn w:val="a0"/>
    <w:link w:val="a5"/>
    <w:rsid w:val="00646CF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646CF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rsid w:val="00646C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畅游优悠</dc:creator>
  <cp:lastModifiedBy>Administrator</cp:lastModifiedBy>
  <cp:revision>12</cp:revision>
  <dcterms:created xsi:type="dcterms:W3CDTF">2019-11-04T07:43:00Z</dcterms:created>
  <dcterms:modified xsi:type="dcterms:W3CDTF">2019-11-14T08:11:00Z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