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74" w:rsidRDefault="009E2C74" w:rsidP="009E2C74">
      <w:pPr>
        <w:widowControl/>
        <w:shd w:val="clear" w:color="auto" w:fill="FFFFFF"/>
        <w:spacing w:line="440" w:lineRule="exact"/>
        <w:jc w:val="center"/>
        <w:rPr>
          <w:rFonts w:ascii="宋体" w:hAnsi="宋体" w:cs="宋体"/>
          <w:b/>
          <w:color w:val="333333"/>
          <w:spacing w:val="8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333333"/>
          <w:spacing w:val="8"/>
          <w:kern w:val="0"/>
          <w:sz w:val="30"/>
          <w:szCs w:val="30"/>
        </w:rPr>
        <w:t>华东理工大学网络教育学院</w:t>
      </w:r>
    </w:p>
    <w:p w:rsidR="009E2C74" w:rsidRPr="00975F75" w:rsidRDefault="009E2C74" w:rsidP="009E2C74">
      <w:pPr>
        <w:widowControl/>
        <w:shd w:val="clear" w:color="auto" w:fill="FFFFFF"/>
        <w:spacing w:afterLines="100" w:line="440" w:lineRule="exact"/>
        <w:jc w:val="center"/>
        <w:rPr>
          <w:rFonts w:ascii="宋体" w:hAnsi="宋体" w:cs="宋体"/>
          <w:b/>
          <w:color w:val="333333"/>
          <w:spacing w:val="8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333333"/>
          <w:spacing w:val="8"/>
          <w:kern w:val="0"/>
          <w:sz w:val="30"/>
          <w:szCs w:val="30"/>
        </w:rPr>
        <w:t>入学考试</w:t>
      </w:r>
      <w:r w:rsidRPr="001736F9">
        <w:rPr>
          <w:rFonts w:ascii="宋体" w:hAnsi="宋体" w:cs="宋体" w:hint="eastAsia"/>
          <w:b/>
          <w:color w:val="333333"/>
          <w:spacing w:val="8"/>
          <w:kern w:val="0"/>
          <w:sz w:val="30"/>
          <w:szCs w:val="30"/>
        </w:rPr>
        <w:t>客户</w:t>
      </w:r>
      <w:proofErr w:type="gramStart"/>
      <w:r w:rsidRPr="001736F9">
        <w:rPr>
          <w:rFonts w:ascii="宋体" w:hAnsi="宋体" w:cs="宋体" w:hint="eastAsia"/>
          <w:b/>
          <w:color w:val="333333"/>
          <w:spacing w:val="8"/>
          <w:kern w:val="0"/>
          <w:sz w:val="30"/>
          <w:szCs w:val="30"/>
        </w:rPr>
        <w:t>端安</w:t>
      </w:r>
      <w:proofErr w:type="gramEnd"/>
      <w:r w:rsidRPr="001736F9">
        <w:rPr>
          <w:rFonts w:ascii="宋体" w:hAnsi="宋体" w:cs="宋体" w:hint="eastAsia"/>
          <w:b/>
          <w:color w:val="333333"/>
          <w:spacing w:val="8"/>
          <w:kern w:val="0"/>
          <w:sz w:val="30"/>
          <w:szCs w:val="30"/>
        </w:rPr>
        <w:t>装</w:t>
      </w:r>
      <w:r>
        <w:rPr>
          <w:rFonts w:ascii="宋体" w:hAnsi="宋体" w:cs="宋体" w:hint="eastAsia"/>
          <w:b/>
          <w:color w:val="333333"/>
          <w:spacing w:val="8"/>
          <w:kern w:val="0"/>
          <w:sz w:val="30"/>
          <w:szCs w:val="30"/>
        </w:rPr>
        <w:t>和使用须知</w:t>
      </w:r>
    </w:p>
    <w:p w:rsidR="009E2C74" w:rsidRPr="00062F0F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b/>
          <w:color w:val="333333"/>
          <w:spacing w:val="8"/>
          <w:kern w:val="0"/>
          <w:sz w:val="24"/>
          <w:szCs w:val="24"/>
        </w:rPr>
      </w:pPr>
      <w:r w:rsidRPr="00062F0F">
        <w:rPr>
          <w:rFonts w:ascii="宋体" w:hAnsi="宋体" w:cs="宋体" w:hint="eastAsia"/>
          <w:b/>
          <w:color w:val="333333"/>
          <w:spacing w:val="8"/>
          <w:kern w:val="0"/>
          <w:sz w:val="24"/>
          <w:szCs w:val="24"/>
        </w:rPr>
        <w:t>一、考前准备</w:t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．</w:t>
      </w:r>
      <w:r w:rsidRPr="007B39A6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用IE（8.0及以上版本）浏览器打开学院主页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(</w:t>
      </w:r>
      <w:hyperlink r:id="rId4" w:history="1">
        <w:r w:rsidRPr="007B39A6">
          <w:rPr>
            <w:rStyle w:val="a3"/>
            <w:rFonts w:ascii="宋体" w:hAnsi="宋体" w:cs="宋体"/>
            <w:spacing w:val="8"/>
            <w:kern w:val="0"/>
            <w:sz w:val="24"/>
            <w:szCs w:val="24"/>
          </w:rPr>
          <w:t>http://www.ecustmde.com</w:t>
        </w:r>
      </w:hyperlink>
      <w:r>
        <w:rPr>
          <w:rFonts w:ascii="宋体" w:hAnsi="宋体" w:cs="宋体"/>
          <w:color w:val="333333"/>
          <w:spacing w:val="8"/>
          <w:kern w:val="0"/>
          <w:sz w:val="24"/>
          <w:szCs w:val="24"/>
        </w:rPr>
        <w:t>)</w:t>
      </w:r>
      <w:r w:rsidRPr="007B39A6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，通过“在线入学考试”菜单下，“入学考试客户</w:t>
      </w:r>
      <w:proofErr w:type="gramStart"/>
      <w:r w:rsidRPr="007B39A6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端安</w:t>
      </w:r>
      <w:proofErr w:type="gramEnd"/>
      <w:r w:rsidRPr="007B39A6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装说明”中的链接下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的点击“</w:t>
      </w:r>
      <w:r w:rsidRPr="002B0B6E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下载安装客户端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”，</w:t>
      </w:r>
      <w:r w:rsidRPr="007B39A6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或直接登录网址下载：</w:t>
      </w:r>
      <w:hyperlink r:id="rId5" w:history="1">
        <w:r w:rsidRPr="007B39A6">
          <w:rPr>
            <w:rStyle w:val="a3"/>
            <w:rFonts w:ascii="宋体" w:hAnsi="宋体" w:cs="宋体" w:hint="eastAsia"/>
            <w:spacing w:val="8"/>
            <w:kern w:val="0"/>
            <w:sz w:val="24"/>
            <w:szCs w:val="24"/>
          </w:rPr>
          <w:t>http://otsclient.chinaedu.net/OTSClient/download.html?tenant=ecustmde_rxks</w:t>
        </w:r>
      </w:hyperlink>
      <w:r w:rsidRPr="007B39A6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）</w:t>
      </w:r>
      <w:proofErr w:type="gramStart"/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,点击</w:t>
      </w:r>
      <w:proofErr w:type="gramEnd"/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“</w:t>
      </w:r>
      <w:r w:rsidRPr="000531E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下载O</w:t>
      </w:r>
      <w:r w:rsidRPr="000531ED">
        <w:rPr>
          <w:rFonts w:ascii="宋体" w:hAnsi="宋体" w:cs="宋体"/>
          <w:b/>
          <w:bCs/>
          <w:color w:val="333333"/>
          <w:spacing w:val="8"/>
          <w:kern w:val="0"/>
          <w:sz w:val="24"/>
          <w:szCs w:val="24"/>
        </w:rPr>
        <w:t>TS</w:t>
      </w:r>
      <w:r w:rsidRPr="000531E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客户端</w:t>
      </w:r>
      <w:r>
        <w:rPr>
          <w:rFonts w:ascii="宋体" w:hAnsi="宋体" w:cs="宋体"/>
          <w:color w:val="333333"/>
          <w:spacing w:val="8"/>
          <w:kern w:val="0"/>
          <w:sz w:val="24"/>
          <w:szCs w:val="24"/>
        </w:rPr>
        <w:t>”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下载并保存“</w:t>
      </w:r>
      <w:r w:rsidRPr="00915B1C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易考通客户端安装包.</w:t>
      </w:r>
      <w:r w:rsidRPr="00915B1C">
        <w:rPr>
          <w:rFonts w:ascii="宋体" w:hAnsi="宋体" w:cs="宋体"/>
          <w:b/>
          <w:bCs/>
          <w:color w:val="333333"/>
          <w:spacing w:val="8"/>
          <w:kern w:val="0"/>
          <w:sz w:val="24"/>
          <w:szCs w:val="24"/>
        </w:rPr>
        <w:t>exe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”文件</w:t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/>
          <w:noProof/>
          <w:color w:val="333333"/>
          <w:spacing w:val="8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110489</wp:posOffset>
            </wp:positionV>
            <wp:extent cx="1697196" cy="2428875"/>
            <wp:effectExtent l="19050" t="0" r="0" b="0"/>
            <wp:wrapNone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483" t="7207" r="19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55" cy="243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noProof/>
          <w:color w:val="333333"/>
          <w:spacing w:val="8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895350</wp:posOffset>
            </wp:positionV>
            <wp:extent cx="4676775" cy="1704975"/>
            <wp:effectExtent l="19050" t="0" r="9525" b="0"/>
            <wp:wrapNone/>
            <wp:docPr id="12" name="图片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．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安装前</w:t>
      </w:r>
      <w:r w:rsidRPr="000531E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务必请关</w:t>
      </w: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闭电脑中正在运行安全软件（360安全卫士、QQ管家、杀毒软件等）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以免客户端部分组件被安全软件拦截导致安装失败，然后点击</w:t>
      </w: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“易考通客户</w:t>
      </w:r>
      <w:proofErr w:type="gramStart"/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端安</w:t>
      </w:r>
      <w:proofErr w:type="gramEnd"/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装包”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运行进行安装。</w:t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．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安装过程中出现如下提示，请点击</w:t>
      </w: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“更多信息”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后，点击</w:t>
      </w: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“仍要运行”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。</w:t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/>
          <w:noProof/>
          <w:color w:val="333333"/>
          <w:spacing w:val="8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73660</wp:posOffset>
            </wp:positionV>
            <wp:extent cx="2809875" cy="2647950"/>
            <wp:effectExtent l="19050" t="0" r="9525" b="0"/>
            <wp:wrapNone/>
            <wp:docPr id="11" name="图片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color w:val="333333"/>
          <w:spacing w:val="8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26035</wp:posOffset>
            </wp:positionV>
            <wp:extent cx="2828925" cy="2695575"/>
            <wp:effectExtent l="19050" t="0" r="9525" b="0"/>
            <wp:wrapNone/>
            <wp:docPr id="10" name="图片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noProof/>
          <w:color w:val="333333"/>
          <w:spacing w:val="8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304800</wp:posOffset>
            </wp:positionV>
            <wp:extent cx="2638425" cy="1866900"/>
            <wp:effectExtent l="19050" t="0" r="9525" b="0"/>
            <wp:wrapTopAndBottom/>
            <wp:docPr id="9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．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如</w:t>
      </w:r>
      <w:proofErr w:type="gramStart"/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遇如下</w:t>
      </w:r>
      <w:proofErr w:type="gramEnd"/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提示，请点击</w:t>
      </w: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“是”。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5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．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点击</w:t>
      </w: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“一键安装”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。</w:t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/>
          <w:noProof/>
          <w:color w:val="333333"/>
          <w:spacing w:val="8"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104775</wp:posOffset>
            </wp:positionV>
            <wp:extent cx="3916045" cy="2526030"/>
            <wp:effectExtent l="19050" t="0" r="8255" b="0"/>
            <wp:wrapNone/>
            <wp:docPr id="8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6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．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安装完成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二</w:t>
      </w: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、进入考试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lastRenderedPageBreak/>
        <w:t>1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．双击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客户端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图标</w:t>
      </w:r>
      <w:r>
        <w:rPr>
          <w:rFonts w:ascii="宋体" w:hAnsi="宋体" w:cs="宋体"/>
          <w:noProof/>
          <w:color w:val="333333"/>
          <w:spacing w:val="8"/>
          <w:kern w:val="0"/>
          <w:sz w:val="24"/>
          <w:szCs w:val="24"/>
        </w:rPr>
        <w:drawing>
          <wp:inline distT="0" distB="0" distL="0" distR="0">
            <wp:extent cx="295275" cy="295275"/>
            <wp:effectExtent l="19050" t="0" r="9525" b="0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，登录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考试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系统，用户名为准考证号，密码为</w:t>
      </w:r>
      <w:proofErr w:type="gramStart"/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身份证号末六位</w:t>
      </w:r>
      <w:proofErr w:type="gramEnd"/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。</w:t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noProof/>
          <w:color w:val="333333"/>
          <w:spacing w:val="8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41910</wp:posOffset>
            </wp:positionV>
            <wp:extent cx="4189730" cy="3501390"/>
            <wp:effectExtent l="19050" t="0" r="1270" b="0"/>
            <wp:wrapNone/>
            <wp:docPr id="7" name="图片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350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2、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登录后，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可以看到所有考试科目，每门考试都需要从该列表中点击右侧</w:t>
      </w: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“开始考试”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进入考试。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请考生在考前1-2天完成“考试模拟”的测试。</w:t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noProof/>
          <w:color w:val="333333"/>
          <w:spacing w:val="8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79375</wp:posOffset>
            </wp:positionV>
            <wp:extent cx="6438900" cy="2530475"/>
            <wp:effectExtent l="19050" t="0" r="0" b="0"/>
            <wp:wrapNone/>
            <wp:docPr id="6" name="图片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Pr="001820A1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Pr="001D3D9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lastRenderedPageBreak/>
        <w:t>4.进入考试后，请仔细阅读“考前须知”，然后点击“确定”进入测试环境</w:t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noProof/>
          <w:color w:val="333333"/>
          <w:spacing w:val="8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180975</wp:posOffset>
            </wp:positionV>
            <wp:extent cx="5633085" cy="3479800"/>
            <wp:effectExtent l="19050" t="0" r="5715" b="0"/>
            <wp:wrapNone/>
            <wp:docPr id="5" name="图片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Pr="00A74923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5、进入考试环境开始考试前有3个小题的环境检验测试题，全部测试完成就可以开始正式考试。（</w:t>
      </w: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环境测试，非正式考试！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）</w:t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noProof/>
          <w:color w:val="333333"/>
          <w:spacing w:val="8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27940</wp:posOffset>
            </wp:positionV>
            <wp:extent cx="5439410" cy="2730500"/>
            <wp:effectExtent l="19050" t="19050" r="27940" b="12700"/>
            <wp:wrapNone/>
            <wp:docPr id="4" name="图片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273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三</w:t>
      </w: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、常见问题处理方法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center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lastRenderedPageBreak/>
        <w:t>考前篇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．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在线考试客户端仅支持在windows操作系统（win7、8、10）下运行。也就是说XP系统不能很好的支持我们的考试系统。</w:t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．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请根据系统提示下载并安装考试客户端程序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，并在</w:t>
      </w:r>
      <w:proofErr w:type="gramStart"/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考前进行</w:t>
      </w:r>
      <w:proofErr w:type="gramEnd"/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客户端功能测试，完成</w:t>
      </w:r>
      <w:r w:rsidRPr="00D0717B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考试课程列表中的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“考试模拟”，确保客户端使用正常。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．</w:t>
      </w:r>
      <w:bookmarkStart w:id="0" w:name="_Hlk34470623"/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考试过程中如遇停电、断网可以在考试规定时间内更换终端继续考试。</w:t>
      </w:r>
      <w:bookmarkEnd w:id="0"/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center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安装篇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．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运行安装程序时，如果提示需要安装.Net Framework 4.0，则可自行百度搜索Framework 4.0下载安装后再运行</w:t>
      </w:r>
      <w:proofErr w:type="gramStart"/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易考通</w:t>
      </w:r>
      <w:proofErr w:type="gramEnd"/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的安装程序。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．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安装程序前，建议退出360安全卫士、360杀毒软件、电脑管家、金山毒霸、诺顿杀毒等等安全类软件。</w:t>
      </w:r>
    </w:p>
    <w:p w:rsidR="009E2C74" w:rsidRPr="00172218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．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安装过程中任何对软件安装的提示都务必选择允许。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center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考试篇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306B81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1．</w:t>
      </w: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系统提示找不到摄像头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 xml:space="preserve">  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系统禁止使用各类虚拟摄像头、手机摄像头，建议使用独立的USB摄像头或在有摄像头的笔记本上进行考试。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306B81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2．</w:t>
      </w: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人脸识别不通过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 xml:space="preserve">  </w:t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客观原因造成平台</w:t>
      </w:r>
      <w:proofErr w:type="gramStart"/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内照片</w:t>
      </w:r>
      <w:proofErr w:type="gramEnd"/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与当前本人相貌差异较大造成识别不通过的，可以在如下界面中点击“确定是我本人”开始考试。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事后学校将进行人工比对，经查实确有异常情况的，视情况</w:t>
      </w:r>
      <w:proofErr w:type="gramStart"/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作出</w:t>
      </w:r>
      <w:proofErr w:type="gramEnd"/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相应处理。</w:t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noProof/>
          <w:color w:val="333333"/>
          <w:spacing w:val="8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152400</wp:posOffset>
            </wp:positionV>
            <wp:extent cx="3781425" cy="2409825"/>
            <wp:effectExtent l="19050" t="0" r="9525" b="0"/>
            <wp:wrapNone/>
            <wp:docPr id="3" name="图片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306B81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3．</w:t>
      </w:r>
      <w:r w:rsidRPr="00E2541D"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简答题无法输入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lastRenderedPageBreak/>
        <w:t>a. 鼠标点击一下题目下方的空白答题区域。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b. 如果任何字符都不能输入，则尝试退出考试重新进一次。</w:t>
      </w:r>
    </w:p>
    <w:p w:rsidR="009E2C74" w:rsidRPr="00E2541D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noProof/>
          <w:color w:val="333333"/>
          <w:spacing w:val="8"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627380</wp:posOffset>
            </wp:positionV>
            <wp:extent cx="2827020" cy="1087120"/>
            <wp:effectExtent l="19050" t="0" r="0" b="0"/>
            <wp:wrapTopAndBottom/>
            <wp:docPr id="2" name="图片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41D"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c. 如果能输入字母，不能输入汉字，请在右下角如图示位置切换输入法或切换中英文后再次输入：</w:t>
      </w:r>
    </w:p>
    <w:p w:rsidR="009E2C74" w:rsidRPr="004E60C3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spacing w:val="15"/>
          <w:kern w:val="0"/>
          <w:sz w:val="24"/>
          <w:szCs w:val="24"/>
        </w:rPr>
      </w:pPr>
      <w:r w:rsidRPr="00306B81">
        <w:rPr>
          <w:rFonts w:ascii="宋体" w:hAnsi="宋体" w:cs="宋体" w:hint="eastAsia"/>
          <w:spacing w:val="15"/>
          <w:kern w:val="0"/>
          <w:sz w:val="24"/>
          <w:szCs w:val="24"/>
        </w:rPr>
        <w:t>4.</w:t>
      </w:r>
      <w:r w:rsidRPr="004E60C3">
        <w:rPr>
          <w:rFonts w:ascii="宋体" w:hAnsi="宋体" w:cs="宋体" w:hint="eastAsia"/>
          <w:b/>
          <w:bCs/>
          <w:spacing w:val="15"/>
          <w:kern w:val="0"/>
          <w:sz w:val="24"/>
          <w:szCs w:val="24"/>
        </w:rPr>
        <w:t>进入系统拍照之后就退出了，考试变为已完成状态</w:t>
      </w:r>
    </w:p>
    <w:p w:rsidR="009E2C74" w:rsidRPr="004E60C3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spacing w:val="15"/>
          <w:kern w:val="0"/>
          <w:sz w:val="24"/>
          <w:szCs w:val="24"/>
        </w:rPr>
      </w:pPr>
      <w:r w:rsidRPr="004E60C3">
        <w:rPr>
          <w:rFonts w:ascii="宋体" w:hAnsi="宋体" w:cs="宋体" w:hint="eastAsia"/>
          <w:spacing w:val="15"/>
          <w:kern w:val="0"/>
          <w:sz w:val="24"/>
          <w:szCs w:val="24"/>
        </w:rPr>
        <w:t>a. 因为学生之前进入过该考试，且已经开始倒计时，中途退出了。再次进入考试时，已经超时，只能考试</w:t>
      </w:r>
      <w:r>
        <w:rPr>
          <w:rFonts w:ascii="宋体" w:hAnsi="宋体" w:cs="宋体" w:hint="eastAsia"/>
          <w:spacing w:val="15"/>
          <w:kern w:val="0"/>
          <w:sz w:val="24"/>
          <w:szCs w:val="24"/>
        </w:rPr>
        <w:t>自动</w:t>
      </w:r>
      <w:r w:rsidRPr="004E60C3">
        <w:rPr>
          <w:rFonts w:ascii="宋体" w:hAnsi="宋体" w:cs="宋体" w:hint="eastAsia"/>
          <w:spacing w:val="15"/>
          <w:kern w:val="0"/>
          <w:sz w:val="24"/>
          <w:szCs w:val="24"/>
        </w:rPr>
        <w:t>提交。</w:t>
      </w:r>
    </w:p>
    <w:p w:rsidR="009E2C74" w:rsidRPr="00167576" w:rsidRDefault="009E2C74" w:rsidP="009E2C74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b/>
          <w:bCs/>
          <w:spacing w:val="15"/>
          <w:kern w:val="0"/>
          <w:sz w:val="24"/>
          <w:szCs w:val="24"/>
          <w:u w:val="single"/>
        </w:rPr>
      </w:pPr>
      <w:r w:rsidRPr="004E60C3">
        <w:rPr>
          <w:rFonts w:ascii="宋体" w:hAnsi="宋体" w:cs="宋体" w:hint="eastAsia"/>
          <w:spacing w:val="15"/>
          <w:kern w:val="0"/>
          <w:sz w:val="24"/>
          <w:szCs w:val="24"/>
        </w:rPr>
        <w:t>b. </w:t>
      </w:r>
      <w:r w:rsidRPr="004E60C3">
        <w:rPr>
          <w:rFonts w:ascii="宋体" w:hAnsi="宋体" w:cs="宋体" w:hint="eastAsia"/>
          <w:b/>
          <w:bCs/>
          <w:spacing w:val="15"/>
          <w:kern w:val="0"/>
          <w:sz w:val="24"/>
          <w:szCs w:val="24"/>
          <w:u w:val="single"/>
        </w:rPr>
        <w:t>注意：人脸识别通过之后，系统则判定为考试开始，并进行倒计时。务必在规定时间内进行答题。中途退出，计时不停止。</w:t>
      </w:r>
    </w:p>
    <w:p w:rsidR="00CF0A44" w:rsidRPr="009E2C74" w:rsidRDefault="00CF0A44"/>
    <w:sectPr w:rsidR="00CF0A44" w:rsidRPr="009E2C74" w:rsidSect="00542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C74"/>
    <w:rsid w:val="00123E6C"/>
    <w:rsid w:val="00966E62"/>
    <w:rsid w:val="009E2C74"/>
    <w:rsid w:val="009E3472"/>
    <w:rsid w:val="00B57CD1"/>
    <w:rsid w:val="00BA18C0"/>
    <w:rsid w:val="00CF0A44"/>
    <w:rsid w:val="00D57015"/>
    <w:rsid w:val="00E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7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E2C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2C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otsclient.chinaedu.net/OTSClient/download.html?tenant=ecustmde_rxks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hyperlink" Target="http://www.ecustmde.com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</dc:creator>
  <cp:lastModifiedBy>owl</cp:lastModifiedBy>
  <cp:revision>1</cp:revision>
  <dcterms:created xsi:type="dcterms:W3CDTF">2020-03-08T07:25:00Z</dcterms:created>
  <dcterms:modified xsi:type="dcterms:W3CDTF">2020-03-08T07:27:00Z</dcterms:modified>
</cp:coreProperties>
</file>