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pacing w:line="360" w:lineRule="auto"/>
        <w:rPr>
          <w:rFonts w:ascii="宋体"/>
          <w:sz w:val="10"/>
          <w:szCs w:val="10"/>
        </w:rPr>
      </w:pPr>
    </w:p>
    <w:p>
      <w:pPr>
        <w:spacing w:line="360" w:lineRule="auto"/>
        <w:jc w:val="center"/>
        <w:rPr>
          <w:rFonts w:asci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苏州科技大学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2020</w:t>
      </w:r>
      <w:r>
        <w:rPr>
          <w:rFonts w:hint="eastAsia" w:ascii="宋体" w:hAnsi="宋体"/>
          <w:b/>
          <w:sz w:val="30"/>
          <w:szCs w:val="30"/>
        </w:rPr>
        <w:t>年成人高等教育招生计划申请表</w:t>
      </w:r>
      <w:bookmarkEnd w:id="0"/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继续教育学院：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．我单位201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年计划完成情况如下：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3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32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招生专业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计划数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432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432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432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43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．我单位20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年拟举办下列专业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88"/>
        <w:gridCol w:w="1213"/>
        <w:gridCol w:w="1723"/>
        <w:gridCol w:w="126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拟招生专业</w:t>
            </w: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学习层次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计划数</w:t>
            </w: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注：办学形式分为函授、业余二种，学习层次分高起本、专升本二种。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招生计划批准后，我单位将积极组织生源，争取完成招生计划；我单位将检查完善各种教学资源，积极做好开课准备；招生结束后，我们将按照教育主管部门有关成人高等教育教学有有关规定，认真组织教学，选定优秀的专业老师施教。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．我单位由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同志（电话：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）负责有关成教招生工作，指定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同志（电话：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办公电话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手机）负责具体的工作联系。</w:t>
      </w:r>
    </w:p>
    <w:p>
      <w:pPr>
        <w:spacing w:line="360" w:lineRule="auto"/>
        <w:ind w:firstLine="480"/>
        <w:rPr>
          <w:rFonts w:ascii="宋体"/>
          <w:sz w:val="24"/>
        </w:rPr>
      </w:pPr>
    </w:p>
    <w:p>
      <w:pPr>
        <w:spacing w:line="360" w:lineRule="auto"/>
        <w:ind w:firstLine="480"/>
        <w:rPr>
          <w:rFonts w:ascii="宋体"/>
          <w:sz w:val="24"/>
        </w:rPr>
      </w:pP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</w:t>
      </w:r>
      <w:r>
        <w:rPr>
          <w:rFonts w:hint="eastAsia" w:ascii="宋体" w:hAnsi="宋体"/>
          <w:sz w:val="24"/>
          <w:u w:val="single"/>
        </w:rPr>
        <w:t xml:space="preserve">　 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（单位盖章）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负责人　</w:t>
      </w:r>
      <w:r>
        <w:rPr>
          <w:rFonts w:hint="eastAsia" w:ascii="宋体" w:hAnsi="宋体"/>
          <w:sz w:val="24"/>
          <w:u w:val="single"/>
        </w:rPr>
        <w:t xml:space="preserve">　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>　　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480"/>
        <w:rPr>
          <w:rFonts w:ascii="宋体"/>
          <w:sz w:val="24"/>
        </w:rPr>
      </w:pP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134" w:right="1361" w:bottom="935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C8"/>
    <w:rsid w:val="0008664A"/>
    <w:rsid w:val="000C72CA"/>
    <w:rsid w:val="00100501"/>
    <w:rsid w:val="00133FB4"/>
    <w:rsid w:val="001450F2"/>
    <w:rsid w:val="001939AB"/>
    <w:rsid w:val="001B33F5"/>
    <w:rsid w:val="001D42FC"/>
    <w:rsid w:val="001F15AB"/>
    <w:rsid w:val="003A1AA3"/>
    <w:rsid w:val="003E2730"/>
    <w:rsid w:val="0040285D"/>
    <w:rsid w:val="005850D7"/>
    <w:rsid w:val="005954C8"/>
    <w:rsid w:val="005E6929"/>
    <w:rsid w:val="0063651A"/>
    <w:rsid w:val="006A639E"/>
    <w:rsid w:val="006C5FF8"/>
    <w:rsid w:val="006D015F"/>
    <w:rsid w:val="00724E4F"/>
    <w:rsid w:val="0074295C"/>
    <w:rsid w:val="007A61B6"/>
    <w:rsid w:val="007D3E13"/>
    <w:rsid w:val="007E3421"/>
    <w:rsid w:val="00883890"/>
    <w:rsid w:val="00912BF0"/>
    <w:rsid w:val="009674B3"/>
    <w:rsid w:val="00980BB3"/>
    <w:rsid w:val="00A074B7"/>
    <w:rsid w:val="00AC5EEF"/>
    <w:rsid w:val="00B86229"/>
    <w:rsid w:val="00C96FF7"/>
    <w:rsid w:val="00CB5E69"/>
    <w:rsid w:val="00EC46CD"/>
    <w:rsid w:val="00F51E97"/>
    <w:rsid w:val="4E9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2019-03-08T00:59:00Z</dcterms:created>
  <dc:creator>Administrator</dc:creator>
  <cp:lastModifiedBy>子卿</cp:lastModifiedBy>
  <cp:lastPrinted>2019-03-08T01:02:00Z</cp:lastPrinted>
  <dcterms:modified xsi:type="dcterms:W3CDTF">2020-03-13T06:06:01Z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