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EDF0" w14:textId="470C9912" w:rsidR="00ED36D3" w:rsidRPr="00ED36D3" w:rsidRDefault="00B1381F" w:rsidP="00D073F8">
      <w:pPr>
        <w:ind w:firstLineChars="200" w:firstLine="420"/>
      </w:pPr>
      <w:r w:rsidRPr="00B1381F">
        <w:rPr>
          <w:rFonts w:hint="eastAsia"/>
        </w:rPr>
        <w:t>请</w:t>
      </w:r>
      <w:r w:rsidR="00D073F8">
        <w:rPr>
          <w:rFonts w:hint="eastAsia"/>
        </w:rPr>
        <w:t>各学习中心</w:t>
      </w:r>
      <w:r w:rsidRPr="00B1381F">
        <w:rPr>
          <w:rFonts w:hint="eastAsia"/>
        </w:rPr>
        <w:t>将</w:t>
      </w:r>
      <w:r w:rsidR="00D073F8">
        <w:rPr>
          <w:rFonts w:hint="eastAsia"/>
        </w:rPr>
        <w:t>符合</w:t>
      </w:r>
      <w:r w:rsidRPr="00B1381F">
        <w:rPr>
          <w:rFonts w:hint="eastAsia"/>
        </w:rPr>
        <w:t>答辩</w:t>
      </w:r>
      <w:r w:rsidR="00E755BC">
        <w:rPr>
          <w:rFonts w:hint="eastAsia"/>
        </w:rPr>
        <w:t>要求</w:t>
      </w:r>
      <w:r w:rsidRPr="00B1381F">
        <w:rPr>
          <w:rFonts w:hint="eastAsia"/>
        </w:rPr>
        <w:t>的终稿按照学院相关要求</w:t>
      </w:r>
      <w:r w:rsidRPr="00B1381F">
        <w:t>(学位论文模板见学生平台)排版</w:t>
      </w:r>
      <w:r w:rsidR="00AC5D86">
        <w:rPr>
          <w:rFonts w:hint="eastAsia"/>
        </w:rPr>
        <w:t>，</w:t>
      </w:r>
      <w:r w:rsidRPr="00B1381F">
        <w:t>以WORD文档</w:t>
      </w:r>
      <w:r w:rsidR="003C3F21">
        <w:rPr>
          <w:rFonts w:hint="eastAsia"/>
        </w:rPr>
        <w:t>(文件扩展名为.</w:t>
      </w:r>
      <w:r w:rsidR="003C3F21">
        <w:t>doc</w:t>
      </w:r>
      <w:r w:rsidR="003C3F21">
        <w:rPr>
          <w:rFonts w:hint="eastAsia"/>
        </w:rPr>
        <w:t>或.</w:t>
      </w:r>
      <w:r w:rsidR="003C3F21">
        <w:t>docx)</w:t>
      </w:r>
      <w:r w:rsidR="00D073F8" w:rsidRPr="00D073F8">
        <w:rPr>
          <w:rFonts w:hint="eastAsia"/>
        </w:rPr>
        <w:t>提交至f</w:t>
      </w:r>
      <w:r w:rsidR="00D073F8" w:rsidRPr="00D073F8">
        <w:t>uwei@blcu.edu.cn</w:t>
      </w:r>
      <w:r w:rsidR="00D073F8">
        <w:rPr>
          <w:rFonts w:hint="eastAsia"/>
        </w:rPr>
        <w:t>，或打包发送Q</w:t>
      </w:r>
      <w:r w:rsidR="00D073F8">
        <w:t>Q</w:t>
      </w:r>
      <w:r w:rsidR="00D073F8">
        <w:rPr>
          <w:rFonts w:hint="eastAsia"/>
        </w:rPr>
        <w:t>离线文件至67235974。</w:t>
      </w:r>
      <w:r w:rsidRPr="00B1381F">
        <w:t>其中《本科学位论文评阅书》</w:t>
      </w:r>
      <w:r w:rsidR="00D073F8">
        <w:rPr>
          <w:rFonts w:hint="eastAsia"/>
        </w:rPr>
        <w:t>、</w:t>
      </w:r>
      <w:r w:rsidRPr="00B1381F">
        <w:t>《本科学位论文指导记录表》以及《本科生学位论文答辩记录表》</w:t>
      </w:r>
      <w:r w:rsidR="003C3F21">
        <w:rPr>
          <w:rFonts w:hint="eastAsia"/>
        </w:rPr>
        <w:t>按</w:t>
      </w:r>
      <w:r w:rsidRPr="00B1381F">
        <w:t>以下路径导出，要求内容完备</w:t>
      </w:r>
      <w:r w:rsidR="00D073F8">
        <w:rPr>
          <w:rFonts w:hint="eastAsia"/>
        </w:rPr>
        <w:t>，具体操作如下：登陆管理平台，</w:t>
      </w:r>
    </w:p>
    <w:p w14:paraId="41D1BB46" w14:textId="08330EA3" w:rsidR="000D0A54" w:rsidRDefault="00360569" w:rsidP="0036056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查询统计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毕业论文(设计)查询统计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360569">
        <w:rPr>
          <w:rFonts w:hint="eastAsia"/>
        </w:rPr>
        <w:t>学位论文指导记录表和评阅书</w:t>
      </w:r>
      <w:r>
        <w:rPr>
          <w:rFonts w:hint="eastAsia"/>
        </w:rPr>
        <w:t>：录入学生姓名后查询并导出</w:t>
      </w:r>
      <w:r w:rsidR="00E755BC" w:rsidRPr="00360569">
        <w:rPr>
          <w:rFonts w:hint="eastAsia"/>
        </w:rPr>
        <w:t>指导记录表和评阅书</w:t>
      </w:r>
      <w:r w:rsidR="00B17816">
        <w:rPr>
          <w:rFonts w:hint="eastAsia"/>
        </w:rPr>
        <w:t>（本论文批次为202</w:t>
      </w:r>
      <w:r w:rsidR="00910C13">
        <w:t>1</w:t>
      </w:r>
      <w:r w:rsidR="00AD392D">
        <w:t>12</w:t>
      </w:r>
      <w:r w:rsidR="00B17816">
        <w:rPr>
          <w:rFonts w:hint="eastAsia"/>
        </w:rPr>
        <w:t>，以往论文批次按实际情况选择下拉菜单即可）</w:t>
      </w:r>
    </w:p>
    <w:p w14:paraId="260A30EB" w14:textId="77777777" w:rsidR="00360569" w:rsidRPr="00360569" w:rsidRDefault="002343D8" w:rsidP="0036056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30DABDE" wp14:editId="4E87328C">
            <wp:extent cx="8863330" cy="153479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35B98" w14:textId="4F016C08" w:rsidR="00360569" w:rsidRDefault="00360569" w:rsidP="0036056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查询统计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答辩管理查询统计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360569">
        <w:rPr>
          <w:rFonts w:hint="eastAsia"/>
        </w:rPr>
        <w:t>学位论文答辩记录表</w:t>
      </w:r>
      <w:r w:rsidR="00E755BC">
        <w:rPr>
          <w:rFonts w:hint="eastAsia"/>
        </w:rPr>
        <w:t>，或</w:t>
      </w:r>
      <w:r w:rsidR="00B31AC5">
        <w:rPr>
          <w:rFonts w:hint="eastAsia"/>
        </w:rPr>
        <w:t>，</w:t>
      </w:r>
      <w:r w:rsidR="00E755BC">
        <w:rPr>
          <w:rFonts w:hint="eastAsia"/>
        </w:rPr>
        <w:t>查询统计</w:t>
      </w:r>
      <w:r w:rsidR="00E755B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E755BC">
        <w:rPr>
          <w:rFonts w:hint="eastAsia"/>
        </w:rPr>
        <w:t>毕业论文(设计)查询统计</w:t>
      </w:r>
      <w:r w:rsidR="00E755B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B31AC5">
        <w:t>学位论文答辩记录表</w:t>
      </w:r>
      <w:r w:rsidR="00B31AC5">
        <w:rPr>
          <w:rFonts w:hint="eastAsia"/>
        </w:rPr>
        <w:t>：</w:t>
      </w:r>
      <w:r>
        <w:rPr>
          <w:rFonts w:hint="eastAsia"/>
        </w:rPr>
        <w:t>录入学生姓名后查询并导出答辩记录表</w:t>
      </w:r>
      <w:r w:rsidR="00B17816">
        <w:rPr>
          <w:rFonts w:hint="eastAsia"/>
        </w:rPr>
        <w:t>（</w:t>
      </w:r>
      <w:r w:rsidR="00DD4899">
        <w:rPr>
          <w:rFonts w:hint="eastAsia"/>
        </w:rPr>
        <w:t>本论文批次为202</w:t>
      </w:r>
      <w:r w:rsidR="00DD4899">
        <w:t>1</w:t>
      </w:r>
      <w:r w:rsidR="00AD392D">
        <w:t>12</w:t>
      </w:r>
      <w:r w:rsidR="00DD4899">
        <w:rPr>
          <w:rFonts w:hint="eastAsia"/>
        </w:rPr>
        <w:t>，以往论文批次按实际情况选择下拉菜单即可</w:t>
      </w:r>
      <w:r w:rsidR="00B17816">
        <w:rPr>
          <w:rFonts w:hint="eastAsia"/>
        </w:rPr>
        <w:t>）</w:t>
      </w:r>
    </w:p>
    <w:p w14:paraId="4BDDC736" w14:textId="77777777" w:rsidR="00360569" w:rsidRDefault="002343D8" w:rsidP="00360569">
      <w:r>
        <w:rPr>
          <w:noProof/>
        </w:rPr>
        <w:drawing>
          <wp:inline distT="0" distB="0" distL="0" distR="0" wp14:anchorId="33AB08F7" wp14:editId="4383B8FB">
            <wp:extent cx="8863330" cy="16395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0392A" w14:textId="20396F2B" w:rsidR="0077134A" w:rsidRDefault="003C3F21" w:rsidP="0077134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将以上三个完整表格插入到学生论文稿件</w:t>
      </w:r>
      <w:r w:rsidR="00B17816">
        <w:rPr>
          <w:rFonts w:hint="eastAsia"/>
        </w:rPr>
        <w:t>中</w:t>
      </w:r>
      <w:r>
        <w:rPr>
          <w:rFonts w:hint="eastAsia"/>
        </w:rPr>
        <w:t>的</w:t>
      </w:r>
      <w:r w:rsidR="00B17816" w:rsidRPr="00B17816">
        <w:rPr>
          <w:rFonts w:hint="eastAsia"/>
        </w:rPr>
        <w:t>学位论文承诺书</w:t>
      </w:r>
      <w:r w:rsidR="00B17816">
        <w:rPr>
          <w:rFonts w:hint="eastAsia"/>
        </w:rPr>
        <w:t>和摘要</w:t>
      </w:r>
      <w:r>
        <w:rPr>
          <w:rFonts w:hint="eastAsia"/>
        </w:rPr>
        <w:t>之间，</w:t>
      </w:r>
      <w:r w:rsidR="0077134A">
        <w:rPr>
          <w:rFonts w:hint="eastAsia"/>
        </w:rPr>
        <w:t>以</w:t>
      </w:r>
      <w:r w:rsidR="00A95465">
        <w:rPr>
          <w:rFonts w:hint="eastAsia"/>
        </w:rPr>
        <w:t>“专业-姓名-学习中心名称”</w:t>
      </w:r>
      <w:r w:rsidR="0077134A">
        <w:rPr>
          <w:rFonts w:hint="eastAsia"/>
        </w:rPr>
        <w:t>作为文件名。</w:t>
      </w:r>
    </w:p>
    <w:sectPr w:rsidR="0077134A" w:rsidSect="003605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E328" w14:textId="77777777" w:rsidR="00BC4CEB" w:rsidRDefault="00BC4CEB" w:rsidP="00D073F8">
      <w:r>
        <w:separator/>
      </w:r>
    </w:p>
  </w:endnote>
  <w:endnote w:type="continuationSeparator" w:id="0">
    <w:p w14:paraId="4A59F2F5" w14:textId="77777777" w:rsidR="00BC4CEB" w:rsidRDefault="00BC4CEB" w:rsidP="00D0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D8AD" w14:textId="77777777" w:rsidR="00BC4CEB" w:rsidRDefault="00BC4CEB" w:rsidP="00D073F8">
      <w:r>
        <w:separator/>
      </w:r>
    </w:p>
  </w:footnote>
  <w:footnote w:type="continuationSeparator" w:id="0">
    <w:p w14:paraId="37DD976D" w14:textId="77777777" w:rsidR="00BC4CEB" w:rsidRDefault="00BC4CEB" w:rsidP="00D0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3F80"/>
    <w:multiLevelType w:val="hybridMultilevel"/>
    <w:tmpl w:val="EDD23518"/>
    <w:lvl w:ilvl="0" w:tplc="7494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7001B2"/>
    <w:multiLevelType w:val="hybridMultilevel"/>
    <w:tmpl w:val="F1E0C4AE"/>
    <w:lvl w:ilvl="0" w:tplc="F1A8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2B5C4E"/>
    <w:multiLevelType w:val="hybridMultilevel"/>
    <w:tmpl w:val="E64C9618"/>
    <w:lvl w:ilvl="0" w:tplc="700C1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29697151">
    <w:abstractNumId w:val="2"/>
  </w:num>
  <w:num w:numId="2" w16cid:durableId="1722316544">
    <w:abstractNumId w:val="1"/>
  </w:num>
  <w:num w:numId="3" w16cid:durableId="147070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0sTQxMjc0M7OwMLFU0lEKTi0uzszPAykwqwUAIHdFxiwAAAA="/>
  </w:docVars>
  <w:rsids>
    <w:rsidRoot w:val="00117E64"/>
    <w:rsid w:val="00061560"/>
    <w:rsid w:val="00117E64"/>
    <w:rsid w:val="002343D8"/>
    <w:rsid w:val="00306140"/>
    <w:rsid w:val="00360569"/>
    <w:rsid w:val="003C3F21"/>
    <w:rsid w:val="00421072"/>
    <w:rsid w:val="00517828"/>
    <w:rsid w:val="00631D7D"/>
    <w:rsid w:val="006D548A"/>
    <w:rsid w:val="006E47CF"/>
    <w:rsid w:val="0072363C"/>
    <w:rsid w:val="0077134A"/>
    <w:rsid w:val="008344AF"/>
    <w:rsid w:val="00910C13"/>
    <w:rsid w:val="0095495E"/>
    <w:rsid w:val="009F69A6"/>
    <w:rsid w:val="00A21E24"/>
    <w:rsid w:val="00A378C3"/>
    <w:rsid w:val="00A95465"/>
    <w:rsid w:val="00AC5D86"/>
    <w:rsid w:val="00AD392D"/>
    <w:rsid w:val="00B1381F"/>
    <w:rsid w:val="00B17816"/>
    <w:rsid w:val="00B31AC5"/>
    <w:rsid w:val="00BC4CEB"/>
    <w:rsid w:val="00D073F8"/>
    <w:rsid w:val="00D610C6"/>
    <w:rsid w:val="00DA14DF"/>
    <w:rsid w:val="00DD4899"/>
    <w:rsid w:val="00E755BC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77177"/>
  <w15:chartTrackingRefBased/>
  <w15:docId w15:val="{86580467-29AD-4B2B-9859-0D82BDA7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69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378C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378C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073F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7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073F8"/>
    <w:rPr>
      <w:sz w:val="18"/>
      <w:szCs w:val="18"/>
    </w:rPr>
  </w:style>
  <w:style w:type="character" w:styleId="aa">
    <w:name w:val="Hyperlink"/>
    <w:basedOn w:val="a0"/>
    <w:uiPriority w:val="99"/>
    <w:unhideWhenUsed/>
    <w:rsid w:val="00D073F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付伟</dc:creator>
  <cp:keywords/>
  <dc:description/>
  <cp:lastModifiedBy>wutaiyan</cp:lastModifiedBy>
  <cp:revision>20</cp:revision>
  <dcterms:created xsi:type="dcterms:W3CDTF">2016-05-09T07:11:00Z</dcterms:created>
  <dcterms:modified xsi:type="dcterms:W3CDTF">2022-04-21T07:01:00Z</dcterms:modified>
</cp:coreProperties>
</file>