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每个考试批次只有一次</w:t>
      </w:r>
      <w:r w:rsidR="004227EC">
        <w:rPr>
          <w:rFonts w:ascii="宋体" w:eastAsia="宋体" w:hAnsi="宋体" w:cs="宋体" w:hint="eastAsia"/>
          <w:sz w:val="28"/>
          <w:szCs w:val="28"/>
        </w:rPr>
        <w:t>答卷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机会，考试过程中如遇停电、断网可以在考试规定时间内更换终端继续考试。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911685">
        <w:rPr>
          <w:rFonts w:ascii="宋体" w:eastAsia="宋体" w:hAnsi="宋体" w:cs="宋体" w:hint="eastAsia"/>
          <w:sz w:val="28"/>
          <w:szCs w:val="28"/>
        </w:rPr>
        <w:t>若学</w:t>
      </w:r>
      <w:proofErr w:type="gramEnd"/>
      <w:r w:rsidR="00911685">
        <w:rPr>
          <w:rFonts w:ascii="宋体" w:eastAsia="宋体" w:hAnsi="宋体" w:cs="宋体" w:hint="eastAsia"/>
          <w:sz w:val="28"/>
          <w:szCs w:val="28"/>
        </w:rPr>
        <w:t>生在考试期间摄像头运行死机，请立即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重启客户端再登录继续考试。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5）</w:t>
      </w:r>
      <w:r w:rsidR="00D82379" w:rsidRPr="00D82379">
        <w:rPr>
          <w:rFonts w:ascii="宋体" w:eastAsia="宋体" w:hAnsi="宋体" w:cs="宋体" w:hint="eastAsia"/>
          <w:sz w:val="28"/>
          <w:szCs w:val="28"/>
        </w:rPr>
        <w:t>每门课程考试完成后务必点击右下角“交卷”同时进行人脸识别验证后方可退出考试。否则可能会出现试卷未提交情况，该课程无考试成绩。</w:t>
      </w:r>
      <w:bookmarkStart w:id="0" w:name="_GoBack"/>
      <w:bookmarkEnd w:id="0"/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6）考试期间摄像头范围内，只能存在考生本人。学院在进行过程图像审核时，发现有非考生本人、考生旁有他人或使用考生照片验证情况，均按作弊处理。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7）非听力考试课程的考生请勿在考试过程佩戴耳机等电子设备，否则按作弊处理。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8）闭卷、听力课程考试过程中不允许查阅任何资料；开卷考试课程</w:t>
      </w:r>
      <w:r w:rsidRPr="00770FEB">
        <w:rPr>
          <w:rFonts w:ascii="宋体" w:eastAsia="宋体" w:hAnsi="宋体" w:cs="宋体" w:hint="eastAsia"/>
          <w:sz w:val="28"/>
          <w:szCs w:val="28"/>
        </w:rPr>
        <w:lastRenderedPageBreak/>
        <w:t>中可以查阅纸质资料。考试过程中禁止使用手机等电子设备，否则按作弊处理。</w:t>
      </w:r>
    </w:p>
    <w:p w:rsidR="00770FEB" w:rsidRPr="00770FEB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9）主观题的拍照上</w:t>
      </w:r>
      <w:proofErr w:type="gramStart"/>
      <w:r w:rsidRPr="00770FEB">
        <w:rPr>
          <w:rFonts w:ascii="宋体" w:eastAsia="宋体" w:hAnsi="宋体" w:cs="宋体" w:hint="eastAsia"/>
          <w:sz w:val="28"/>
          <w:szCs w:val="28"/>
        </w:rPr>
        <w:t>传功能</w:t>
      </w:r>
      <w:proofErr w:type="gramEnd"/>
      <w:r w:rsidRPr="00770FEB">
        <w:rPr>
          <w:rFonts w:ascii="宋体" w:eastAsia="宋体" w:hAnsi="宋体" w:cs="宋体" w:hint="eastAsia"/>
          <w:sz w:val="28"/>
          <w:szCs w:val="28"/>
        </w:rPr>
        <w:t xml:space="preserve">仅限公式、绘图、表格的答题内容，其它内容一律无效。 </w:t>
      </w:r>
    </w:p>
    <w:p w:rsidR="008D112D" w:rsidRPr="009C5B14" w:rsidRDefault="00770FEB" w:rsidP="00770FEB">
      <w:pPr>
        <w:rPr>
          <w:rFonts w:ascii="宋体" w:eastAsia="宋体" w:hAnsi="宋体" w:cs="宋体"/>
          <w:sz w:val="28"/>
          <w:szCs w:val="28"/>
        </w:rPr>
      </w:pPr>
      <w:r w:rsidRPr="00770FEB">
        <w:rPr>
          <w:rFonts w:ascii="宋体" w:eastAsia="宋体" w:hAnsi="宋体" w:cs="宋体" w:hint="eastAsia"/>
          <w:sz w:val="28"/>
          <w:szCs w:val="28"/>
        </w:rPr>
        <w:t>10）请考生合理安排好考试时间，尽量选择9点至21点进行考试，以免其他时间</w:t>
      </w:r>
      <w:proofErr w:type="gramStart"/>
      <w:r w:rsidRPr="00770FEB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Pr="00770FEB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76" w:rsidRDefault="00B15976" w:rsidP="00611469">
      <w:r>
        <w:separator/>
      </w:r>
    </w:p>
  </w:endnote>
  <w:endnote w:type="continuationSeparator" w:id="0">
    <w:p w:rsidR="00B15976" w:rsidRDefault="00B15976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76" w:rsidRDefault="00B15976" w:rsidP="00611469">
      <w:r>
        <w:separator/>
      </w:r>
    </w:p>
  </w:footnote>
  <w:footnote w:type="continuationSeparator" w:id="0">
    <w:p w:rsidR="00B15976" w:rsidRDefault="00B15976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371E50"/>
    <w:rsid w:val="004227EC"/>
    <w:rsid w:val="00611469"/>
    <w:rsid w:val="00692ED9"/>
    <w:rsid w:val="00770FEB"/>
    <w:rsid w:val="008D112D"/>
    <w:rsid w:val="00911685"/>
    <w:rsid w:val="009C5B14"/>
    <w:rsid w:val="00A406A3"/>
    <w:rsid w:val="00A6332E"/>
    <w:rsid w:val="00B15976"/>
    <w:rsid w:val="00D238DB"/>
    <w:rsid w:val="00D82379"/>
    <w:rsid w:val="00DF42BD"/>
    <w:rsid w:val="00EC3D12"/>
    <w:rsid w:val="00EE6CB6"/>
    <w:rsid w:val="00F31B7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AB5D6-786A-4588-A40F-E341952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12</cp:revision>
  <dcterms:created xsi:type="dcterms:W3CDTF">2020-05-13T04:20:00Z</dcterms:created>
  <dcterms:modified xsi:type="dcterms:W3CDTF">2023-02-21T02:58:00Z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