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/>
          <w:b/>
          <w:color w:val="000000"/>
          <w:sz w:val="36"/>
        </w:rPr>
      </w:pPr>
      <w:r>
        <w:rPr>
          <w:b/>
          <w:color w:val="000000"/>
          <w:sz w:val="36"/>
        </w:rPr>
        <w:t xml:space="preserve">Unit </w:t>
      </w:r>
      <w:r>
        <w:rPr>
          <w:rFonts w:hint="eastAsia"/>
          <w:b/>
          <w:color w:val="000000"/>
          <w:sz w:val="36"/>
        </w:rPr>
        <w:t>7</w:t>
      </w:r>
      <w:r>
        <w:rPr>
          <w:b/>
          <w:color w:val="000000"/>
          <w:sz w:val="36"/>
        </w:rPr>
        <w:t xml:space="preserve"> </w:t>
      </w:r>
      <w:r>
        <w:rPr>
          <w:rFonts w:hint="eastAsia"/>
          <w:b/>
          <w:color w:val="000000"/>
          <w:sz w:val="36"/>
        </w:rPr>
        <w:t>Shopping</w:t>
      </w:r>
    </w:p>
    <w:p>
      <w:pPr>
        <w:spacing w:line="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Period 1 Comic strip &amp; Welcome to the unit</w:t>
      </w:r>
    </w:p>
    <w:p>
      <w:pPr>
        <w:spacing w:line="0" w:lineRule="atLeast"/>
        <w:jc w:val="right"/>
        <w:rPr>
          <w:rFonts w:cs="Times New Roman"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杨颖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 xml:space="preserve"> 安庆市外国语学校</w:t>
      </w:r>
    </w:p>
    <w:tbl>
      <w:tblPr>
        <w:tblStyle w:val="3"/>
        <w:tblpPr w:leftFromText="180" w:rightFromText="180" w:vertAnchor="text" w:horzAnchor="margin" w:tblpX="289" w:tblpY="147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"/>
        <w:gridCol w:w="828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Title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1"/>
              </w:rPr>
              <w:t>Comic strip &amp; Welcome to the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Theme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Man and society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Type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Listening&amp;talking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Teaching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Objectives</w:t>
            </w:r>
          </w:p>
        </w:tc>
        <w:tc>
          <w:tcPr>
            <w:tcW w:w="8539" w:type="dxa"/>
            <w:gridSpan w:val="3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By the end of the class, students will be able to: 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1.Language ability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grasp the names of different common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hops</w:t>
            </w:r>
          </w:p>
          <w:p>
            <w:pPr>
              <w:widowControl/>
              <w:spacing w:after="0"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2. Cultural awareness</w:t>
            </w:r>
          </w:p>
          <w:p>
            <w:pPr>
              <w:widowControl w:val="0"/>
              <w:spacing w:after="0" w:line="360" w:lineRule="auto"/>
              <w:ind w:firstLine="240" w:firstLineChars="1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have their own thoughts on the development of the world.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3. Thinking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quality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360" w:lineRule="auto"/>
              <w:ind w:firstLine="240" w:firstLineChars="100"/>
              <w:jc w:val="both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develop competences of predicting,searching and sorting out information as well as thinking logically.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Learning ability 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360" w:lineRule="auto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aster the target phrases and sentence structures;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leftChars="0" w:firstLine="240" w:firstLineChars="1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alk with others about what presents to buy.</w:t>
            </w:r>
          </w:p>
          <w:p>
            <w:pPr>
              <w:widowControl w:val="0"/>
              <w:spacing w:after="0" w:line="360" w:lineRule="auto"/>
              <w:ind w:firstLine="240" w:firstLineChars="100"/>
              <w:jc w:val="both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Teaching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Key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and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Difficult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Points</w:t>
            </w:r>
          </w:p>
        </w:tc>
        <w:tc>
          <w:tcPr>
            <w:tcW w:w="8539" w:type="dxa"/>
            <w:gridSpan w:val="3"/>
          </w:tcPr>
          <w:p>
            <w:pPr>
              <w:widowControl w:val="0"/>
              <w:spacing w:after="0"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Teaching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k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ey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 points:</w:t>
            </w:r>
          </w:p>
          <w:p>
            <w:pPr>
              <w:widowControl w:val="0"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aster the target phrases and sentence structures;</w:t>
            </w:r>
          </w:p>
          <w:p>
            <w:pPr>
              <w:widowControl w:val="0"/>
              <w:spacing w:after="0"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Teaching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d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ifficult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 p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oints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:</w:t>
            </w:r>
          </w:p>
          <w:p>
            <w:pPr>
              <w:widowControl w:val="0"/>
              <w:spacing w:after="0" w:line="320" w:lineRule="exact"/>
              <w:ind w:left="240" w:hanging="240" w:hangingChars="100"/>
              <w:jc w:val="both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t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alk with others about what presents to buy.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Teaching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Approaches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Activity-based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eaching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pproach 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Communicative 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eaching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pproach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Cooperative Learning Approach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Teaching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Aids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A multimedia computer system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Blackboard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6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20"/>
              </w:rPr>
              <w:t>Teaching procedures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0"/>
              </w:rPr>
              <w:t>Steps</w:t>
            </w:r>
          </w:p>
        </w:tc>
        <w:tc>
          <w:tcPr>
            <w:tcW w:w="852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0"/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069" w:hRule="atLeast"/>
        </w:trPr>
        <w:tc>
          <w:tcPr>
            <w:tcW w:w="154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Step 1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Lead</w:t>
            </w:r>
            <w:r>
              <w:rPr>
                <w:rFonts w:eastAsia="宋体" w:cs="Times New Roman"/>
                <w:b/>
                <w:bCs/>
                <w:sz w:val="24"/>
                <w:szCs w:val="20"/>
              </w:rPr>
              <w:t>‐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in</w:t>
            </w:r>
          </w:p>
        </w:tc>
        <w:tc>
          <w:tcPr>
            <w:tcW w:w="8282" w:type="dxa"/>
            <w:vAlign w:val="center"/>
          </w:tcPr>
          <w:p>
            <w:pPr>
              <w:widowControl w:val="0"/>
              <w:spacing w:after="0" w:line="320" w:lineRule="exact"/>
              <w:jc w:val="both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Students are supposed to watch a short video clip and talk about what it is about to lead in our topic ---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shopping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20" w:hRule="atLeast"/>
        </w:trPr>
        <w:tc>
          <w:tcPr>
            <w:tcW w:w="1543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44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18"/>
                <w:lang w:val="en-US" w:eastAsia="zh-CN"/>
              </w:rPr>
              <w:t>Step2 Presentation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282" w:type="dxa"/>
            <w:vAlign w:val="center"/>
          </w:tcPr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Learn new words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T: Christmas is a time for fun. It is also a time for presents and shopping. There are many different kinds of shops in your town or city. Here, I have some pictures of these shops. Please look at them carefully and tell me what shops they are. 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T: Show students pictures of different shops and help them learn the names of these shops.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 Ask studen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instrText xml:space="preserve"> HYPERLINK "http://www.21cnjy.com" </w:instrTex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ts to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write down the names of the shops under the pictures on Page 81 and then check the answers with their partners. 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 Let students practise reading these names of shops and ask them to brainstorm the things we can buy in these shops.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 Present pic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instrText xml:space="preserve"> HYPERLINK "http://www.21cnjy.com" </w:instrTex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tures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of more shops, such as department store, electric shop, stationery shop, pharmacy and convenience store.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59" w:hRule="atLeast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Step 3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Welcome to the unit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8282" w:type="dxa"/>
            <w:vAlign w:val="center"/>
          </w:tcPr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T: As we know, it is a tradition to give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New Year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presents to family members and friends in some Western countries. Daniel wants to buy a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New Year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present for Simon. He is asking Millie for help. Please listen to their conversation carefully and tell me what present they decide to buy.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41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282" w:type="dxa"/>
            <w:vAlign w:val="center"/>
          </w:tcPr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 Let 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instrText xml:space="preserve"> HYPERLINK "http://www.21cnjy.com" </w:instrTex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tudent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 listen to the tape and answer the following questions.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(1) Daniel wants to buy ________ a present.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(2) What is Daniel going to buy? ______.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(3)Why does Daniel buy stamps for Simon?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 Let students read the conversation together sentence by sentence and explain the difficult points if necessary.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 Ask students to practise reading the conversation by themselves.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012" w:hRule="atLeast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Step 4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Comic strip</w:t>
            </w:r>
          </w:p>
        </w:tc>
        <w:tc>
          <w:tcPr>
            <w:tcW w:w="8282" w:type="dxa"/>
            <w:vAlign w:val="center"/>
          </w:tcPr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Lead students to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read the conversation and fill in the blanks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832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282" w:type="dxa"/>
            <w:vAlign w:val="center"/>
          </w:tcPr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 Show students pictures of Eddie and Hobo.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T: Christmas is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instrText xml:space="preserve"> HYPERLINK "http://www.21cnjy.com" </w:instrTex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one o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f my favourite festivals because I can do a lot of shopping at Christmas. What about Eddie and Hobo? Are they interested in shopping?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T: Encourage students to guess the answers first.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 Watch the video of the comic strip and answer the following questions.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(1) Does Eddie want to go shopping with Hobo?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(2) Why does Hobo ask Eddie to go with him?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176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3. Let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instrText xml:space="preserve"> HYPERLINK "http://www.21cnjy.com" </w:instrTex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studen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ts find out the difficult points in the conversation and the teacher explains accordingly.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 Finish th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drawing>
                <wp:inline distT="0" distB="0" distL="114300" distR="114300">
                  <wp:extent cx="18415" cy="12700"/>
                  <wp:effectExtent l="0" t="0" r="6985" b="0"/>
                  <wp:docPr id="7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 passage with the given words and expressions.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33020</wp:posOffset>
                      </wp:positionV>
                      <wp:extent cx="4349750" cy="494665"/>
                      <wp:effectExtent l="5080" t="5080" r="13970" b="8255"/>
                      <wp:wrapNone/>
                      <wp:docPr id="8" name="文本框 8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0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go shopping       carry all the bags        wallet        come with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need </w:t>
                                  </w:r>
                                  <w: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to         down the street         hates         money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3.9pt;margin-top:2.6pt;height:38.95pt;width:342.5pt;z-index:251659264;mso-width-relative:page;mso-height-relative:page;" fillcolor="#FFFFFF" filled="t" stroked="t" coordsize="21600,21600" o:gfxdata="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jeIYp1gAAAAcBAAAP&#10;AAAAAAAAAAEAIAAAACIAAABkcnMvZG93bnJldi54bWxQSwECFAAUAAAACACHTuJA8+5FWMUCAADo&#10;BAAADgAAAAAAAAABACAAAAAlAQAAZHJzL2Uyb0RvYy54bWxQSwUGAAAAAAYABgBZAQAAXAY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go shopping       carry all the bags        wallet        come with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need 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 xml:space="preserve"> to         down the street         hates         money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There’s a new mall ________. Hobo wants to ________ there, but Eddie _________ shopping. Hobo has no ________, so Eddie gives his ________ to Hobo. Hobo can’t ________. He is asking Eddie for help, “Eddie, please _________ me.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drawing>
                <wp:inline distT="0" distB="0" distL="114300" distR="114300">
                  <wp:extent cx="18415" cy="13970"/>
                  <wp:effectExtent l="0" t="0" r="6985" b="5080"/>
                  <wp:docPr id="9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I ________ you ________ help me.”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045" w:hRule="atLeast"/>
        </w:trPr>
        <w:tc>
          <w:tcPr>
            <w:tcW w:w="154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Practice</w:t>
            </w:r>
          </w:p>
        </w:tc>
        <w:tc>
          <w:tcPr>
            <w:tcW w:w="8282" w:type="dxa"/>
            <w:vAlign w:val="center"/>
          </w:tcPr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sk them to give ideas about buying presents for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friends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sing the structures: Maybe they are (not) interested in … /What about (buying) …? /Why not   buy …?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2. Ask students to work in pairs and make up a new conversation about buying presents for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friends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, using Daniel and Millie’s conversation as a mod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drawing>
                <wp:inline distT="0" distB="0" distL="114300" distR="114300">
                  <wp:extent cx="18415" cy="12700"/>
                  <wp:effectExtent l="0" t="0" r="6985" b="0"/>
                  <wp:docPr id="11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el.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S1: Christmas is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instrText xml:space="preserve"> HYPERLINK "http://www.21cnjy.com" </w:instrTex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comin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g. I want to buy ... for TF boys. Do you have any ideas?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S2: What about ...?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S1: I am not sure. Maybe they are not interested in ...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S2: Then you can buy ... I think they like ...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S1: That’s a good idea. Where can I buy ...?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S2: You can buy ... in ...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S1: Thank you very much.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S2: You’re welcome.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 Help students polish their conversations and give them three minutes to prepare for acting.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 Invite som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instrText xml:space="preserve"> HYPERLINK "http://www.21cnjy.com" </w:instrTex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 stud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ents to act out their conversations and give them some encouragements and comments.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205" w:hRule="atLeast"/>
        </w:trPr>
        <w:tc>
          <w:tcPr>
            <w:tcW w:w="154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Homework</w:t>
            </w:r>
          </w:p>
        </w:tc>
        <w:tc>
          <w:tcPr>
            <w:tcW w:w="8282" w:type="dxa"/>
            <w:vAlign w:val="center"/>
          </w:tcPr>
          <w:p>
            <w:pPr>
              <w:widowControl/>
              <w:spacing w:after="0" w:line="360" w:lineRule="auto"/>
              <w:ind w:firstLine="22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bCs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 Memorize the new words, expressions and sentence structures;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 Write a conversation about shopping;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3. Preview Reading. </w:t>
            </w:r>
          </w:p>
          <w:p>
            <w:pPr>
              <w:widowControl/>
              <w:spacing w:after="0"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3" w:type="dxa"/>
            <w:gridSpan w:val="2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4"/>
                <w:szCs w:val="24"/>
              </w:rPr>
              <w:t>Teaching reflection</w:t>
            </w:r>
          </w:p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gridSpan w:val="2"/>
          </w:tcPr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4"/>
                <w:szCs w:val="24"/>
              </w:rPr>
              <w:t>Highlights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1.Going smoothly and reach the teaching objectives; 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2.Fully involved;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3.A deep understanding of the passages by a little push and positive evaluations.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Improvement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1.Insufficient discussion.</w:t>
            </w:r>
          </w:p>
        </w:tc>
      </w:tr>
    </w:tbl>
    <w:p>
      <w:pPr>
        <w:spacing w:line="0" w:lineRule="atLeast"/>
        <w:rPr>
          <w:rFonts w:ascii="Times New Roman" w:hAnsi="Times New Roman" w:cs="Times New Roma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568E"/>
    <w:multiLevelType w:val="singleLevel"/>
    <w:tmpl w:val="AC2D568E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1C2F4A0C"/>
    <w:multiLevelType w:val="singleLevel"/>
    <w:tmpl w:val="1C2F4A0C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Y4ODdjNWI4OTgxMDk2Y2ZiOGU4Y2I0NjQ1MTAifQ=="/>
  </w:docVars>
  <w:rsids>
    <w:rsidRoot w:val="2D980430"/>
    <w:rsid w:val="2D980430"/>
    <w:rsid w:val="3E72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3905</Characters>
  <Lines>0</Lines>
  <Paragraphs>0</Paragraphs>
  <TotalTime>0</TotalTime>
  <ScaleCrop>false</ScaleCrop>
  <LinksUpToDate>false</LinksUpToDate>
  <CharactersWithSpaces>4626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2023-12-12T08:42:00Z</dcterms:created>
  <dc:creator></dc:creator>
  <cp:lastModifiedBy></cp:lastModifiedBy>
  <dcterms:modified xsi:type="dcterms:W3CDTF">2023-12-12T09:39:03Z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79E6C442663B42EFB3AC4CEBA2BC3B0D_11</vt:lpwstr>
  </property>
</Properties>
</file>