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="-250" w:tblpY="1591"/>
        <w:tblW w:w="10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133"/>
        <w:gridCol w:w="883"/>
        <w:gridCol w:w="917"/>
        <w:gridCol w:w="1100"/>
        <w:gridCol w:w="2320"/>
        <w:gridCol w:w="1763"/>
        <w:gridCol w:w="1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tabs>
                <w:tab w:val="left" w:pos="990"/>
              </w:tabs>
              <w:ind w:firstLine="0"/>
              <w:rPr>
                <w:rFonts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附件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>1</w:t>
            </w:r>
          </w:p>
          <w:p>
            <w:pPr>
              <w:spacing w:line="240" w:lineRule="auto"/>
              <w:ind w:firstLine="0"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兰州大学网络与继续教育学院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秋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季网络教育符合预毕业成绩条件学生名单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ascii="宋体" w:hAnsi="宋体" w:cs="宋体"/>
                <w:color w:val="000000"/>
                <w:lang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学习中心名称（公章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):                             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填表日期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: 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年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月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序号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学籍批次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层次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学生姓名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身份证号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cs="宋体"/>
                <w:color w:val="000000"/>
                <w:lang w:eastAsia="zh-CN"/>
              </w:rPr>
              <w:t>学历照片（采集方式）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备注（标注照片有/无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ascii="宋体" w:hAnsi="宋体" w:cs="宋体"/>
                <w:color w:val="000000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经办人签字：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  <w:r>
              <w:rPr>
                <w:rFonts w:ascii="宋体" w:hAnsi="宋体" w:cs="宋体"/>
                <w:color w:val="000000"/>
                <w:lang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负责人签字</w:t>
            </w:r>
            <w:r>
              <w:rPr>
                <w:rFonts w:ascii="宋体" w:hAnsi="宋体" w:cs="宋体"/>
                <w:color w:val="000000"/>
                <w:lang w:eastAsia="zh-CN"/>
              </w:rPr>
              <w:t xml:space="preserve">: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cs="宋体"/>
                <w:color w:val="00000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7BFA4D2F"/>
    <w:rsid w:val="1C21188B"/>
    <w:rsid w:val="45DF00B6"/>
    <w:rsid w:val="7BF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2024-04-19T09:37:00Z</dcterms:created>
  <dc:creator>吴雪琳</dc:creator>
  <cp:lastModifiedBy>吴雪琳</cp:lastModifiedBy>
  <dcterms:modified xsi:type="dcterms:W3CDTF">2024-04-19T09:37:19Z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B442F2D105A9410289BB2DAE07BDAADE_11</vt:lpwstr>
  </property>
</Properties>
</file>