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《石壕吏》《茅屋为秋风所破歌》联读教学教学设计</w:t>
      </w: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教学目标：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1.结合注释理解诗歌内容，感受诗中描述的社会现实，体会诗人的情感。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2.对比阅读，品析诗歌写法上的精彩之处，体会杜甫沉郁顿挫的诗歌风格。</w:t>
      </w:r>
    </w:p>
    <w:p>
      <w:pPr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教学重难点：</w:t>
      </w:r>
      <w:r>
        <w:rPr>
          <w:rFonts w:hint="eastAsia"/>
          <w:lang w:eastAsia="zh-CN"/>
        </w:rPr>
        <w:t>体会杜甫沉郁顿挫的诗歌风格。</w:t>
      </w: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教学设计：</w:t>
      </w:r>
    </w:p>
    <w:p>
      <w:pPr>
        <w:numPr>
          <w:ilvl w:val="0"/>
          <w:numId w:val="1"/>
        </w:num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导入</w:t>
      </w:r>
    </w:p>
    <w:p>
      <w:pPr>
        <w:numPr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以填空形式展示和杜甫有关的文学常识。</w:t>
      </w:r>
    </w:p>
    <w:p>
      <w:pPr>
        <w:numPr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解释“沉郁顿挫”。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初读诗歌，体会古体诗的特点</w:t>
      </w:r>
    </w:p>
    <w:p>
      <w:pPr>
        <w:numPr>
          <w:ilvl w:val="0"/>
          <w:numId w:val="2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检查字音。</w:t>
      </w:r>
    </w:p>
    <w:p>
      <w:pPr>
        <w:numPr>
          <w:ilvl w:val="0"/>
          <w:numId w:val="2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明确古体诗的诗歌特点。</w:t>
      </w:r>
    </w:p>
    <w:p>
      <w:pPr>
        <w:numPr>
          <w:ilvl w:val="0"/>
          <w:numId w:val="2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诵读诗歌，学生开火车理解诗歌大意。</w:t>
      </w:r>
    </w:p>
    <w:p>
      <w:pPr>
        <w:numPr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三、理解所叙之事，感受诗人情怀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1、结合诗歌，概括说明这种疾苦在老妇和诗人自己身上分别是如何体现的。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2、明确老妇之苦和诗人之苦，以及当时社会中百姓之苦。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3、诗人通过这两首诗，分别想要传达出怎样的思想感情？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4、小结：“沉郁”在两首杜诗中的体现。</w:t>
      </w:r>
    </w:p>
    <w:p>
      <w:pPr>
        <w:numPr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四、对比阅读，品析诗歌写法之妙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1、从表达方式方面进行对比。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2、从构思角度进行对比。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3、从抒情方式方面进行对比。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4、小结：“顿挫”在两首杜诗中的体现。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五、课堂总结：</w:t>
      </w:r>
      <w:r>
        <w:rPr>
          <w:rFonts w:hint="eastAsia"/>
          <w:lang w:val="en-US" w:eastAsia="zh-CN"/>
        </w:rPr>
        <w:t>杜甫通过沉郁顿挫的诗歌风格展现出自己推己及人、忧国忧民之心。</w:t>
      </w:r>
    </w:p>
    <w:p>
      <w:pPr>
        <w:numPr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六、作业二选一：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1.阅读：《潼关吏》，用自己的语言将其改写成一个小故事。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2.练笔：《杜甫，我想对你说》。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与诗圣对话，神交古人，思接千载。假如我们能够穿越时光的隧道，回到一千多年前，站在诗人杜甫的面前，你想对这位可敬的老人说些什么？</w:t>
      </w: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numPr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教学反思：</w:t>
      </w:r>
    </w:p>
    <w:p>
      <w:pPr>
        <w:numPr>
          <w:numId w:val="0"/>
        </w:numPr>
        <w:ind w:firstLine="420" w:firstLineChars="200"/>
        <w:rPr>
          <w:rFonts w:hint="default"/>
          <w:b/>
          <w:bCs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Cs w:val="21"/>
          <w:lang w:eastAsia="zh-CN"/>
        </w:rPr>
        <w:t>在教学过程中注意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引导学生深入文本，通过语言的感悟和品读，</w:t>
      </w:r>
      <w:r>
        <w:rPr>
          <w:rFonts w:hint="eastAsia" w:ascii="Times New Roman" w:hAnsi="Times New Roman" w:eastAsia="宋体" w:cs="Times New Roman"/>
          <w:color w:val="000000"/>
          <w:szCs w:val="21"/>
          <w:lang w:eastAsia="zh-CN"/>
        </w:rPr>
        <w:t>理解诗歌的内容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，</w:t>
      </w:r>
      <w:r>
        <w:rPr>
          <w:rFonts w:hint="eastAsia" w:ascii="Times New Roman" w:hAnsi="Times New Roman" w:eastAsia="宋体" w:cs="Times New Roman"/>
          <w:color w:val="000000"/>
          <w:szCs w:val="21"/>
          <w:lang w:eastAsia="zh-CN"/>
        </w:rPr>
        <w:t>体会诗歌的情感和主旨，并通过写法对比感知杜甫诗歌沉郁顿挫的风格。但是教学设计中，所涉及的内容较多，所以诗歌“读”的环节有所缺失，未能让学生在课堂中采用多种方式诵读。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6EE8BF"/>
    <w:multiLevelType w:val="singleLevel"/>
    <w:tmpl w:val="726EE8B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37698A3"/>
    <w:multiLevelType w:val="singleLevel"/>
    <w:tmpl w:val="737698A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jYTdlMGVkNmEyMmFhNzFiNjQ3ZmIxMzAxMmJjNDMifQ=="/>
  </w:docVars>
  <w:rsids>
    <w:rsidRoot w:val="00000000"/>
    <w:rsid w:val="606F6398"/>
    <w:rsid w:val="63DB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7</Characters>
  <Lines>0</Lines>
  <Paragraphs>0</Paragraphs>
  <TotalTime>5</TotalTime>
  <ScaleCrop>false</ScaleCrop>
  <LinksUpToDate>false</LinksUpToDate>
  <CharactersWithSpaces>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2024-06-06T08:56:00Z</dcterms:created>
  <dc:creator>Administrator</dc:creator>
  <cp:lastModifiedBy>Administrator</cp:lastModifiedBy>
  <dcterms:modified xsi:type="dcterms:W3CDTF">2024-06-12T00:43:46Z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77A3EB3E1D4A489C93B13D0979EE6D3E_12</vt:lpwstr>
  </property>
</Properties>
</file>