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54" w:type="dxa"/>
        <w:tblInd w:w="140" w:type="dxa"/>
        <w:tblBorders>
          <w:top w:val="single" w:color="A1A6B1" w:sz="8" w:space="0"/>
          <w:left w:val="single" w:color="A1A6B1" w:sz="8" w:space="0"/>
          <w:bottom w:val="single" w:color="A1A6B1" w:sz="8" w:space="0"/>
          <w:right w:val="single" w:color="A1A6B1" w:sz="8" w:space="0"/>
          <w:insideH w:val="single" w:color="A1A6B1" w:sz="8" w:space="0"/>
          <w:insideV w:val="single" w:color="A1A6B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546"/>
        <w:gridCol w:w="5761"/>
        <w:gridCol w:w="4761"/>
      </w:tblGrid>
      <w:tr w14:paraId="28F04B83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6" w:type="dxa"/>
            <w:vMerge w:val="restart"/>
            <w:tcBorders>
              <w:bottom w:val="nil"/>
            </w:tcBorders>
            <w:shd w:val="clear" w:color="auto" w:fill="FAFAFB"/>
          </w:tcPr>
          <w:p w14:paraId="46462F50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tcBorders>
              <w:bottom w:val="nil"/>
            </w:tcBorders>
            <w:shd w:val="clear" w:color="auto" w:fill="FAFAFB"/>
          </w:tcPr>
          <w:p w14:paraId="32A4C899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bottom w:val="nil"/>
              <w:right w:val="nil"/>
            </w:tcBorders>
          </w:tcPr>
          <w:p w14:paraId="779932E1">
            <w:pPr>
              <w:pStyle w:val="7"/>
              <w:spacing w:before="46"/>
              <w:ind w:left="139"/>
              <w:rPr>
                <w:sz w:val="21"/>
              </w:rPr>
            </w:pPr>
            <w:r>
              <w:rPr>
                <w:rFonts w:hint="eastAsia" w:ascii="Microsoft YaHei UI" w:eastAsia="Microsoft YaHei UI"/>
                <w:color w:val="181C25"/>
                <w:sz w:val="24"/>
              </w:rPr>
              <w:t>1.</w:t>
            </w:r>
            <w:r>
              <w:rPr>
                <w:color w:val="181C25"/>
                <w:sz w:val="21"/>
              </w:rPr>
              <w:t>了解旋转的有关概念；</w:t>
            </w:r>
          </w:p>
        </w:tc>
        <w:tc>
          <w:tcPr>
            <w:tcW w:w="4761" w:type="dxa"/>
            <w:tcBorders>
              <w:bottom w:val="nil"/>
              <w:right w:val="nil"/>
            </w:tcBorders>
          </w:tcPr>
          <w:p w14:paraId="39E2DD1B">
            <w:pPr>
              <w:pStyle w:val="7"/>
              <w:spacing w:before="46"/>
              <w:ind w:left="139"/>
              <w:rPr>
                <w:rFonts w:hint="eastAsia" w:ascii="Microsoft YaHei UI" w:eastAsia="Microsoft YaHei UI"/>
                <w:color w:val="181C25"/>
                <w:sz w:val="24"/>
              </w:rPr>
            </w:pPr>
          </w:p>
        </w:tc>
      </w:tr>
      <w:tr w14:paraId="3EF34F57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48EA79FA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AFAFB"/>
          </w:tcPr>
          <w:p w14:paraId="2648BE0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36C74331">
            <w:pPr>
              <w:pStyle w:val="7"/>
              <w:spacing w:before="105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2.探索和发现旋转的基本性质；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14:paraId="19E8DC0C">
            <w:pPr>
              <w:pStyle w:val="7"/>
              <w:spacing w:before="105"/>
              <w:ind w:left="139"/>
              <w:rPr>
                <w:color w:val="181C25"/>
                <w:sz w:val="21"/>
              </w:rPr>
            </w:pPr>
          </w:p>
        </w:tc>
      </w:tr>
      <w:tr w14:paraId="2D3317BE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7AC50AB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AFAFB"/>
          </w:tcPr>
          <w:p w14:paraId="44295B1A">
            <w:pPr>
              <w:pStyle w:val="7"/>
              <w:rPr>
                <w:rFonts w:ascii="Times New Roman"/>
                <w:sz w:val="30"/>
              </w:rPr>
            </w:pPr>
          </w:p>
          <w:p w14:paraId="7F2F5926">
            <w:pPr>
              <w:pStyle w:val="7"/>
              <w:spacing w:before="9"/>
              <w:rPr>
                <w:rFonts w:ascii="Times New Roman"/>
                <w:sz w:val="25"/>
              </w:rPr>
            </w:pPr>
          </w:p>
          <w:p w14:paraId="5E69AD04">
            <w:pPr>
              <w:pStyle w:val="7"/>
              <w:spacing w:line="397" w:lineRule="exact"/>
              <w:ind w:left="139"/>
              <w:rPr>
                <w:rFonts w:hint="eastAsia" w:ascii="Microsoft YaHei UI" w:eastAsia="Microsoft YaHei UI"/>
                <w:sz w:val="24"/>
              </w:rPr>
            </w:pPr>
            <w:r>
              <w:rPr>
                <w:rFonts w:hint="eastAsia" w:ascii="Microsoft YaHei UI" w:eastAsia="Microsoft YaHei UI"/>
                <w:color w:val="181C25"/>
                <w:sz w:val="24"/>
              </w:rPr>
              <w:t>教材目标</w:t>
            </w:r>
          </w:p>
        </w:tc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35C3887F">
            <w:pPr>
              <w:pStyle w:val="7"/>
              <w:spacing w:before="121" w:line="374" w:lineRule="auto"/>
              <w:ind w:left="139" w:right="66"/>
              <w:rPr>
                <w:sz w:val="21"/>
              </w:rPr>
            </w:pPr>
            <w:r>
              <w:rPr>
                <w:color w:val="181C25"/>
                <w:sz w:val="21"/>
              </w:rPr>
              <w:t>3.经历对生活中与旋转现象有关的图形进行的观察、思等过程，进一步发展学生的空间观念；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14:paraId="06624EFB">
            <w:pPr>
              <w:pStyle w:val="7"/>
              <w:spacing w:before="121" w:line="374" w:lineRule="auto"/>
              <w:ind w:left="139" w:right="66"/>
              <w:rPr>
                <w:color w:val="181C25"/>
                <w:sz w:val="21"/>
              </w:rPr>
            </w:pPr>
          </w:p>
        </w:tc>
      </w:tr>
      <w:tr w14:paraId="3372AA0D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151C5C9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AFAFB"/>
          </w:tcPr>
          <w:p w14:paraId="7BF74CF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2FD314A2">
            <w:pPr>
              <w:pStyle w:val="7"/>
              <w:spacing w:before="8"/>
              <w:ind w:left="139"/>
              <w:rPr>
                <w:sz w:val="21"/>
              </w:rPr>
            </w:pPr>
            <w:r>
              <w:rPr>
                <w:color w:val="EB2E95"/>
                <w:sz w:val="21"/>
              </w:rPr>
              <w:t>4.在探索实物与旋转图形的关系过程中，发展学生对具</w:t>
            </w:r>
          </w:p>
          <w:p w14:paraId="46229621">
            <w:pPr>
              <w:pStyle w:val="7"/>
              <w:spacing w:before="136"/>
              <w:ind w:left="139"/>
              <w:rPr>
                <w:sz w:val="21"/>
              </w:rPr>
            </w:pPr>
            <w:r>
              <w:rPr>
                <w:color w:val="EB2E95"/>
                <w:sz w:val="21"/>
              </w:rPr>
              <w:t>养几何直观、空间观念以及抽象能力；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14:paraId="604A4238">
            <w:pPr>
              <w:pStyle w:val="7"/>
              <w:spacing w:before="136"/>
              <w:ind w:left="139"/>
              <w:rPr>
                <w:color w:val="EB2E95"/>
                <w:sz w:val="21"/>
              </w:rPr>
            </w:pPr>
          </w:p>
        </w:tc>
      </w:tr>
      <w:tr w14:paraId="17005771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18D4E96D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FAFAFB"/>
          </w:tcPr>
          <w:p w14:paraId="6462B56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top w:val="nil"/>
              <w:right w:val="nil"/>
            </w:tcBorders>
          </w:tcPr>
          <w:p w14:paraId="6C549775">
            <w:pPr>
              <w:pStyle w:val="7"/>
              <w:spacing w:before="6" w:line="406" w:lineRule="exact"/>
              <w:ind w:left="139" w:right="66"/>
              <w:rPr>
                <w:sz w:val="21"/>
              </w:rPr>
            </w:pPr>
            <w:r>
              <w:rPr>
                <w:color w:val="181C25"/>
                <w:sz w:val="21"/>
              </w:rPr>
              <w:t>5.</w:t>
            </w:r>
            <w:r>
              <w:rPr>
                <w:color w:val="EB2E95"/>
                <w:sz w:val="21"/>
              </w:rPr>
              <w:t>通过对旋转图形的欣赏和探索，感受旋转在现实生活学的自信心，提高学生的审美意识.</w:t>
            </w:r>
          </w:p>
        </w:tc>
        <w:tc>
          <w:tcPr>
            <w:tcW w:w="4761" w:type="dxa"/>
            <w:tcBorders>
              <w:top w:val="nil"/>
              <w:right w:val="nil"/>
            </w:tcBorders>
          </w:tcPr>
          <w:p w14:paraId="09BB4BFC">
            <w:pPr>
              <w:pStyle w:val="7"/>
              <w:spacing w:before="6" w:line="406" w:lineRule="exact"/>
              <w:ind w:left="139" w:right="66"/>
              <w:rPr>
                <w:color w:val="181C25"/>
                <w:sz w:val="21"/>
              </w:rPr>
            </w:pPr>
          </w:p>
        </w:tc>
      </w:tr>
      <w:tr w14:paraId="556070C1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2D1865A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nil"/>
            </w:tcBorders>
            <w:shd w:val="clear" w:color="auto" w:fill="FAFAFB"/>
          </w:tcPr>
          <w:p w14:paraId="23D98182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bottom w:val="nil"/>
              <w:right w:val="nil"/>
            </w:tcBorders>
          </w:tcPr>
          <w:p w14:paraId="31C448AF">
            <w:pPr>
              <w:pStyle w:val="7"/>
              <w:spacing w:before="141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重点：</w:t>
            </w:r>
          </w:p>
        </w:tc>
        <w:tc>
          <w:tcPr>
            <w:tcW w:w="4761" w:type="dxa"/>
            <w:tcBorders>
              <w:bottom w:val="nil"/>
              <w:right w:val="nil"/>
            </w:tcBorders>
          </w:tcPr>
          <w:p w14:paraId="3DA0F247">
            <w:pPr>
              <w:pStyle w:val="7"/>
              <w:spacing w:before="141"/>
              <w:ind w:left="139"/>
              <w:rPr>
                <w:color w:val="181C25"/>
                <w:sz w:val="21"/>
              </w:rPr>
            </w:pPr>
          </w:p>
        </w:tc>
      </w:tr>
      <w:tr w14:paraId="3D753936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3C4765E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AFAFB"/>
          </w:tcPr>
          <w:p w14:paraId="3AFA4AC3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43351CA5">
            <w:pPr>
              <w:pStyle w:val="7"/>
              <w:spacing w:before="121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 xml:space="preserve">1.理解旋转的定义和三要素. 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14:paraId="057D4683">
            <w:pPr>
              <w:pStyle w:val="7"/>
              <w:spacing w:before="121"/>
              <w:ind w:left="139"/>
              <w:rPr>
                <w:color w:val="181C25"/>
                <w:sz w:val="21"/>
              </w:rPr>
            </w:pPr>
          </w:p>
        </w:tc>
      </w:tr>
      <w:tr w14:paraId="288335BB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3F61F971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AFAFB"/>
          </w:tcPr>
          <w:p w14:paraId="27D35558">
            <w:pPr>
              <w:pStyle w:val="7"/>
              <w:spacing w:before="58"/>
              <w:ind w:left="139"/>
              <w:rPr>
                <w:rFonts w:hint="eastAsia" w:ascii="Microsoft YaHei UI" w:eastAsia="Microsoft YaHei UI"/>
                <w:sz w:val="24"/>
              </w:rPr>
            </w:pPr>
            <w:r>
              <w:rPr>
                <w:rFonts w:hint="eastAsia" w:ascii="Microsoft YaHei UI" w:eastAsia="Microsoft YaHei UI"/>
                <w:color w:val="181C25"/>
                <w:sz w:val="24"/>
              </w:rPr>
              <w:t>教学重难点</w:t>
            </w:r>
          </w:p>
        </w:tc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593ACE0D">
            <w:pPr>
              <w:pStyle w:val="7"/>
              <w:spacing w:before="153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3.旋转性质的探究与运用.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14:paraId="49A8F7E7">
            <w:pPr>
              <w:pStyle w:val="7"/>
              <w:spacing w:before="153"/>
              <w:ind w:left="139"/>
              <w:rPr>
                <w:color w:val="181C25"/>
                <w:sz w:val="21"/>
              </w:rPr>
            </w:pPr>
          </w:p>
        </w:tc>
      </w:tr>
      <w:tr w14:paraId="1035E1C4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6C4D03F6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FAFAFB"/>
          </w:tcPr>
          <w:p w14:paraId="77DD85CE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top w:val="nil"/>
              <w:bottom w:val="nil"/>
              <w:right w:val="nil"/>
            </w:tcBorders>
          </w:tcPr>
          <w:p w14:paraId="569DCB88">
            <w:pPr>
              <w:pStyle w:val="7"/>
              <w:spacing w:before="113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难点：</w:t>
            </w:r>
          </w:p>
        </w:tc>
        <w:tc>
          <w:tcPr>
            <w:tcW w:w="4761" w:type="dxa"/>
            <w:tcBorders>
              <w:top w:val="nil"/>
              <w:bottom w:val="nil"/>
              <w:right w:val="nil"/>
            </w:tcBorders>
          </w:tcPr>
          <w:p w14:paraId="17B3CAEF">
            <w:pPr>
              <w:pStyle w:val="7"/>
              <w:spacing w:before="113"/>
              <w:ind w:left="139"/>
              <w:rPr>
                <w:color w:val="181C25"/>
                <w:sz w:val="21"/>
              </w:rPr>
            </w:pPr>
          </w:p>
        </w:tc>
      </w:tr>
      <w:tr w14:paraId="25745063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0E14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FAFAFB"/>
          </w:tcPr>
          <w:p w14:paraId="760505C1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761" w:type="dxa"/>
            <w:tcBorders>
              <w:top w:val="nil"/>
              <w:right w:val="nil"/>
            </w:tcBorders>
          </w:tcPr>
          <w:p w14:paraId="5F74D1A7">
            <w:pPr>
              <w:pStyle w:val="7"/>
              <w:spacing w:before="121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旋转性质的探究与灵活运用.</w:t>
            </w:r>
          </w:p>
        </w:tc>
        <w:tc>
          <w:tcPr>
            <w:tcW w:w="4761" w:type="dxa"/>
            <w:tcBorders>
              <w:top w:val="nil"/>
              <w:right w:val="nil"/>
            </w:tcBorders>
          </w:tcPr>
          <w:p w14:paraId="4CFD1D4D">
            <w:pPr>
              <w:pStyle w:val="7"/>
              <w:spacing w:before="121"/>
              <w:ind w:left="139"/>
              <w:rPr>
                <w:color w:val="181C25"/>
                <w:sz w:val="21"/>
              </w:rPr>
            </w:pPr>
          </w:p>
        </w:tc>
      </w:tr>
      <w:tr w14:paraId="1776E703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1486" w:type="dxa"/>
            <w:vMerge w:val="continue"/>
            <w:tcBorders>
              <w:top w:val="nil"/>
              <w:bottom w:val="nil"/>
            </w:tcBorders>
            <w:shd w:val="clear" w:color="auto" w:fill="FAFAFB"/>
          </w:tcPr>
          <w:p w14:paraId="775CB45C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/>
            <w:shd w:val="clear" w:color="auto" w:fill="FAFAFB"/>
          </w:tcPr>
          <w:p w14:paraId="5231B7FB">
            <w:pPr>
              <w:pStyle w:val="7"/>
              <w:rPr>
                <w:rFonts w:ascii="Times New Roman"/>
                <w:sz w:val="30"/>
              </w:rPr>
            </w:pPr>
          </w:p>
          <w:p w14:paraId="40F5CEF0">
            <w:pPr>
              <w:pStyle w:val="7"/>
              <w:rPr>
                <w:rFonts w:ascii="Times New Roman"/>
                <w:sz w:val="30"/>
              </w:rPr>
            </w:pPr>
          </w:p>
          <w:p w14:paraId="14A7CC06">
            <w:pPr>
              <w:pStyle w:val="7"/>
              <w:rPr>
                <w:rFonts w:ascii="Times New Roman"/>
                <w:sz w:val="30"/>
              </w:rPr>
            </w:pPr>
          </w:p>
          <w:p w14:paraId="19EC357E">
            <w:pPr>
              <w:pStyle w:val="7"/>
              <w:rPr>
                <w:rFonts w:ascii="Times New Roman"/>
                <w:sz w:val="30"/>
              </w:rPr>
            </w:pPr>
          </w:p>
          <w:p w14:paraId="6244B97B">
            <w:pPr>
              <w:pStyle w:val="7"/>
              <w:spacing w:before="242"/>
              <w:ind w:left="139"/>
              <w:rPr>
                <w:rFonts w:hint="eastAsia" w:ascii="Microsoft YaHei UI" w:eastAsia="Microsoft YaHei UI"/>
                <w:sz w:val="24"/>
              </w:rPr>
            </w:pPr>
            <w:r>
              <w:rPr>
                <w:rFonts w:hint="eastAsia" w:ascii="Microsoft YaHei UI" w:eastAsia="Microsoft YaHei UI"/>
                <w:color w:val="181C25"/>
                <w:sz w:val="24"/>
              </w:rPr>
              <w:t>板书设计</w:t>
            </w:r>
          </w:p>
        </w:tc>
        <w:tc>
          <w:tcPr>
            <w:tcW w:w="5761" w:type="dxa"/>
            <w:tcBorders>
              <w:right w:val="nil"/>
            </w:tcBorders>
          </w:tcPr>
          <w:p w14:paraId="5A7CA1A0">
            <w:pPr>
              <w:pStyle w:val="7"/>
              <w:spacing w:before="141"/>
              <w:ind w:left="2751"/>
              <w:rPr>
                <w:sz w:val="21"/>
              </w:rPr>
            </w:pPr>
            <w:r>
              <w:rPr>
                <w:color w:val="181C25"/>
                <w:sz w:val="21"/>
              </w:rPr>
              <w:t>24.1旋转（第1课时）</w:t>
            </w:r>
          </w:p>
          <w:p w14:paraId="541EC858">
            <w:pPr>
              <w:pStyle w:val="7"/>
              <w:spacing w:before="161"/>
              <w:ind w:left="139"/>
              <w:rPr>
                <w:sz w:val="21"/>
              </w:rPr>
            </w:pPr>
            <w:r>
              <w:rPr>
                <w:rFonts w:hint="eastAsia" w:ascii="Microsoft YaHei UI" w:eastAsia="Microsoft YaHei UI"/>
                <w:color w:val="181C25"/>
                <w:sz w:val="24"/>
              </w:rPr>
              <w:t>一、</w:t>
            </w:r>
            <w:r>
              <w:rPr>
                <w:color w:val="181C25"/>
                <w:sz w:val="21"/>
              </w:rPr>
              <w:t xml:space="preserve">旋转的定义 </w:t>
            </w:r>
          </w:p>
          <w:p w14:paraId="1AA9A008">
            <w:pPr>
              <w:pStyle w:val="7"/>
              <w:spacing w:before="193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 xml:space="preserve">三要素：旋转中心、旋转角度、旋转方向 </w:t>
            </w:r>
          </w:p>
          <w:p w14:paraId="4D24CABC">
            <w:pPr>
              <w:pStyle w:val="7"/>
              <w:numPr>
                <w:ilvl w:val="0"/>
                <w:numId w:val="1"/>
              </w:numPr>
              <w:tabs>
                <w:tab w:val="left" w:leader="dot" w:pos="1400"/>
              </w:tabs>
              <w:spacing w:before="177" w:line="348" w:lineRule="auto"/>
              <w:ind w:left="139" w:right="3007"/>
              <w:rPr>
                <w:color w:val="181C25"/>
                <w:sz w:val="21"/>
              </w:rPr>
            </w:pPr>
            <w:r>
              <w:rPr>
                <w:color w:val="181C25"/>
                <w:sz w:val="21"/>
              </w:rPr>
              <w:t xml:space="preserve">旋转的性质  </w:t>
            </w:r>
          </w:p>
          <w:p w14:paraId="39227F07">
            <w:pPr>
              <w:pStyle w:val="2"/>
              <w:ind w:left="105"/>
              <w:jc w:val="both"/>
              <w:rPr>
                <w:color w:val="181C25"/>
                <w:sz w:val="21"/>
              </w:rPr>
            </w:pPr>
            <w:r>
              <w:rPr>
                <w:color w:val="181C25"/>
              </w:rPr>
              <w:t>三、旋转对称图形定义</w:t>
            </w:r>
          </w:p>
        </w:tc>
        <w:tc>
          <w:tcPr>
            <w:tcW w:w="4761" w:type="dxa"/>
            <w:tcBorders>
              <w:right w:val="nil"/>
            </w:tcBorders>
          </w:tcPr>
          <w:p w14:paraId="77B34B15">
            <w:pPr>
              <w:pStyle w:val="7"/>
              <w:tabs>
                <w:tab w:val="left" w:leader="dot" w:pos="1400"/>
              </w:tabs>
              <w:spacing w:before="177" w:line="348" w:lineRule="auto"/>
              <w:ind w:left="139" w:right="3007"/>
              <w:rPr>
                <w:rFonts w:hint="eastAsia" w:ascii="Microsoft YaHei UI" w:eastAsia="Microsoft YaHei UI"/>
                <w:color w:val="181C25"/>
                <w:sz w:val="24"/>
              </w:rPr>
            </w:pPr>
          </w:p>
        </w:tc>
      </w:tr>
      <w:tr w14:paraId="6EEA2EE1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1486" w:type="dxa"/>
            <w:tcBorders>
              <w:top w:val="nil"/>
              <w:bottom w:val="nil"/>
            </w:tcBorders>
            <w:shd w:val="clear" w:color="auto" w:fill="FAFAFB"/>
          </w:tcPr>
          <w:p w14:paraId="57396404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nil"/>
            </w:tcBorders>
            <w:shd w:val="clear" w:color="auto" w:fill="FAFAFB"/>
          </w:tcPr>
          <w:p w14:paraId="52C3782D">
            <w:pPr>
              <w:pStyle w:val="7"/>
              <w:spacing w:before="242"/>
              <w:ind w:left="139"/>
              <w:rPr>
                <w:rFonts w:hint="eastAsia" w:ascii="Microsoft YaHei UI" w:eastAsia="Microsoft YaHei UI"/>
                <w:color w:val="181C25"/>
                <w:sz w:val="24"/>
              </w:rPr>
            </w:pPr>
          </w:p>
        </w:tc>
        <w:tc>
          <w:tcPr>
            <w:tcW w:w="5761" w:type="dxa"/>
            <w:tcBorders>
              <w:bottom w:val="nil"/>
              <w:right w:val="nil"/>
            </w:tcBorders>
          </w:tcPr>
          <w:p w14:paraId="180DE37F">
            <w:pPr>
              <w:pStyle w:val="7"/>
              <w:tabs>
                <w:tab w:val="left" w:leader="dot" w:pos="1400"/>
              </w:tabs>
              <w:spacing w:before="177" w:line="348" w:lineRule="auto"/>
              <w:ind w:left="139" w:right="3007"/>
              <w:rPr>
                <w:rFonts w:hint="eastAsia" w:ascii="Microsoft YaHei UI" w:eastAsia="Microsoft YaHei UI"/>
                <w:color w:val="181C25"/>
                <w:sz w:val="24"/>
              </w:rPr>
            </w:pPr>
          </w:p>
        </w:tc>
        <w:tc>
          <w:tcPr>
            <w:tcW w:w="4761" w:type="dxa"/>
            <w:tcBorders>
              <w:bottom w:val="nil"/>
              <w:right w:val="nil"/>
            </w:tcBorders>
          </w:tcPr>
          <w:p w14:paraId="37DA460B">
            <w:pPr>
              <w:pStyle w:val="7"/>
              <w:tabs>
                <w:tab w:val="left" w:leader="dot" w:pos="1400"/>
              </w:tabs>
              <w:spacing w:before="177" w:line="348" w:lineRule="auto"/>
              <w:ind w:left="139" w:right="3007"/>
              <w:rPr>
                <w:rFonts w:hint="eastAsia" w:ascii="Microsoft YaHei UI" w:eastAsia="Microsoft YaHei UI"/>
                <w:color w:val="181C25"/>
                <w:sz w:val="24"/>
              </w:rPr>
            </w:pPr>
          </w:p>
        </w:tc>
      </w:tr>
    </w:tbl>
    <w:p w14:paraId="4D549A42">
      <w:pPr>
        <w:rPr>
          <w:sz w:val="2"/>
          <w:szCs w:val="2"/>
        </w:rPr>
      </w:pPr>
      <w:r>
        <w:pict>
          <v:shape id="_x0000_s1030" o:spid="_x0000_s1030" style="position:absolute;left:0pt;margin-left:90pt;margin-top:72pt;height:696.45pt;width:152.35pt;mso-position-horizontal-relative:page;mso-position-vertical-relative:page;z-index:-251650048;mso-width-relative:page;mso-height-relative:page;" fillcolor="#FAFAFB" filled="t" stroked="f" coordorigin="1800,1440" coordsize="3047,13929" path="m4847,1440l3301,1440,1800,1440,1800,5913,1800,15368,3301,15368,4847,15368,4847,12517,4847,9830,4847,5913,4847,1440e">
            <v:path arrowok="t"/>
            <v:fill on="t" focussize="0,0"/>
            <v:stroke on="f"/>
            <v:imagedata o:title=""/>
            <o:lock v:ext="edit"/>
          </v:shape>
        </w:pict>
      </w:r>
    </w:p>
    <w:p w14:paraId="771F70F7">
      <w:pPr>
        <w:spacing w:after="0"/>
        <w:rPr>
          <w:sz w:val="2"/>
          <w:szCs w:val="2"/>
        </w:rPr>
        <w:sectPr>
          <w:pgSz w:w="11900" w:h="16820"/>
          <w:pgMar w:top="1420" w:right="1620" w:bottom="280" w:left="1680" w:header="720" w:footer="720" w:gutter="0"/>
          <w:cols w:space="720" w:num="1"/>
        </w:sectPr>
      </w:pPr>
    </w:p>
    <w:p w14:paraId="1F9C78D2">
      <w:pPr>
        <w:pStyle w:val="2"/>
        <w:spacing w:before="12"/>
        <w:ind w:left="0"/>
        <w:rPr>
          <w:sz w:val="19"/>
        </w:rPr>
      </w:pPr>
    </w:p>
    <w:p w14:paraId="0B04D27C">
      <w:pPr>
        <w:pStyle w:val="2"/>
        <w:ind w:left="0"/>
        <w:rPr>
          <w:sz w:val="18"/>
        </w:rPr>
      </w:pPr>
    </w:p>
    <w:p w14:paraId="682BF27C">
      <w:pPr>
        <w:pStyle w:val="2"/>
        <w:spacing w:before="71"/>
        <w:rPr>
          <w:sz w:val="28"/>
        </w:rPr>
      </w:pPr>
      <w:r>
        <w:rPr>
          <w:color w:val="181C25"/>
        </w:rPr>
        <w:t>一、创设情境，快乐起航</w:t>
      </w:r>
    </w:p>
    <w:p w14:paraId="4815CE80">
      <w:pPr>
        <w:pStyle w:val="2"/>
        <w:spacing w:before="39"/>
      </w:pPr>
      <w:r>
        <w:rPr>
          <w:rFonts w:hint="eastAsia" w:ascii="Microsoft YaHei UI" w:eastAsia="Microsoft YaHei UI"/>
          <w:color w:val="181C25"/>
          <w:sz w:val="24"/>
        </w:rPr>
        <w:t>1.</w:t>
      </w:r>
      <w:r>
        <w:rPr>
          <w:color w:val="181C25"/>
        </w:rPr>
        <w:t>观察生活中的图形，思考问题：</w:t>
      </w:r>
    </w:p>
    <w:p w14:paraId="2C193D00">
      <w:pPr>
        <w:pStyle w:val="2"/>
        <w:spacing w:before="137"/>
        <w:rPr>
          <w:rFonts w:hint="eastAsia" w:ascii="Microsoft YaHei UI" w:eastAsia="Microsoft YaHei UI"/>
        </w:rPr>
      </w:pPr>
      <w:r>
        <w:rPr>
          <w:color w:val="181C25"/>
        </w:rPr>
        <w:t>【教师活动】</w:t>
      </w:r>
      <w:r>
        <w:rPr>
          <w:rFonts w:hint="eastAsia" w:ascii="Microsoft YaHei UI" w:eastAsia="Microsoft YaHei UI"/>
          <w:color w:val="F5212D"/>
        </w:rPr>
        <w:t>出示生活中的动图，</w:t>
      </w:r>
      <w:r>
        <w:rPr>
          <w:rFonts w:hint="eastAsia" w:ascii="Microsoft YaHei UI" w:eastAsia="Microsoft YaHei UI"/>
          <w:color w:val="181C25"/>
        </w:rPr>
        <w:t>引导学生归纳出旋转</w:t>
      </w:r>
    </w:p>
    <w:p w14:paraId="3548F6F3">
      <w:pPr>
        <w:pStyle w:val="2"/>
        <w:spacing w:before="208"/>
      </w:pPr>
      <w:r>
        <w:rPr>
          <w:color w:val="181C25"/>
        </w:rPr>
        <w:t>【学生活动】</w:t>
      </w:r>
      <w:r>
        <w:rPr>
          <w:color w:val="F5212D"/>
        </w:rPr>
        <w:t>观察、思考并回答.</w:t>
      </w:r>
    </w:p>
    <w:p w14:paraId="2626BAED">
      <w:pPr>
        <w:pStyle w:val="2"/>
        <w:ind w:left="0"/>
        <w:rPr>
          <w:sz w:val="20"/>
        </w:rPr>
      </w:pPr>
    </w:p>
    <w:p w14:paraId="516E3DEF">
      <w:pPr>
        <w:pStyle w:val="2"/>
        <w:spacing w:line="374" w:lineRule="auto"/>
        <w:ind w:right="252"/>
      </w:pPr>
      <w:r>
        <w:rPr>
          <w:color w:val="181C25"/>
        </w:rPr>
        <w:t>【设计意图】初步认识旋转，</w:t>
      </w:r>
      <w:r>
        <w:rPr>
          <w:color w:val="F5212D"/>
        </w:rPr>
        <w:t>培养学生会用数学的眼光生在分析问题的同时，会用数学的思维思考现实世界。</w:t>
      </w:r>
    </w:p>
    <w:p w14:paraId="458C1DB2">
      <w:pPr>
        <w:pStyle w:val="2"/>
        <w:spacing w:before="106"/>
      </w:pPr>
      <w:r>
        <w:rPr>
          <w:color w:val="181C25"/>
        </w:rPr>
        <w:t>2.小试牛刀，巩固新知</w:t>
      </w:r>
    </w:p>
    <w:p w14:paraId="51450093">
      <w:pPr>
        <w:pStyle w:val="2"/>
        <w:ind w:left="0"/>
        <w:rPr>
          <w:sz w:val="20"/>
        </w:rPr>
      </w:pPr>
    </w:p>
    <w:p w14:paraId="6872E208">
      <w:pPr>
        <w:pStyle w:val="2"/>
        <w:spacing w:line="468" w:lineRule="auto"/>
        <w:ind w:right="1194" w:firstLine="213"/>
      </w:pPr>
      <w:r>
        <w:rPr>
          <w:color w:val="181C25"/>
        </w:rPr>
        <w:t xml:space="preserve">在下列现象中，不属于旋转现象的是（ ） A.方向盘的转动 </w:t>
      </w:r>
    </w:p>
    <w:p w14:paraId="03B96518">
      <w:pPr>
        <w:pStyle w:val="2"/>
        <w:spacing w:before="2" w:line="475" w:lineRule="auto"/>
        <w:ind w:right="3404"/>
      </w:pPr>
      <w:r>
        <w:rPr>
          <w:color w:val="181C25"/>
        </w:rPr>
        <w:t>B.</w:t>
      </w:r>
      <w:r>
        <w:rPr>
          <w:color w:val="181C25"/>
          <w:spacing w:val="-2"/>
        </w:rPr>
        <w:t>水龙头开关的转动</w:t>
      </w:r>
      <w:r>
        <w:rPr>
          <w:color w:val="181C25"/>
        </w:rPr>
        <w:t>C.电梯的上下移动 D.钟摆的运动</w:t>
      </w:r>
    </w:p>
    <w:p w14:paraId="0060688D">
      <w:pPr>
        <w:pStyle w:val="2"/>
        <w:spacing w:line="262" w:lineRule="exact"/>
      </w:pPr>
      <w:r>
        <w:rPr>
          <w:color w:val="181C25"/>
        </w:rPr>
        <w:t>【教师活动】询问如何判断是否为旋转？</w:t>
      </w:r>
    </w:p>
    <w:p w14:paraId="088B2C81">
      <w:pPr>
        <w:pStyle w:val="2"/>
        <w:spacing w:before="12"/>
        <w:ind w:left="0"/>
        <w:rPr>
          <w:sz w:val="19"/>
        </w:rPr>
      </w:pPr>
    </w:p>
    <w:p w14:paraId="4B2D70C6">
      <w:pPr>
        <w:pStyle w:val="2"/>
      </w:pPr>
      <w:r>
        <w:rPr>
          <w:color w:val="181C25"/>
        </w:rPr>
        <w:t>【学生活动】自主思考，并答题。</w:t>
      </w:r>
    </w:p>
    <w:p w14:paraId="64960198">
      <w:pPr>
        <w:spacing w:after="0"/>
        <w:sectPr>
          <w:pgSz w:w="11900" w:h="16820"/>
          <w:pgMar w:top="1320" w:right="1620" w:bottom="280" w:left="1680" w:header="720" w:footer="720" w:gutter="0"/>
          <w:cols w:space="720" w:num="1"/>
        </w:sectPr>
      </w:pPr>
    </w:p>
    <w:p w14:paraId="184CCD9A">
      <w:pPr>
        <w:pStyle w:val="2"/>
        <w:spacing w:before="7"/>
        <w:ind w:left="0"/>
        <w:rPr>
          <w:sz w:val="8"/>
        </w:rPr>
      </w:pPr>
    </w:p>
    <w:p w14:paraId="6D6CC058">
      <w:pPr>
        <w:pStyle w:val="2"/>
        <w:spacing w:before="71" w:line="362" w:lineRule="auto"/>
        <w:ind w:right="252"/>
      </w:pPr>
      <w:r>
        <w:rPr>
          <w:color w:val="181C25"/>
        </w:rPr>
        <w:t>【设计意图】让学生学会初步判断旋转现象，</w:t>
      </w:r>
      <w:r>
        <w:rPr>
          <w:color w:val="F5212D"/>
        </w:rPr>
        <w:t>培养学生世界，分析问题、解决问题的能力</w:t>
      </w:r>
      <w:r>
        <w:rPr>
          <w:color w:val="181C25"/>
        </w:rPr>
        <w:t>。</w:t>
      </w:r>
    </w:p>
    <w:p w14:paraId="648077A4">
      <w:pPr>
        <w:pStyle w:val="2"/>
        <w:spacing w:before="133"/>
      </w:pPr>
      <w:r>
        <w:rPr>
          <w:color w:val="181C25"/>
        </w:rPr>
        <w:t xml:space="preserve">  三、跨越学科，积极探索</w:t>
      </w:r>
    </w:p>
    <w:p w14:paraId="65CC94D3">
      <w:pPr>
        <w:pStyle w:val="2"/>
        <w:ind w:left="0"/>
        <w:rPr>
          <w:sz w:val="20"/>
        </w:rPr>
      </w:pPr>
    </w:p>
    <w:p w14:paraId="785D2B94">
      <w:pPr>
        <w:pStyle w:val="2"/>
        <w:tabs>
          <w:tab w:val="left" w:pos="4982"/>
        </w:tabs>
        <w:spacing w:line="468" w:lineRule="auto"/>
        <w:ind w:right="2353"/>
      </w:pPr>
      <w:r>
        <w:rPr>
          <w:color w:val="181C25"/>
        </w:rPr>
        <w:t>认真观察动画，回答以下问题</w:t>
      </w:r>
      <w:r>
        <w:rPr>
          <w:color w:val="181C25"/>
          <w:spacing w:val="-15"/>
        </w:rPr>
        <w:t xml:space="preserve">： </w:t>
      </w:r>
      <w:r>
        <w:rPr>
          <w:color w:val="181C25"/>
        </w:rPr>
        <w:t>旋转中心是</w:t>
      </w:r>
      <w:r>
        <w:rPr>
          <w:color w:val="181C25"/>
          <w:u w:val="single" w:color="171B24"/>
        </w:rPr>
        <w:t xml:space="preserve"> </w:t>
      </w:r>
      <w:r>
        <w:rPr>
          <w:color w:val="181C25"/>
          <w:u w:val="single" w:color="171B24"/>
        </w:rPr>
        <w:tab/>
      </w:r>
      <w:r>
        <w:rPr>
          <w:color w:val="181C25"/>
        </w:rPr>
        <w:t>.</w:t>
      </w:r>
    </w:p>
    <w:p w14:paraId="1FE03283">
      <w:pPr>
        <w:pStyle w:val="2"/>
        <w:tabs>
          <w:tab w:val="left" w:pos="4877"/>
          <w:tab w:val="left" w:pos="5111"/>
        </w:tabs>
        <w:spacing w:before="2" w:line="468" w:lineRule="auto"/>
        <w:ind w:right="3380"/>
      </w:pPr>
      <w:r>
        <w:rPr>
          <w:color w:val="181C25"/>
        </w:rPr>
        <w:t>点</w:t>
      </w:r>
      <w:r>
        <w:rPr>
          <w:rFonts w:ascii="Times New Roman" w:eastAsia="Times New Roman"/>
          <w:i/>
          <w:color w:val="181C25"/>
        </w:rPr>
        <w:t>A</w:t>
      </w:r>
      <w:r>
        <w:rPr>
          <w:color w:val="181C25"/>
        </w:rPr>
        <w:t>的对应点是</w:t>
      </w:r>
      <w:r>
        <w:rPr>
          <w:color w:val="181C25"/>
          <w:u w:val="single" w:color="171B24"/>
        </w:rPr>
        <w:t xml:space="preserve"> </w:t>
      </w:r>
      <w:r>
        <w:rPr>
          <w:color w:val="181C25"/>
          <w:u w:val="single" w:color="171B24"/>
        </w:rPr>
        <w:tab/>
      </w:r>
      <w:r>
        <w:rPr>
          <w:color w:val="181C25"/>
          <w:u w:val="single" w:color="171B24"/>
        </w:rPr>
        <w:tab/>
      </w:r>
      <w:r>
        <w:rPr>
          <w:color w:val="181C25"/>
          <w:spacing w:val="-17"/>
        </w:rPr>
        <w:t xml:space="preserve">. </w:t>
      </w:r>
      <w:r>
        <w:rPr>
          <w:color w:val="181C25"/>
        </w:rPr>
        <w:t>旋转角是</w:t>
      </w:r>
      <w:r>
        <w:rPr>
          <w:rFonts w:ascii="Times New Roman" w:eastAsia="Times New Roman"/>
          <w:color w:val="181C25"/>
          <w:u w:val="single" w:color="171B24"/>
        </w:rPr>
        <w:t xml:space="preserve"> </w:t>
      </w:r>
      <w:r>
        <w:rPr>
          <w:rFonts w:ascii="Times New Roman" w:eastAsia="Times New Roman"/>
          <w:color w:val="181C25"/>
          <w:u w:val="single" w:color="171B24"/>
        </w:rPr>
        <w:tab/>
      </w:r>
      <w:r>
        <w:rPr>
          <w:color w:val="181C25"/>
        </w:rPr>
        <w:t xml:space="preserve"> </w:t>
      </w:r>
    </w:p>
    <w:p w14:paraId="37150925">
      <w:pPr>
        <w:pStyle w:val="2"/>
        <w:spacing w:before="1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3239135</wp:posOffset>
            </wp:positionH>
            <wp:positionV relativeFrom="paragraph">
              <wp:posOffset>257810</wp:posOffset>
            </wp:positionV>
            <wp:extent cx="1673225" cy="1835150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27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C25"/>
        </w:rPr>
        <w:t xml:space="preserve">再次提问：如何找旋转角？                         </w:t>
      </w:r>
    </w:p>
    <w:p w14:paraId="1738BC8A">
      <w:pPr>
        <w:pStyle w:val="2"/>
        <w:ind w:left="0"/>
        <w:rPr>
          <w:sz w:val="20"/>
        </w:rPr>
      </w:pPr>
    </w:p>
    <w:p w14:paraId="319378BA">
      <w:pPr>
        <w:pStyle w:val="2"/>
        <w:ind w:left="0"/>
        <w:rPr>
          <w:sz w:val="20"/>
        </w:rPr>
      </w:pPr>
    </w:p>
    <w:p w14:paraId="42EC23EB">
      <w:pPr>
        <w:pStyle w:val="2"/>
        <w:spacing w:before="5"/>
        <w:ind w:left="0"/>
        <w:rPr>
          <w:sz w:val="20"/>
        </w:rPr>
      </w:pPr>
    </w:p>
    <w:p w14:paraId="5024A2E6">
      <w:pPr>
        <w:pStyle w:val="2"/>
      </w:pPr>
      <w:r>
        <w:rPr>
          <w:color w:val="181C25"/>
        </w:rPr>
        <w:t>【教师活动】</w:t>
      </w:r>
      <w:r>
        <w:rPr>
          <w:color w:val="F5212D"/>
        </w:rPr>
        <w:t>展示物理单摆实验</w:t>
      </w:r>
      <w:r>
        <w:rPr>
          <w:color w:val="181C25"/>
        </w:rPr>
        <w:t>，引导学生明确旋转中</w:t>
      </w:r>
    </w:p>
    <w:p w14:paraId="0E7EDBF9">
      <w:pPr>
        <w:pStyle w:val="2"/>
        <w:ind w:left="0"/>
        <w:rPr>
          <w:sz w:val="20"/>
        </w:rPr>
      </w:pPr>
    </w:p>
    <w:p w14:paraId="2099E980">
      <w:pPr>
        <w:pStyle w:val="2"/>
      </w:pPr>
      <w:r>
        <w:rPr>
          <w:color w:val="181C25"/>
        </w:rPr>
        <w:t>【学生活动】观察，</w:t>
      </w:r>
      <w:r>
        <w:rPr>
          <w:color w:val="F5212D"/>
        </w:rPr>
        <w:t>思考</w:t>
      </w:r>
      <w:r>
        <w:rPr>
          <w:color w:val="181C25"/>
        </w:rPr>
        <w:t>，发表自己的观点.</w:t>
      </w:r>
    </w:p>
    <w:p w14:paraId="20C424D3">
      <w:pPr>
        <w:pStyle w:val="2"/>
        <w:ind w:left="0"/>
        <w:rPr>
          <w:sz w:val="20"/>
        </w:rPr>
      </w:pPr>
    </w:p>
    <w:p w14:paraId="34642A92">
      <w:pPr>
        <w:pStyle w:val="2"/>
        <w:spacing w:line="362" w:lineRule="auto"/>
        <w:ind w:right="252"/>
      </w:pPr>
      <w:r>
        <w:rPr>
          <w:color w:val="181C25"/>
        </w:rPr>
        <w:t>【设计意图】进一步深化理解旋转的定义，提炼出</w:t>
      </w:r>
      <w:r>
        <w:rPr>
          <w:color w:val="EB2E95"/>
        </w:rPr>
        <w:t>跨学</w:t>
      </w:r>
      <w:r>
        <w:rPr>
          <w:color w:val="181C25"/>
        </w:rPr>
        <w:t>象出图形旋转的特征模型，</w:t>
      </w:r>
      <w:r>
        <w:rPr>
          <w:color w:val="F5212D"/>
        </w:rPr>
        <w:t>培养学生思考问题，分析问</w:t>
      </w:r>
    </w:p>
    <w:p w14:paraId="2F23C2E0">
      <w:pPr>
        <w:pStyle w:val="2"/>
        <w:spacing w:before="118"/>
      </w:pPr>
      <w:r>
        <w:rPr>
          <w:color w:val="181C25"/>
        </w:rPr>
        <w:t>四、总结归纳，形成新知</w:t>
      </w:r>
    </w:p>
    <w:p w14:paraId="69067666">
      <w:pPr>
        <w:pStyle w:val="2"/>
        <w:tabs>
          <w:tab w:val="left" w:pos="4693"/>
          <w:tab w:val="left" w:pos="5954"/>
          <w:tab w:val="left" w:pos="7530"/>
        </w:tabs>
        <w:spacing w:before="161" w:line="357" w:lineRule="auto"/>
        <w:ind w:left="3515" w:right="140" w:hanging="143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3172460</wp:posOffset>
            </wp:positionH>
            <wp:positionV relativeFrom="paragraph">
              <wp:posOffset>829310</wp:posOffset>
            </wp:positionV>
            <wp:extent cx="1670685" cy="1595120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812" cy="1594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/>
          <w:color w:val="181C25"/>
          <w:sz w:val="24"/>
        </w:rPr>
        <w:t>1.</w:t>
      </w:r>
      <w:r>
        <w:rPr>
          <w:color w:val="181C25"/>
        </w:rPr>
        <w:t>观察点</w:t>
      </w:r>
      <w:r>
        <w:rPr>
          <w:rFonts w:ascii="Times New Roman" w:hAnsi="Times New Roman" w:eastAsia="Times New Roman"/>
          <w:i/>
          <w:color w:val="181C25"/>
        </w:rPr>
        <w:t>A</w:t>
      </w:r>
      <w:r>
        <w:rPr>
          <w:color w:val="181C25"/>
        </w:rPr>
        <w:t>运动的动画，用一句话描述点</w:t>
      </w:r>
      <w:r>
        <w:rPr>
          <w:rFonts w:ascii="Times New Roman" w:hAnsi="Times New Roman" w:eastAsia="Times New Roman"/>
          <w:i/>
          <w:color w:val="181C25"/>
        </w:rPr>
        <w:t>A</w:t>
      </w:r>
      <w:r>
        <w:rPr>
          <w:color w:val="181C25"/>
        </w:rPr>
        <w:t>的运动过程. 点</w:t>
      </w:r>
      <w:r>
        <w:rPr>
          <w:rFonts w:ascii="Times New Roman" w:hAnsi="Times New Roman" w:eastAsia="Times New Roman"/>
          <w:i/>
          <w:color w:val="181C25"/>
        </w:rPr>
        <w:t>A</w:t>
      </w:r>
      <w:r>
        <w:rPr>
          <w:color w:val="181C25"/>
        </w:rPr>
        <w:t>绕着</w:t>
      </w:r>
      <w:r>
        <w:rPr>
          <w:color w:val="181C25"/>
          <w:u w:val="single" w:color="171B24"/>
        </w:rPr>
        <w:t xml:space="preserve"> </w:t>
      </w:r>
      <w:r>
        <w:rPr>
          <w:color w:val="181C25"/>
          <w:u w:val="single" w:color="171B24"/>
        </w:rPr>
        <w:tab/>
      </w:r>
      <w:r>
        <w:rPr>
          <w:color w:val="181C25"/>
        </w:rPr>
        <w:t>，沿着</w:t>
      </w:r>
      <w:r>
        <w:rPr>
          <w:color w:val="181C25"/>
          <w:u w:val="single" w:color="171B24"/>
        </w:rPr>
        <w:t xml:space="preserve"> </w:t>
      </w:r>
      <w:r>
        <w:rPr>
          <w:color w:val="181C25"/>
          <w:u w:val="single" w:color="171B24"/>
        </w:rPr>
        <w:tab/>
      </w:r>
      <w:r>
        <w:rPr>
          <w:color w:val="181C25"/>
        </w:rPr>
        <w:t>方向，旋转</w:t>
      </w:r>
      <w:r>
        <w:rPr>
          <w:color w:val="181C25"/>
          <w:u w:val="single" w:color="171B24"/>
        </w:rPr>
        <w:t xml:space="preserve"> </w:t>
      </w:r>
      <w:r>
        <w:rPr>
          <w:color w:val="181C25"/>
          <w:u w:val="single" w:color="171B24"/>
        </w:rPr>
        <w:tab/>
      </w:r>
      <w:r>
        <w:rPr>
          <w:color w:val="181C25"/>
        </w:rPr>
        <w:t>得到点</w:t>
      </w:r>
      <w:r>
        <w:rPr>
          <w:rFonts w:ascii="Times New Roman" w:hAnsi="Times New Roman" w:eastAsia="Times New Roman"/>
          <w:i/>
          <w:color w:val="181C25"/>
          <w:spacing w:val="-10"/>
        </w:rPr>
        <w:t>A’</w:t>
      </w:r>
      <w:r>
        <w:rPr>
          <w:color w:val="181C25"/>
          <w:spacing w:val="-10"/>
        </w:rPr>
        <w:t>.</w:t>
      </w:r>
    </w:p>
    <w:p w14:paraId="51A6EA91">
      <w:pPr>
        <w:spacing w:after="0" w:line="357" w:lineRule="auto"/>
        <w:sectPr>
          <w:pgSz w:w="11900" w:h="16820"/>
          <w:pgMar w:top="1420" w:right="1620" w:bottom="280" w:left="1680" w:header="720" w:footer="720" w:gutter="0"/>
          <w:cols w:space="720" w:num="1"/>
        </w:sectPr>
      </w:pPr>
    </w:p>
    <w:p w14:paraId="31177A7A">
      <w:pPr>
        <w:pStyle w:val="2"/>
        <w:ind w:left="3316"/>
        <w:rPr>
          <w:sz w:val="20"/>
        </w:rPr>
      </w:pPr>
      <w:r>
        <w:rPr>
          <w:sz w:val="20"/>
        </w:rPr>
        <w:drawing>
          <wp:inline distT="0" distB="0" distL="0" distR="0">
            <wp:extent cx="1665605" cy="236220"/>
            <wp:effectExtent l="0" t="0" r="0" b="0"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76" cy="2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E0377">
      <w:pPr>
        <w:pStyle w:val="2"/>
        <w:spacing w:before="7"/>
        <w:ind w:left="0"/>
        <w:rPr>
          <w:sz w:val="14"/>
        </w:rPr>
      </w:pPr>
    </w:p>
    <w:p w14:paraId="4E3DD514">
      <w:pPr>
        <w:pStyle w:val="2"/>
        <w:spacing w:before="71"/>
      </w:pPr>
      <w:r>
        <w:rPr>
          <w:color w:val="181C25"/>
        </w:rPr>
        <w:t>【教师活动】追问在旋转的过程中，要注意哪些问题？</w:t>
      </w:r>
    </w:p>
    <w:p w14:paraId="0B57C97A">
      <w:pPr>
        <w:pStyle w:val="2"/>
        <w:spacing w:before="2"/>
        <w:ind w:left="0"/>
      </w:pPr>
    </w:p>
    <w:p w14:paraId="4663F79F">
      <w:pPr>
        <w:pStyle w:val="2"/>
      </w:pPr>
      <w:r>
        <w:rPr>
          <w:color w:val="181C25"/>
        </w:rPr>
        <w:t>【学生活动】</w:t>
      </w:r>
      <w:r>
        <w:rPr>
          <w:color w:val="F5212D"/>
        </w:rPr>
        <w:t>发表自己的观点</w:t>
      </w:r>
      <w:r>
        <w:rPr>
          <w:color w:val="181C25"/>
        </w:rPr>
        <w:t>.</w:t>
      </w:r>
    </w:p>
    <w:p w14:paraId="6D950A90">
      <w:pPr>
        <w:pStyle w:val="2"/>
        <w:ind w:left="0"/>
        <w:rPr>
          <w:sz w:val="20"/>
        </w:rPr>
      </w:pPr>
    </w:p>
    <w:p w14:paraId="5DCE7FD4">
      <w:pPr>
        <w:pStyle w:val="2"/>
        <w:spacing w:line="362" w:lineRule="auto"/>
        <w:ind w:right="252"/>
      </w:pPr>
      <w:r>
        <w:rPr>
          <w:color w:val="181C25"/>
        </w:rPr>
        <w:t>【设计意图】</w:t>
      </w:r>
      <w:r>
        <w:rPr>
          <w:color w:val="EB2E95"/>
        </w:rPr>
        <w:t>通过点的旋转，认识</w:t>
      </w:r>
      <w:r>
        <w:rPr>
          <w:color w:val="181C25"/>
        </w:rPr>
        <w:t>旋转的三要素，将知</w:t>
      </w:r>
      <w:r>
        <w:rPr>
          <w:color w:val="F5212D"/>
        </w:rPr>
        <w:t>生数学抽象与概括能力</w:t>
      </w:r>
      <w:r>
        <w:rPr>
          <w:color w:val="181C25"/>
        </w:rPr>
        <w:t>。</w:t>
      </w:r>
    </w:p>
    <w:p w14:paraId="0C20410E">
      <w:pPr>
        <w:pStyle w:val="2"/>
        <w:spacing w:before="118" w:line="468" w:lineRule="auto"/>
        <w:ind w:right="3194"/>
      </w:pPr>
      <w:r>
        <w:rPr>
          <w:color w:val="181C25"/>
        </w:rPr>
        <w:t>2.学以致用，巩固新知看谁抢得快</w:t>
      </w:r>
    </w:p>
    <w:p w14:paraId="20A595FC">
      <w:pPr>
        <w:pStyle w:val="6"/>
        <w:numPr>
          <w:ilvl w:val="0"/>
          <w:numId w:val="2"/>
        </w:numPr>
        <w:tabs>
          <w:tab w:val="left" w:pos="3584"/>
          <w:tab w:val="left" w:pos="5475"/>
        </w:tabs>
        <w:spacing w:before="16" w:after="0" w:line="468" w:lineRule="auto"/>
        <w:ind w:left="3301" w:right="1710" w:firstLine="0"/>
        <w:jc w:val="left"/>
        <w:rPr>
          <w:rFonts w:ascii="Times New Roman" w:hAnsi="Times New Roman" w:eastAsia="Times New Roman"/>
          <w:sz w:val="21"/>
        </w:rPr>
      </w:pPr>
      <w:r>
        <w:rPr>
          <w:color w:val="181C25"/>
          <w:sz w:val="21"/>
        </w:rPr>
        <w:t>△</w:t>
      </w:r>
      <w:r>
        <w:rPr>
          <w:rFonts w:ascii="Times New Roman" w:hAnsi="Times New Roman" w:eastAsia="Times New Roman"/>
          <w:i/>
          <w:color w:val="181C25"/>
          <w:sz w:val="21"/>
        </w:rPr>
        <w:t>ABC</w:t>
      </w:r>
      <w:r>
        <w:rPr>
          <w:color w:val="181C25"/>
          <w:sz w:val="21"/>
        </w:rPr>
        <w:t>绕点</w:t>
      </w:r>
      <w:r>
        <w:rPr>
          <w:rFonts w:ascii="Times New Roman" w:hAnsi="Times New Roman" w:eastAsia="Times New Roman"/>
          <w:i/>
          <w:color w:val="181C25"/>
          <w:sz w:val="21"/>
        </w:rPr>
        <w:t>O</w:t>
      </w:r>
      <w:r>
        <w:rPr>
          <w:color w:val="181C25"/>
          <w:sz w:val="21"/>
        </w:rPr>
        <w:t>旋转得到△</w:t>
      </w:r>
      <w:r>
        <w:rPr>
          <w:rFonts w:ascii="Times New Roman" w:hAnsi="Times New Roman" w:eastAsia="Times New Roman"/>
          <w:i/>
          <w:color w:val="181C25"/>
          <w:sz w:val="21"/>
        </w:rPr>
        <w:t>CDO</w:t>
      </w:r>
      <w:r>
        <w:rPr>
          <w:color w:val="181C25"/>
          <w:sz w:val="21"/>
        </w:rPr>
        <w:t>，则</w:t>
      </w:r>
      <w:r>
        <w:rPr>
          <w:color w:val="181C25"/>
          <w:spacing w:val="-12"/>
          <w:sz w:val="21"/>
        </w:rPr>
        <w:t xml:space="preserve">： </w:t>
      </w:r>
      <w:r>
        <w:rPr>
          <w:color w:val="181C25"/>
          <w:spacing w:val="-1"/>
          <w:sz w:val="21"/>
        </w:rPr>
        <w:t>点</w:t>
      </w:r>
      <w:r>
        <w:rPr>
          <w:rFonts w:ascii="Times New Roman" w:hAnsi="Times New Roman" w:eastAsia="Times New Roman"/>
          <w:i/>
          <w:color w:val="181C25"/>
          <w:sz w:val="21"/>
        </w:rPr>
        <w:t>A</w:t>
      </w:r>
      <w:r>
        <w:rPr>
          <w:color w:val="181C25"/>
          <w:sz w:val="21"/>
        </w:rPr>
        <w:t>的对应点是</w:t>
      </w:r>
      <w:r>
        <w:rPr>
          <w:rFonts w:ascii="Times New Roman" w:hAnsi="Times New Roman" w:eastAsia="Times New Roman"/>
          <w:color w:val="181C25"/>
          <w:sz w:val="21"/>
          <w:u w:val="single" w:color="171B24"/>
        </w:rPr>
        <w:t xml:space="preserve"> </w:t>
      </w:r>
      <w:r>
        <w:rPr>
          <w:rFonts w:ascii="Times New Roman" w:hAnsi="Times New Roman" w:eastAsia="Times New Roman"/>
          <w:color w:val="181C25"/>
          <w:sz w:val="21"/>
          <w:u w:val="single" w:color="171B24"/>
        </w:rPr>
        <w:tab/>
      </w:r>
    </w:p>
    <w:p w14:paraId="70AE4DA0">
      <w:pPr>
        <w:pStyle w:val="2"/>
        <w:tabs>
          <w:tab w:val="left" w:pos="5087"/>
          <w:tab w:val="left" w:pos="5136"/>
        </w:tabs>
        <w:spacing w:before="2" w:after="16" w:line="468" w:lineRule="auto"/>
        <w:ind w:right="3404"/>
        <w:jc w:val="center"/>
        <w:rPr>
          <w:rFonts w:ascii="Times New Roman" w:eastAsia="Times New Roman"/>
        </w:rPr>
      </w:pPr>
      <w:r>
        <w:rPr>
          <w:color w:val="181C25"/>
        </w:rPr>
        <w:t>旋转中心是</w:t>
      </w:r>
      <w:r>
        <w:rPr>
          <w:rFonts w:ascii="Times New Roman" w:eastAsia="Times New Roman"/>
          <w:color w:val="181C25"/>
          <w:u w:val="single" w:color="171B24"/>
        </w:rPr>
        <w:t xml:space="preserve"> </w:t>
      </w:r>
      <w:r>
        <w:rPr>
          <w:rFonts w:ascii="Times New Roman" w:eastAsia="Times New Roman"/>
          <w:color w:val="181C25"/>
          <w:u w:val="single" w:color="171B24"/>
        </w:rPr>
        <w:tab/>
      </w:r>
      <w:r>
        <w:rPr>
          <w:color w:val="181C25"/>
        </w:rPr>
        <w:t xml:space="preserve"> 旋转角是</w:t>
      </w:r>
      <w:r>
        <w:rPr>
          <w:rFonts w:ascii="Times New Roman" w:eastAsia="Times New Roman"/>
          <w:color w:val="181C25"/>
          <w:u w:val="single" w:color="171B24"/>
        </w:rPr>
        <w:t xml:space="preserve"> </w:t>
      </w:r>
      <w:r>
        <w:rPr>
          <w:rFonts w:ascii="Times New Roman" w:eastAsia="Times New Roman"/>
          <w:color w:val="181C25"/>
          <w:u w:val="single" w:color="171B24"/>
        </w:rPr>
        <w:tab/>
      </w:r>
      <w:r>
        <w:rPr>
          <w:rFonts w:ascii="Times New Roman" w:eastAsia="Times New Roman"/>
          <w:color w:val="181C25"/>
          <w:u w:val="single" w:color="171B24"/>
        </w:rPr>
        <w:tab/>
      </w:r>
    </w:p>
    <w:p w14:paraId="72A30FCA">
      <w:pPr>
        <w:pStyle w:val="2"/>
        <w:ind w:left="33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7225" cy="971550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3686F">
      <w:pPr>
        <w:pStyle w:val="2"/>
        <w:spacing w:before="2"/>
        <w:ind w:left="0"/>
        <w:rPr>
          <w:rFonts w:ascii="Times New Roman"/>
          <w:sz w:val="26"/>
        </w:rPr>
      </w:pPr>
    </w:p>
    <w:p w14:paraId="4A26ECC3">
      <w:pPr>
        <w:pStyle w:val="6"/>
        <w:numPr>
          <w:ilvl w:val="0"/>
          <w:numId w:val="2"/>
        </w:numPr>
        <w:tabs>
          <w:tab w:val="left" w:pos="3514"/>
        </w:tabs>
        <w:spacing w:before="0" w:after="0" w:line="240" w:lineRule="auto"/>
        <w:ind w:left="3513" w:right="0" w:hanging="212"/>
        <w:jc w:val="left"/>
        <w:rPr>
          <w:sz w:val="21"/>
        </w:rPr>
      </w:pPr>
      <w:r>
        <w:rPr>
          <w:color w:val="181C25"/>
          <w:sz w:val="21"/>
        </w:rPr>
        <w:t>△</w:t>
      </w:r>
      <w:r>
        <w:rPr>
          <w:rFonts w:ascii="Times New Roman" w:hAnsi="Times New Roman" w:eastAsia="Times New Roman"/>
          <w:i/>
          <w:color w:val="181C25"/>
          <w:sz w:val="21"/>
        </w:rPr>
        <w:t>ABC</w:t>
      </w:r>
      <w:r>
        <w:rPr>
          <w:color w:val="181C25"/>
          <w:sz w:val="21"/>
        </w:rPr>
        <w:t>绕点</w:t>
      </w:r>
      <w:r>
        <w:rPr>
          <w:rFonts w:ascii="Times New Roman" w:hAnsi="Times New Roman" w:eastAsia="Times New Roman"/>
          <w:i/>
          <w:color w:val="181C25"/>
          <w:sz w:val="21"/>
        </w:rPr>
        <w:t>O</w:t>
      </w:r>
      <w:r>
        <w:rPr>
          <w:color w:val="181C25"/>
          <w:sz w:val="21"/>
        </w:rPr>
        <w:t>旋转得到△</w:t>
      </w:r>
      <w:r>
        <w:rPr>
          <w:rFonts w:ascii="Times New Roman" w:hAnsi="Times New Roman" w:eastAsia="Times New Roman"/>
          <w:i/>
          <w:color w:val="181C25"/>
          <w:sz w:val="21"/>
        </w:rPr>
        <w:t>A’B’C’</w:t>
      </w:r>
      <w:r>
        <w:rPr>
          <w:color w:val="181C25"/>
          <w:sz w:val="21"/>
        </w:rPr>
        <w:t>，则：</w:t>
      </w:r>
    </w:p>
    <w:p w14:paraId="431C84A1">
      <w:pPr>
        <w:pStyle w:val="2"/>
        <w:spacing w:before="12"/>
        <w:ind w:left="0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3210560</wp:posOffset>
            </wp:positionH>
            <wp:positionV relativeFrom="paragraph">
              <wp:posOffset>162560</wp:posOffset>
            </wp:positionV>
            <wp:extent cx="2371725" cy="1323975"/>
            <wp:effectExtent l="0" t="0" r="0" b="0"/>
            <wp:wrapTopAndBottom/>
            <wp:docPr id="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4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3181985</wp:posOffset>
            </wp:positionH>
            <wp:positionV relativeFrom="paragraph">
              <wp:posOffset>1677670</wp:posOffset>
            </wp:positionV>
            <wp:extent cx="1752600" cy="1104900"/>
            <wp:effectExtent l="0" t="0" r="0" b="0"/>
            <wp:wrapTopAndBottom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7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1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F1151">
      <w:pPr>
        <w:pStyle w:val="2"/>
        <w:spacing w:before="2"/>
        <w:ind w:left="0"/>
        <w:rPr>
          <w:sz w:val="18"/>
        </w:rPr>
      </w:pPr>
    </w:p>
    <w:p w14:paraId="74162FC5">
      <w:pPr>
        <w:pStyle w:val="2"/>
        <w:spacing w:before="5"/>
        <w:ind w:left="0"/>
        <w:rPr>
          <w:sz w:val="22"/>
        </w:rPr>
      </w:pPr>
    </w:p>
    <w:p w14:paraId="05CE9573">
      <w:pPr>
        <w:pStyle w:val="2"/>
        <w:ind w:left="210"/>
        <w:jc w:val="center"/>
      </w:pPr>
      <w:r>
        <w:rPr>
          <w:color w:val="181C25"/>
        </w:rPr>
        <w:t>【教师活动】</w:t>
      </w:r>
      <w:r>
        <w:rPr>
          <w:color w:val="F5212D"/>
        </w:rPr>
        <w:t>提出问题.</w:t>
      </w:r>
    </w:p>
    <w:p w14:paraId="77000D33">
      <w:pPr>
        <w:pStyle w:val="2"/>
        <w:ind w:left="0"/>
        <w:rPr>
          <w:sz w:val="20"/>
        </w:rPr>
      </w:pPr>
    </w:p>
    <w:p w14:paraId="108C1DFF">
      <w:pPr>
        <w:pStyle w:val="2"/>
      </w:pPr>
      <w:r>
        <w:rPr>
          <w:color w:val="181C25"/>
        </w:rPr>
        <w:t>【学生活动】</w:t>
      </w:r>
      <w:r>
        <w:rPr>
          <w:color w:val="EB2E95"/>
        </w:rPr>
        <w:t>带着问题观察图形，并快速做出判断。</w:t>
      </w:r>
    </w:p>
    <w:p w14:paraId="7F30ABCD">
      <w:pPr>
        <w:pStyle w:val="2"/>
        <w:spacing w:before="7"/>
        <w:ind w:left="0"/>
        <w:rPr>
          <w:sz w:val="15"/>
        </w:rPr>
      </w:pPr>
    </w:p>
    <w:p w14:paraId="40A8AEB6">
      <w:pPr>
        <w:pStyle w:val="2"/>
        <w:spacing w:before="1"/>
        <w:rPr>
          <w:rFonts w:hint="eastAsia" w:ascii="Microsoft YaHei UI" w:eastAsia="Microsoft YaHei UI"/>
        </w:rPr>
      </w:pPr>
      <w:r>
        <w:rPr>
          <w:color w:val="181C25"/>
        </w:rPr>
        <w:t>【设计意图】</w:t>
      </w:r>
      <w:r>
        <w:rPr>
          <w:color w:val="F5212D"/>
        </w:rPr>
        <w:t>通过课堂活动</w:t>
      </w:r>
      <w:r>
        <w:rPr>
          <w:color w:val="181C25"/>
        </w:rPr>
        <w:t>，</w:t>
      </w:r>
      <w:r>
        <w:rPr>
          <w:rFonts w:hint="eastAsia" w:ascii="Microsoft YaHei UI" w:eastAsia="Microsoft YaHei UI"/>
          <w:color w:val="181C25"/>
        </w:rPr>
        <w:t>让学生积极主动参与数学</w:t>
      </w:r>
    </w:p>
    <w:p w14:paraId="2D0261A4">
      <w:pPr>
        <w:spacing w:after="0"/>
        <w:rPr>
          <w:rFonts w:hint="eastAsia" w:ascii="Microsoft YaHei UI" w:eastAsia="Microsoft YaHei UI"/>
        </w:rPr>
        <w:sectPr>
          <w:pgSz w:w="11900" w:h="16820"/>
          <w:pgMar w:top="1420" w:right="1620" w:bottom="280" w:left="1680" w:header="720" w:footer="720" w:gutter="0"/>
          <w:cols w:space="720" w:num="1"/>
        </w:sectPr>
      </w:pPr>
    </w:p>
    <w:p w14:paraId="6F136A18">
      <w:pPr>
        <w:pStyle w:val="2"/>
        <w:spacing w:before="94" w:line="374" w:lineRule="auto"/>
        <w:ind w:right="672"/>
      </w:pPr>
      <w:r>
        <w:rPr>
          <w:rFonts w:hint="eastAsia" w:ascii="Microsoft YaHei UI" w:eastAsia="Microsoft YaHei UI"/>
          <w:color w:val="181C25"/>
        </w:rPr>
        <w:t>学生观察、分析、比较、抽象、概括的思维能力</w:t>
      </w:r>
      <w:r>
        <w:rPr>
          <w:color w:val="181C25"/>
        </w:rPr>
        <w:t>。五、活动探究，合作领悟</w:t>
      </w:r>
    </w:p>
    <w:p w14:paraId="41990263">
      <w:pPr>
        <w:pStyle w:val="2"/>
        <w:spacing w:before="105"/>
      </w:pPr>
      <w:r>
        <w:rPr>
          <w:color w:val="181C25"/>
        </w:rPr>
        <w:t xml:space="preserve">探究活动一 我探究，我实践，共发现 </w:t>
      </w:r>
    </w:p>
    <w:p w14:paraId="56446E71">
      <w:pPr>
        <w:pStyle w:val="2"/>
        <w:ind w:left="0"/>
        <w:rPr>
          <w:sz w:val="20"/>
        </w:rPr>
      </w:pPr>
    </w:p>
    <w:p w14:paraId="4CB04D07">
      <w:pPr>
        <w:pStyle w:val="6"/>
        <w:numPr>
          <w:ilvl w:val="0"/>
          <w:numId w:val="3"/>
        </w:numPr>
        <w:tabs>
          <w:tab w:val="left" w:pos="3514"/>
        </w:tabs>
        <w:spacing w:before="0" w:after="0" w:line="240" w:lineRule="auto"/>
        <w:ind w:left="3513" w:right="0" w:hanging="212"/>
        <w:jc w:val="left"/>
        <w:rPr>
          <w:color w:val="181C25"/>
          <w:sz w:val="19"/>
        </w:rPr>
      </w:pPr>
      <w:r>
        <w:rPr>
          <w:color w:val="181C25"/>
          <w:sz w:val="21"/>
        </w:rPr>
        <w:t>△</w:t>
      </w:r>
      <w:r>
        <w:rPr>
          <w:rFonts w:ascii="Times New Roman" w:hAnsi="Times New Roman" w:eastAsia="Times New Roman"/>
          <w:i/>
          <w:color w:val="181C25"/>
          <w:sz w:val="21"/>
        </w:rPr>
        <w:t>ABC</w:t>
      </w:r>
      <w:r>
        <w:rPr>
          <w:color w:val="181C25"/>
          <w:sz w:val="21"/>
        </w:rPr>
        <w:t>绕点</w:t>
      </w:r>
      <w:r>
        <w:rPr>
          <w:rFonts w:ascii="Times New Roman" w:hAnsi="Times New Roman" w:eastAsia="Times New Roman"/>
          <w:i/>
          <w:color w:val="181C25"/>
          <w:sz w:val="21"/>
        </w:rPr>
        <w:t>O</w:t>
      </w:r>
      <w:r>
        <w:rPr>
          <w:color w:val="181C25"/>
          <w:sz w:val="21"/>
        </w:rPr>
        <w:t>逆时针旋转120°到达△</w:t>
      </w:r>
      <w:r>
        <w:rPr>
          <w:rFonts w:ascii="Times New Roman" w:hAnsi="Times New Roman" w:eastAsia="Times New Roman"/>
          <w:i/>
          <w:color w:val="181C25"/>
          <w:sz w:val="21"/>
        </w:rPr>
        <w:t>A’B‘C’</w:t>
      </w:r>
      <w:r>
        <w:rPr>
          <w:color w:val="181C25"/>
          <w:sz w:val="21"/>
        </w:rPr>
        <w:t>位置</w:t>
      </w:r>
    </w:p>
    <w:p w14:paraId="153E3933">
      <w:pPr>
        <w:pStyle w:val="2"/>
        <w:spacing w:before="8"/>
        <w:ind w:lef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3201035</wp:posOffset>
            </wp:positionH>
            <wp:positionV relativeFrom="paragraph">
              <wp:posOffset>200660</wp:posOffset>
            </wp:positionV>
            <wp:extent cx="2266950" cy="1181100"/>
            <wp:effectExtent l="0" t="0" r="0" b="0"/>
            <wp:wrapTopAndBottom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9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2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DB4DB">
      <w:pPr>
        <w:pStyle w:val="2"/>
        <w:spacing w:before="12"/>
        <w:ind w:left="0"/>
        <w:rPr>
          <w:sz w:val="25"/>
        </w:rPr>
      </w:pPr>
    </w:p>
    <w:p w14:paraId="083A00A1">
      <w:pPr>
        <w:pStyle w:val="2"/>
        <w:spacing w:line="468" w:lineRule="auto"/>
        <w:ind w:right="1322"/>
        <w:jc w:val="both"/>
      </w:pPr>
      <w:r>
        <w:rPr>
          <w:color w:val="181C25"/>
        </w:rPr>
        <w:t xml:space="preserve"> 小组合作，共同探究，并思考以下问题： 问题1 旋转中心的</w:t>
      </w:r>
      <w:r>
        <w:rPr>
          <w:color w:val="F5212D"/>
        </w:rPr>
        <w:t xml:space="preserve">位置是否发生了变化？ </w:t>
      </w:r>
      <w:r>
        <w:rPr>
          <w:color w:val="181C25"/>
        </w:rPr>
        <w:t>问题2</w:t>
      </w:r>
      <w:r>
        <w:rPr>
          <w:color w:val="181C25"/>
          <w:spacing w:val="-5"/>
        </w:rPr>
        <w:t xml:space="preserve"> △</w:t>
      </w:r>
      <w:r>
        <w:rPr>
          <w:rFonts w:ascii="Times New Roman" w:hAnsi="Times New Roman" w:eastAsia="Times New Roman"/>
          <w:color w:val="181C25"/>
        </w:rPr>
        <w:t>ABC</w:t>
      </w:r>
      <w:r>
        <w:rPr>
          <w:color w:val="181C25"/>
        </w:rPr>
        <w:t>与△</w:t>
      </w:r>
      <w:r>
        <w:rPr>
          <w:rFonts w:ascii="Times New Roman" w:hAnsi="Times New Roman" w:eastAsia="Times New Roman"/>
          <w:i/>
          <w:color w:val="181C25"/>
        </w:rPr>
        <w:t>A’B’C’</w:t>
      </w:r>
      <w:r>
        <w:rPr>
          <w:color w:val="181C25"/>
          <w:spacing w:val="-2"/>
        </w:rPr>
        <w:t>有什么样的关系？</w:t>
      </w:r>
    </w:p>
    <w:p w14:paraId="209DF3B7">
      <w:pPr>
        <w:pStyle w:val="2"/>
        <w:spacing w:before="2" w:line="468" w:lineRule="auto"/>
        <w:ind w:right="203"/>
      </w:pPr>
      <w:r>
        <w:rPr>
          <w:color w:val="181C25"/>
        </w:rPr>
        <w:t>问题3 线段</w:t>
      </w:r>
      <w:r>
        <w:rPr>
          <w:rFonts w:ascii="Times New Roman" w:hAnsi="Times New Roman" w:eastAsia="Times New Roman"/>
          <w:i/>
          <w:color w:val="181C25"/>
        </w:rPr>
        <w:t>OA</w:t>
      </w:r>
      <w:r>
        <w:rPr>
          <w:color w:val="181C25"/>
        </w:rPr>
        <w:t>与</w:t>
      </w:r>
      <w:r>
        <w:rPr>
          <w:rFonts w:ascii="Times New Roman" w:hAnsi="Times New Roman" w:eastAsia="Times New Roman"/>
          <w:color w:val="181C25"/>
        </w:rPr>
        <w:t>OA’</w:t>
      </w:r>
      <w:r>
        <w:rPr>
          <w:color w:val="181C25"/>
        </w:rPr>
        <w:t>有什么数量关系？（猜一猜，量一</w:t>
      </w:r>
      <w:r>
        <w:rPr>
          <w:color w:val="F5212D"/>
        </w:rPr>
        <w:t>图中还有具有类似数量关系的线段？</w:t>
      </w:r>
    </w:p>
    <w:p w14:paraId="656BBD62">
      <w:pPr>
        <w:pStyle w:val="2"/>
        <w:spacing w:before="16" w:line="468" w:lineRule="auto"/>
        <w:ind w:right="143"/>
      </w:pPr>
      <w:r>
        <w:rPr>
          <w:color w:val="181C25"/>
        </w:rPr>
        <w:t>问题4</w:t>
      </w:r>
      <w:r>
        <w:rPr>
          <w:color w:val="181C25"/>
          <w:spacing w:val="-4"/>
        </w:rPr>
        <w:t xml:space="preserve"> ∠</w:t>
      </w:r>
      <w:r>
        <w:rPr>
          <w:rFonts w:ascii="Times New Roman" w:hAnsi="Times New Roman" w:eastAsia="Times New Roman"/>
          <w:i/>
          <w:color w:val="181C25"/>
        </w:rPr>
        <w:t>AOA’</w:t>
      </w:r>
      <w:r>
        <w:rPr>
          <w:color w:val="181C25"/>
        </w:rPr>
        <w:t>、∠</w:t>
      </w:r>
      <w:r>
        <w:rPr>
          <w:rFonts w:ascii="Times New Roman" w:hAnsi="Times New Roman" w:eastAsia="Times New Roman"/>
          <w:i/>
          <w:color w:val="181C25"/>
        </w:rPr>
        <w:t>BOB’</w:t>
      </w:r>
      <w:r>
        <w:rPr>
          <w:color w:val="181C25"/>
        </w:rPr>
        <w:t>有什么数量关系？（</w:t>
      </w:r>
      <w:r>
        <w:rPr>
          <w:color w:val="181C25"/>
          <w:spacing w:val="-3"/>
        </w:rPr>
        <w:t>猜一猜，量</w:t>
      </w:r>
      <w:r>
        <w:rPr>
          <w:color w:val="F5212D"/>
        </w:rPr>
        <w:t>图中还有具备这种数量关系的角吗？</w:t>
      </w:r>
      <w:r>
        <w:rPr>
          <w:color w:val="181C25"/>
        </w:rPr>
        <w:t>这些角还有其它特</w:t>
      </w:r>
    </w:p>
    <w:p w14:paraId="3CC6FCC6">
      <w:pPr>
        <w:pStyle w:val="2"/>
        <w:spacing w:before="1"/>
      </w:pPr>
      <w:r>
        <w:rPr>
          <w:color w:val="181C25"/>
        </w:rPr>
        <w:t>【教师活动】</w:t>
      </w:r>
      <w:r>
        <w:rPr>
          <w:color w:val="F5212D"/>
        </w:rPr>
        <w:t>巡视、点拨，运用希沃在线画板演示，引</w:t>
      </w:r>
    </w:p>
    <w:p w14:paraId="1E14A440">
      <w:pPr>
        <w:pStyle w:val="2"/>
        <w:ind w:left="0"/>
        <w:rPr>
          <w:sz w:val="20"/>
        </w:rPr>
      </w:pPr>
    </w:p>
    <w:p w14:paraId="33F162DD">
      <w:pPr>
        <w:pStyle w:val="2"/>
      </w:pPr>
      <w:r>
        <w:rPr>
          <w:color w:val="181C25"/>
        </w:rPr>
        <w:t>【学生活动】动手操作，小组合作，并展示成果.</w:t>
      </w:r>
    </w:p>
    <w:p w14:paraId="6A66C0E3">
      <w:pPr>
        <w:pStyle w:val="2"/>
        <w:ind w:left="0"/>
        <w:rPr>
          <w:sz w:val="20"/>
        </w:rPr>
      </w:pPr>
    </w:p>
    <w:p w14:paraId="2AC3843E">
      <w:pPr>
        <w:pStyle w:val="2"/>
        <w:spacing w:line="367" w:lineRule="auto"/>
        <w:ind w:right="249"/>
        <w:jc w:val="both"/>
      </w:pPr>
      <w:r>
        <w:rPr>
          <w:color w:val="181C25"/>
        </w:rPr>
        <w:t>【设计意图】 通过小组合作，培养学生动手操作、思参于到数学问题的探究中，培养学生观察、分析、比较力，以及与他人合作交流的能力。</w:t>
      </w:r>
      <w:r>
        <w:rPr>
          <w:color w:val="EB2E95"/>
        </w:rPr>
        <w:t>让学生经历问题--猜</w:t>
      </w:r>
    </w:p>
    <w:p w14:paraId="48B8DE22">
      <w:pPr>
        <w:pStyle w:val="2"/>
        <w:spacing w:before="116" w:line="362" w:lineRule="auto"/>
        <w:ind w:right="252"/>
      </w:pPr>
      <w:r>
        <w:rPr>
          <w:color w:val="EB2E95"/>
        </w:rPr>
        <w:t>2.追问：若改变图形的形状和旋转角度、旋转中心的位然成立？</w:t>
      </w:r>
    </w:p>
    <w:p w14:paraId="038A21E7">
      <w:pPr>
        <w:pStyle w:val="2"/>
        <w:spacing w:before="118" w:line="362" w:lineRule="auto"/>
        <w:ind w:right="252"/>
      </w:pPr>
      <w:r>
        <w:rPr>
          <w:color w:val="EB2E95"/>
        </w:rPr>
        <w:t>【教师活动】出示希沃在线画板，让学生动手演示，并质.</w:t>
      </w:r>
    </w:p>
    <w:p w14:paraId="03027C83">
      <w:pPr>
        <w:pStyle w:val="2"/>
        <w:spacing w:before="133"/>
      </w:pPr>
      <w:r>
        <w:rPr>
          <w:color w:val="EB2E95"/>
        </w:rPr>
        <w:t>【学生活动】动手操作，在变化过程中观察不变的数量</w:t>
      </w:r>
    </w:p>
    <w:p w14:paraId="6AAB3865">
      <w:pPr>
        <w:pStyle w:val="2"/>
        <w:ind w:left="0"/>
        <w:rPr>
          <w:sz w:val="20"/>
        </w:rPr>
      </w:pPr>
    </w:p>
    <w:p w14:paraId="2C782096">
      <w:pPr>
        <w:pStyle w:val="2"/>
        <w:spacing w:line="362" w:lineRule="auto"/>
        <w:ind w:right="252"/>
      </w:pPr>
      <w:r>
        <w:rPr>
          <w:color w:val="EB2E95"/>
          <w:spacing w:val="-1"/>
        </w:rPr>
        <w:t>【设计意图】通过从特殊到一般使学生的认识得到升华质，体现数学的严谨性，提高学生的抽象能力、几何直</w:t>
      </w:r>
    </w:p>
    <w:p w14:paraId="23FB58FC">
      <w:pPr>
        <w:spacing w:after="0" w:line="362" w:lineRule="auto"/>
        <w:sectPr>
          <w:pgSz w:w="11900" w:h="16820"/>
          <w:pgMar w:top="1420" w:right="1620" w:bottom="280" w:left="1680" w:header="720" w:footer="720" w:gutter="0"/>
          <w:cols w:space="720" w:num="1"/>
        </w:sectPr>
      </w:pPr>
    </w:p>
    <w:p w14:paraId="2C024246">
      <w:pPr>
        <w:spacing w:line="240" w:lineRule="auto"/>
        <w:ind w:left="119" w:right="0" w:firstLine="0"/>
        <w:rPr>
          <w:sz w:val="20"/>
        </w:rPr>
        <w:sectPr>
          <w:pgSz w:w="11900" w:h="16820"/>
          <w:pgMar w:top="1360" w:right="1620" w:bottom="280" w:left="1680" w:header="720" w:footer="720" w:gutter="0"/>
          <w:cols w:space="720" w:num="1"/>
        </w:sectPr>
      </w:pPr>
      <w:r>
        <w:rPr>
          <w:sz w:val="22"/>
        </w:rPr>
        <w:pict>
          <v:shape id="_x0000_s1105" o:spid="_x0000_s1105" o:spt="202" type="#_x0000_t202" style="position:absolute;left:0pt;margin-left:164.15pt;margin-top:0pt;height:188pt;width:259.8pt;mso-wrap-distance-bottom:0pt;mso-wrap-distance-left:9pt;mso-wrap-distance-right:9pt;mso-wrap-distance-top:0pt;z-index:251661312;mso-width-relative:page;mso-height-relative:page;" filled="f" stroked="f" coordsize="21600,21600" wrapcoords="21592 -2 0 0 0 21600 21592 21602 8 21602 21600 21600 21600 0 8 -2 21592 -2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841B224">
                  <w:pPr>
                    <w:spacing w:before="0" w:line="240" w:lineRule="exact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EB2E95"/>
                      <w:sz w:val="21"/>
                    </w:rPr>
                    <w:t>意识。</w:t>
                  </w:r>
                </w:p>
                <w:p w14:paraId="64DE695E">
                  <w:pPr>
                    <w:spacing w:before="3" w:line="240" w:lineRule="auto"/>
                    <w:rPr>
                      <w:rFonts w:ascii="Times New Roman"/>
                      <w:sz w:val="22"/>
                    </w:rPr>
                  </w:pPr>
                </w:p>
                <w:p w14:paraId="2FA0E378">
                  <w:pPr>
                    <w:spacing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181C25"/>
                      <w:sz w:val="21"/>
                    </w:rPr>
                    <w:t>六、学以致用，巩固新知</w:t>
                  </w:r>
                </w:p>
                <w:p w14:paraId="1141EB0F">
                  <w:pPr>
                    <w:spacing w:before="0"/>
                    <w:ind w:left="0" w:right="0" w:firstLine="0"/>
                    <w:jc w:val="left"/>
                    <w:rPr>
                      <w:rFonts w:hint="eastAsia"/>
                      <w:color w:val="181C25"/>
                      <w:sz w:val="21"/>
                    </w:rPr>
                  </w:pPr>
                  <w:r>
                    <w:rPr>
                      <w:rFonts w:hint="eastAsia"/>
                      <w:color w:val="181C25"/>
                      <w:sz w:val="21"/>
                    </w:rPr>
                    <w:t>例.如图，在正方形ABCD中，将△DCE绕点D按顺时针方向旋转，与△DAF重合，</w:t>
                  </w:r>
                </w:p>
                <w:p w14:paraId="3DC946D7">
                  <w:pPr>
                    <w:spacing w:before="0"/>
                    <w:ind w:left="0" w:right="0" w:firstLine="0"/>
                    <w:jc w:val="left"/>
                    <w:rPr>
                      <w:rFonts w:hint="eastAsia"/>
                      <w:color w:val="181C25"/>
                      <w:sz w:val="21"/>
                    </w:rPr>
                  </w:pPr>
                  <w:r>
                    <w:rPr>
                      <w:rFonts w:hint="eastAsia"/>
                      <w:color w:val="181C25"/>
                      <w:sz w:val="21"/>
                    </w:rPr>
                    <w:t>(1)旋转角＝∠________＝∠________ ＝________°；</w:t>
                  </w:r>
                </w:p>
                <w:p w14:paraId="6AA87ABA">
                  <w:pPr>
                    <w:spacing w:before="0"/>
                    <w:ind w:left="0" w:right="0" w:firstLine="0"/>
                    <w:jc w:val="left"/>
                    <w:rPr>
                      <w:rFonts w:hint="eastAsia"/>
                      <w:color w:val="181C25"/>
                      <w:sz w:val="21"/>
                    </w:rPr>
                  </w:pPr>
                  <w:r>
                    <w:rPr>
                      <w:rFonts w:hint="eastAsia"/>
                      <w:color w:val="181C25"/>
                      <w:sz w:val="21"/>
                    </w:rPr>
                    <w:t>(2)若AF＝1，AD＝3，则CE＝______，DE＝______；</w:t>
                  </w:r>
                </w:p>
                <w:p w14:paraId="0A46268D">
                  <w:pPr>
                    <w:spacing w:before="0"/>
                    <w:ind w:left="0" w:right="0" w:firstLine="0"/>
                    <w:jc w:val="left"/>
                    <w:rPr>
                      <w:rFonts w:hint="eastAsia"/>
                      <w:color w:val="181C25"/>
                      <w:sz w:val="21"/>
                    </w:rPr>
                  </w:pPr>
                  <w:r>
                    <w:rPr>
                      <w:rFonts w:hint="eastAsia"/>
                      <w:color w:val="181C25"/>
                      <w:sz w:val="21"/>
                    </w:rPr>
                    <w:t>(3)若∠ADF＝20°，则∠CDE＝________°；</w:t>
                  </w:r>
                </w:p>
                <w:p w14:paraId="5E5AF1EB">
                  <w:pPr>
                    <w:spacing w:before="0"/>
                    <w:ind w:left="0" w:right="0" w:firstLine="0"/>
                    <w:jc w:val="left"/>
                    <w:rPr>
                      <w:rFonts w:hint="eastAsia"/>
                      <w:color w:val="181C25"/>
                      <w:sz w:val="21"/>
                    </w:rPr>
                  </w:pPr>
                  <w:r>
                    <w:rPr>
                      <w:rFonts w:hint="eastAsia"/>
                      <w:color w:val="181C25"/>
                      <w:sz w:val="21"/>
                    </w:rPr>
                    <w:t>(4)连接EF，△DEF是__________三角</w:t>
                  </w:r>
                  <w:r>
                    <w:rPr>
                      <w:rFonts w:hint="eastAsia"/>
                      <w:color w:val="181C25"/>
                      <w:sz w:val="21"/>
                      <w:lang w:val="en-US" w:eastAsia="zh-CN"/>
                    </w:rPr>
                    <w:t>形</w:t>
                  </w:r>
                  <w:r>
                    <w:rPr>
                      <w:rFonts w:hint="eastAsia"/>
                      <w:color w:val="181C25"/>
                      <w:sz w:val="21"/>
                    </w:rPr>
                    <w:t>．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drawing>
                      <wp:inline distT="0" distB="0" distL="114300" distR="114300">
                        <wp:extent cx="1085215" cy="897890"/>
                        <wp:effectExtent l="0" t="0" r="12065" b="1270"/>
                        <wp:docPr id="4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21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Times New Roman"/>
          <w:spacing w:val="67"/>
          <w:sz w:val="20"/>
        </w:rPr>
        <w:t xml:space="preserve"> </w:t>
      </w:r>
      <w:r>
        <w:rPr>
          <w:sz w:val="22"/>
        </w:rPr>
        <w:pict>
          <v:shape id="_x0000_s1108" o:spid="_x0000_s1108" o:spt="202" type="#_x0000_t202" style="position:absolute;left:0pt;margin-left:154.95pt;margin-top:477.4pt;height:98.65pt;width:258.6pt;z-index:-251652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15A5C27">
                  <w:pPr>
                    <w:spacing w:before="136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181C25"/>
                      <w:sz w:val="21"/>
                    </w:rPr>
                    <w:t>答以下问题：</w:t>
                  </w:r>
                </w:p>
                <w:p w14:paraId="0B86B36F">
                  <w:pPr>
                    <w:pStyle w:val="2"/>
                    <w:numPr>
                      <w:ilvl w:val="0"/>
                      <w:numId w:val="4"/>
                    </w:numPr>
                    <w:spacing w:before="41" w:line="348" w:lineRule="auto"/>
                    <w:ind w:left="0" w:leftChars="0" w:right="803" w:firstLine="0" w:firstLineChars="0"/>
                    <w:rPr>
                      <w:color w:val="181C25"/>
                      <w:sz w:val="21"/>
                    </w:rPr>
                  </w:pPr>
                  <w:r>
                    <w:rPr>
                      <w:color w:val="181C25"/>
                      <w:sz w:val="21"/>
                    </w:rPr>
                    <w:t>他们都有什么共同的特性？</w:t>
                  </w:r>
                </w:p>
                <w:p w14:paraId="208365D4">
                  <w:pPr>
                    <w:pStyle w:val="2"/>
                    <w:numPr>
                      <w:ilvl w:val="0"/>
                      <w:numId w:val="4"/>
                    </w:numPr>
                    <w:spacing w:before="41" w:line="348" w:lineRule="auto"/>
                    <w:ind w:left="0" w:leftChars="0" w:right="803" w:firstLine="0" w:firstLineChars="0"/>
                  </w:pPr>
                  <w:r>
                    <w:rPr>
                      <w:color w:val="181C25"/>
                    </w:rPr>
                    <w:t>当旋转角</w:t>
                  </w:r>
                  <w:r>
                    <w:rPr>
                      <w:rFonts w:ascii="Times New Roman" w:hAnsi="Times New Roman" w:eastAsia="Times New Roman"/>
                      <w:color w:val="181C25"/>
                    </w:rPr>
                    <w:t>0°&lt;θ&lt;360°</w:t>
                  </w:r>
                  <w:r>
                    <w:rPr>
                      <w:color w:val="181C25"/>
                    </w:rPr>
                    <w:t>时，你有什么发现？ 发现不同点，归纳得出旋转对称图形定义.</w:t>
                  </w:r>
                </w:p>
                <w:p w14:paraId="53FD6EA8">
                  <w:pPr>
                    <w:spacing w:before="161" w:line="366" w:lineRule="exact"/>
                    <w:ind w:left="213" w:right="0" w:firstLine="0"/>
                    <w:jc w:val="left"/>
                    <w:rPr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5133340</wp:posOffset>
            </wp:positionV>
            <wp:extent cx="1939925" cy="739140"/>
            <wp:effectExtent l="0" t="0" r="10795" b="762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2154" cy="751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_x0000_s1107" o:spid="_x0000_s1107" o:spt="202" type="#_x0000_t202" style="position:absolute;left:0pt;margin-left:160pt;margin-top:285.55pt;height:117.4pt;width:253.2pt;mso-wrap-distance-bottom:0pt;mso-wrap-distance-left:9pt;mso-wrap-distance-right:9pt;mso-wrap-distance-top:0pt;z-index:251663360;mso-width-relative:page;mso-height-relative:page;" filled="f" stroked="f" coordsize="21600,21600" wrapcoords="21592 -2 0 0 0 21600 21592 21602 8 21602 21600 21600 21600 0 8 -2 21592 -2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9C765AD">
                  <w:pPr>
                    <w:spacing w:before="0" w:line="240" w:lineRule="exact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EB2E95"/>
                      <w:sz w:val="21"/>
                    </w:rPr>
                    <w:t>【教师活动】点评，并询问解决思路，引导学生掌握解</w:t>
                  </w:r>
                </w:p>
                <w:p w14:paraId="38596169">
                  <w:pPr>
                    <w:spacing w:before="3" w:line="240" w:lineRule="auto"/>
                    <w:rPr>
                      <w:rFonts w:ascii="Times New Roman"/>
                      <w:sz w:val="22"/>
                    </w:rPr>
                  </w:pPr>
                </w:p>
                <w:p w14:paraId="1509D5CD">
                  <w:pPr>
                    <w:spacing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EB2E95"/>
                      <w:sz w:val="21"/>
                    </w:rPr>
                    <w:t>【学生活动】独立完成.</w:t>
                  </w:r>
                </w:p>
                <w:p w14:paraId="6D392502">
                  <w:pPr>
                    <w:spacing w:before="3" w:line="240" w:lineRule="auto"/>
                    <w:rPr>
                      <w:rFonts w:ascii="Times New Roman"/>
                      <w:sz w:val="22"/>
                    </w:rPr>
                  </w:pPr>
                </w:p>
                <w:p w14:paraId="2F4FF7B0">
                  <w:pPr>
                    <w:spacing w:before="0" w:line="362" w:lineRule="auto"/>
                    <w:ind w:left="0" w:right="18" w:firstLine="0"/>
                    <w:jc w:val="left"/>
                    <w:rPr>
                      <w:sz w:val="21"/>
                    </w:rPr>
                  </w:pPr>
                  <w:r>
                    <w:rPr>
                      <w:color w:val="EB2E95"/>
                      <w:spacing w:val="-1"/>
                      <w:sz w:val="21"/>
                    </w:rPr>
                    <w:t>【设计意图】通过练习设计使学生对本节知识的理解掌识更加系统化。</w:t>
                  </w:r>
                </w:p>
                <w:p w14:paraId="37EE6509">
                  <w:pPr>
                    <w:spacing w:before="133" w:line="240" w:lineRule="exact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181C25"/>
                      <w:sz w:val="21"/>
                    </w:rPr>
                    <w:t>七、探究活动</w:t>
                  </w:r>
                  <w:r>
                    <w:rPr>
                      <w:rFonts w:ascii="Times New Roman" w:hAnsi="Times New Roman" w:cs="Times New Roman"/>
                    </w:rPr>
                    <w:drawing>
                      <wp:inline distT="0" distB="0" distL="0" distR="0">
                        <wp:extent cx="1939925" cy="739140"/>
                        <wp:effectExtent l="0" t="0" r="10795" b="7620"/>
                        <wp:docPr id="25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图片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rcRect l="12537" t="-131701" r="-12537" b="1317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2154" cy="751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1252220</wp:posOffset>
            </wp:positionV>
            <wp:extent cx="1268730" cy="1062355"/>
            <wp:effectExtent l="0" t="0" r="11430" b="4445"/>
            <wp:wrapNone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pict>
          <v:shape id="_x0000_s1106" o:spid="_x0000_s1106" o:spt="202" type="#_x0000_t202" style="position:absolute;left:0pt;margin-left:165.8pt;margin-top:203.6pt;height:88.5pt;width:259.2pt;z-index:-2516541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5B57BEC">
                  <w:pP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  <w:t>练.如图，等边三角形ABC的边长为4，AD⊥BC，将△ADC绕着点A顺时针旋转得到△AEB，</w:t>
                  </w:r>
                </w:p>
                <w:p w14:paraId="1580A101">
                  <w:pP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  <w:t>(1)旋转角＝∠________ ＝∠______ ＝______ °；</w:t>
                  </w:r>
                </w:p>
                <w:p w14:paraId="550B2EFB">
                  <w:pP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  <w:t>(2)AE＝________，BE＝________；</w:t>
                  </w:r>
                </w:p>
                <w:p w14:paraId="15DD10E3">
                  <w:pP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 w:val="0"/>
                      <w:bCs w:val="0"/>
                      <w:color w:val="181C25"/>
                      <w:sz w:val="21"/>
                      <w:szCs w:val="21"/>
                    </w:rPr>
                    <w:t>(3)连接DE，△ADE是__________三角形</w:t>
                  </w:r>
                  <w:r>
                    <w:rPr>
                      <w:rFonts w:hint="eastAsia" w:asciiTheme="majorEastAsia" w:hAnsiTheme="majorEastAsia" w:eastAsiaTheme="majorEastAsia" w:cstheme="majorEastAsia"/>
                      <w:color w:val="181C25"/>
                      <w:sz w:val="21"/>
                    </w:rPr>
                    <w:t>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-2434590</wp:posOffset>
            </wp:positionV>
            <wp:extent cx="1939925" cy="739140"/>
            <wp:effectExtent l="0" t="0" r="10795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2154" cy="751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A774A">
      <w:pPr>
        <w:pStyle w:val="2"/>
        <w:spacing w:before="136"/>
      </w:pPr>
      <w:r>
        <w:rPr>
          <w:color w:val="181C25"/>
        </w:rPr>
        <w:t>【教师活动】通过动画展示，引导学生发现</w:t>
      </w:r>
      <w:r>
        <w:rPr>
          <w:color w:val="F5212D"/>
        </w:rPr>
        <w:t>规律.</w:t>
      </w:r>
    </w:p>
    <w:p w14:paraId="0E15A4DD">
      <w:pPr>
        <w:pStyle w:val="2"/>
        <w:ind w:left="0"/>
        <w:rPr>
          <w:sz w:val="20"/>
        </w:rPr>
      </w:pPr>
    </w:p>
    <w:p w14:paraId="263E6F15">
      <w:pPr>
        <w:pStyle w:val="2"/>
      </w:pPr>
      <w:r>
        <w:rPr>
          <w:color w:val="181C25"/>
        </w:rPr>
        <w:t>【学生活动】 学生观察、思考并回答.</w:t>
      </w:r>
    </w:p>
    <w:p w14:paraId="021468E6">
      <w:pPr>
        <w:pStyle w:val="2"/>
        <w:ind w:left="0"/>
        <w:rPr>
          <w:sz w:val="20"/>
        </w:rPr>
      </w:pPr>
    </w:p>
    <w:p w14:paraId="48C9FF45">
      <w:pPr>
        <w:pStyle w:val="2"/>
        <w:spacing w:line="367" w:lineRule="auto"/>
        <w:ind w:right="252"/>
        <w:jc w:val="both"/>
      </w:pPr>
      <w:r>
        <w:rPr>
          <w:color w:val="181C25"/>
        </w:rPr>
        <w:t>【设计意图】让学生通过观察动画，</w:t>
      </w:r>
      <w:r>
        <w:rPr>
          <w:color w:val="F5212D"/>
        </w:rPr>
        <w:t>得出</w:t>
      </w:r>
      <w:r>
        <w:rPr>
          <w:color w:val="181C25"/>
        </w:rPr>
        <w:t>旋转对称图形展示，找出旋转与旋转对称图形的区别与联系，</w:t>
      </w:r>
      <w:r>
        <w:rPr>
          <w:color w:val="F5212D"/>
        </w:rPr>
        <w:t>培养学的能力</w:t>
      </w:r>
      <w:r>
        <w:rPr>
          <w:color w:val="181C25"/>
        </w:rPr>
        <w:t>。</w:t>
      </w:r>
    </w:p>
    <w:p w14:paraId="02081BDC">
      <w:pPr>
        <w:spacing w:before="21" w:line="273" w:lineRule="auto"/>
        <w:ind w:left="3301" w:right="213" w:firstLine="0"/>
        <w:jc w:val="left"/>
        <w:rPr>
          <w:rFonts w:ascii="Arial" w:hAnsi="Arial" w:eastAsia="Arial"/>
          <w:i/>
          <w:sz w:val="29"/>
        </w:rPr>
      </w:pPr>
      <w:r>
        <w:rPr>
          <w:rFonts w:hint="eastAsia" w:ascii="Microsoft YaHei UI" w:hAnsi="Microsoft YaHei UI" w:eastAsia="Microsoft YaHei UI"/>
          <w:color w:val="181C25"/>
          <w:sz w:val="24"/>
        </w:rPr>
        <w:t>八、学以致用，巩固新知</w:t>
      </w:r>
      <w:r>
        <w:rPr>
          <w:rFonts w:hint="eastAsia" w:ascii="Microsoft YaHei UI" w:hAnsi="Microsoft YaHei UI" w:eastAsia="Microsoft YaHei UI"/>
          <w:color w:val="EB2E95"/>
          <w:sz w:val="24"/>
        </w:rPr>
        <w:t xml:space="preserve">                               3</w:t>
      </w:r>
      <w:r>
        <w:rPr>
          <w:color w:val="EB2E95"/>
          <w:sz w:val="21"/>
        </w:rPr>
        <w:t xml:space="preserve">.第二十四届北京冬奥会入场式引导牌上图案融入了 </w:t>
      </w:r>
      <w:r>
        <w:rPr>
          <w:color w:val="EB2E95"/>
          <w:spacing w:val="-2"/>
          <w:sz w:val="21"/>
        </w:rPr>
        <w:t xml:space="preserve">素.如图，这个图案绕着它的中心旋转角 </w:t>
      </w:r>
      <w:r>
        <w:rPr>
          <w:rFonts w:ascii="Arial" w:hAnsi="Arial" w:eastAsia="Arial"/>
          <w:i/>
          <w:color w:val="181C25"/>
          <w:position w:val="3"/>
          <w:sz w:val="29"/>
        </w:rPr>
        <w:t>α</w:t>
      </w:r>
      <w:r>
        <w:rPr>
          <w:rFonts w:ascii="Arial" w:hAnsi="Arial" w:eastAsia="Arial"/>
          <w:i/>
          <w:color w:val="181C25"/>
          <w:spacing w:val="-12"/>
          <w:position w:val="3"/>
          <w:sz w:val="29"/>
        </w:rPr>
        <w:t xml:space="preserve"> </w:t>
      </w:r>
      <w:r>
        <w:rPr>
          <w:rFonts w:hint="eastAsia" w:ascii="Microsoft YaHei UI" w:hAnsi="Microsoft YaHei UI" w:eastAsia="Microsoft YaHei UI"/>
          <w:color w:val="EB2E95"/>
          <w:sz w:val="24"/>
        </w:rPr>
        <w:t>（0</w:t>
      </w:r>
      <w:r>
        <w:rPr>
          <w:rFonts w:hint="eastAsia" w:ascii="Microsoft YaHei UI" w:hAnsi="Microsoft YaHei UI" w:eastAsia="Microsoft YaHei UI"/>
          <w:color w:val="EB2E95"/>
          <w:spacing w:val="-4"/>
          <w:sz w:val="24"/>
        </w:rPr>
        <w:t xml:space="preserve"> </w:t>
      </w:r>
      <w:r>
        <w:rPr>
          <w:rFonts w:hint="eastAsia" w:ascii="MingLiU_HKSCS" w:hAnsi="MingLiU_HKSCS" w:eastAsia="MingLiU_HKSCS"/>
          <w:color w:val="181C25"/>
          <w:spacing w:val="-38"/>
          <w:position w:val="3"/>
          <w:sz w:val="29"/>
        </w:rPr>
        <w:t xml:space="preserve">° </w:t>
      </w:r>
      <w:r>
        <w:rPr>
          <w:rFonts w:hint="eastAsia" w:ascii="Microsoft YaHei UI" w:hAnsi="Microsoft YaHei UI" w:eastAsia="Microsoft YaHei UI"/>
          <w:color w:val="EB2E95"/>
          <w:spacing w:val="-2"/>
          <w:sz w:val="24"/>
        </w:rPr>
        <w:t xml:space="preserve">&lt; </w:t>
      </w:r>
      <w:r>
        <w:rPr>
          <w:rFonts w:ascii="Arial" w:hAnsi="Arial" w:eastAsia="Arial"/>
          <w:i/>
          <w:color w:val="181C25"/>
          <w:position w:val="3"/>
          <w:sz w:val="29"/>
        </w:rPr>
        <w:t>α</w:t>
      </w:r>
    </w:p>
    <w:p w14:paraId="7E8353DD">
      <w:pPr>
        <w:tabs>
          <w:tab w:val="left" w:pos="7003"/>
        </w:tabs>
        <w:spacing w:before="0" w:line="408" w:lineRule="exact"/>
        <w:ind w:left="3301" w:right="0" w:firstLine="0"/>
        <w:jc w:val="left"/>
        <w:rPr>
          <w:rFonts w:hint="eastAsia" w:ascii="Microsoft YaHei UI" w:hAnsi="Microsoft YaHei UI" w:eastAsia="Microsoft YaHei UI"/>
          <w:sz w:val="24"/>
        </w:rPr>
      </w:pPr>
      <w:r>
        <w:rPr>
          <w:rFonts w:hint="eastAsia" w:ascii="Microsoft YaHei UI" w:hAnsi="Microsoft YaHei UI" w:eastAsia="Microsoft YaHei UI"/>
          <w:color w:val="EB2E95"/>
          <w:sz w:val="24"/>
        </w:rPr>
        <w:t>它本身重合，则角</w:t>
      </w:r>
      <w:r>
        <w:rPr>
          <w:rFonts w:hint="eastAsia" w:ascii="Microsoft YaHei UI" w:hAnsi="Microsoft YaHei UI" w:eastAsia="Microsoft YaHei UI"/>
          <w:color w:val="EB2E95"/>
          <w:spacing w:val="-8"/>
          <w:sz w:val="24"/>
        </w:rPr>
        <w:t xml:space="preserve"> </w:t>
      </w:r>
      <w:r>
        <w:rPr>
          <w:rFonts w:ascii="Arial" w:hAnsi="Arial" w:eastAsia="Arial"/>
          <w:i/>
          <w:color w:val="181C25"/>
          <w:position w:val="3"/>
          <w:sz w:val="29"/>
        </w:rPr>
        <w:t>α</w:t>
      </w:r>
      <w:r>
        <w:rPr>
          <w:rFonts w:ascii="Arial" w:hAnsi="Arial" w:eastAsia="Arial"/>
          <w:i/>
          <w:color w:val="181C25"/>
          <w:spacing w:val="-16"/>
          <w:position w:val="3"/>
          <w:sz w:val="29"/>
        </w:rPr>
        <w:t xml:space="preserve"> </w:t>
      </w:r>
      <w:r>
        <w:rPr>
          <w:rFonts w:hint="eastAsia" w:ascii="Microsoft YaHei UI" w:hAnsi="Microsoft YaHei UI" w:eastAsia="Microsoft YaHei UI"/>
          <w:color w:val="EB2E95"/>
          <w:sz w:val="24"/>
        </w:rPr>
        <w:t>可以为</w:t>
      </w:r>
      <w:r>
        <w:rPr>
          <w:rFonts w:hint="eastAsia" w:ascii="Microsoft YaHei UI" w:hAnsi="Microsoft YaHei UI" w:eastAsia="Microsoft YaHei UI"/>
          <w:color w:val="EB2E95"/>
          <w:sz w:val="24"/>
          <w:u w:val="single" w:color="EA2D94"/>
        </w:rPr>
        <w:t xml:space="preserve"> </w:t>
      </w:r>
      <w:r>
        <w:rPr>
          <w:rFonts w:hint="eastAsia" w:ascii="Microsoft YaHei UI" w:hAnsi="Microsoft YaHei UI" w:eastAsia="Microsoft YaHei UI"/>
          <w:color w:val="EB2E95"/>
          <w:sz w:val="24"/>
          <w:u w:val="single" w:color="EA2D94"/>
        </w:rPr>
        <w:tab/>
      </w:r>
      <w:r>
        <w:rPr>
          <w:rFonts w:hint="eastAsia" w:ascii="Microsoft YaHei UI" w:hAnsi="Microsoft YaHei UI" w:eastAsia="Microsoft YaHei UI"/>
          <w:color w:val="EB2E95"/>
          <w:sz w:val="24"/>
        </w:rPr>
        <w:t>度（写出一个</w:t>
      </w:r>
    </w:p>
    <w:p w14:paraId="5454BF1D">
      <w:pPr>
        <w:pStyle w:val="2"/>
        <w:spacing w:before="15"/>
        <w:ind w:left="0"/>
        <w:rPr>
          <w:rFonts w:ascii="Microsoft YaHei UI"/>
          <w:sz w:val="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3172460</wp:posOffset>
            </wp:positionH>
            <wp:positionV relativeFrom="paragraph">
              <wp:posOffset>113030</wp:posOffset>
            </wp:positionV>
            <wp:extent cx="1452245" cy="1280160"/>
            <wp:effectExtent l="0" t="0" r="0" b="0"/>
            <wp:wrapTopAndBottom/>
            <wp:docPr id="2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6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2123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9C903">
      <w:pPr>
        <w:pStyle w:val="2"/>
        <w:spacing w:before="236" w:line="362" w:lineRule="auto"/>
        <w:ind w:right="252"/>
      </w:pPr>
      <w:r>
        <w:rPr>
          <w:color w:val="EB2E95"/>
        </w:rPr>
        <w:t>【教师活动】点评，并询问解决思路，引导学生掌握解律.</w:t>
      </w:r>
    </w:p>
    <w:p w14:paraId="20A80358">
      <w:pPr>
        <w:pStyle w:val="2"/>
        <w:spacing w:before="118"/>
      </w:pPr>
      <w:r>
        <w:rPr>
          <w:color w:val="EB2E95"/>
        </w:rPr>
        <w:t>【学生活动】独立思考完成.</w:t>
      </w:r>
    </w:p>
    <w:p w14:paraId="14CBDEC1">
      <w:pPr>
        <w:pStyle w:val="2"/>
        <w:ind w:left="0"/>
        <w:rPr>
          <w:sz w:val="20"/>
        </w:rPr>
      </w:pPr>
    </w:p>
    <w:p w14:paraId="1A8EA4D7">
      <w:pPr>
        <w:pStyle w:val="2"/>
        <w:spacing w:line="362" w:lineRule="auto"/>
        <w:ind w:right="252"/>
        <w:jc w:val="both"/>
      </w:pPr>
      <w:r>
        <w:rPr>
          <w:color w:val="EB2E95"/>
        </w:rPr>
        <w:t>【设计意图】此环节的设计，对旋转对称图形进行了考场式引导牌上图案，培养学生能够运用所学知识解决问培养学生的家国情怀，增强了爱国主义精神.</w:t>
      </w:r>
    </w:p>
    <w:p w14:paraId="1A2EC6D8">
      <w:pPr>
        <w:pStyle w:val="2"/>
        <w:spacing w:before="132"/>
      </w:pPr>
      <w:r>
        <w:rPr>
          <w:color w:val="EB2E95"/>
        </w:rPr>
        <w:t>七、聚焦中考，提升能力</w:t>
      </w:r>
    </w:p>
    <w:p w14:paraId="581C5F85">
      <w:pPr>
        <w:pStyle w:val="2"/>
        <w:spacing w:before="1"/>
        <w:ind w:left="0"/>
        <w:rPr>
          <w:sz w:val="16"/>
        </w:rPr>
      </w:pPr>
    </w:p>
    <w:p w14:paraId="6FC20B93">
      <w:pPr>
        <w:spacing w:before="0" w:line="276" w:lineRule="auto"/>
        <w:ind w:left="3301" w:right="207" w:firstLine="0"/>
        <w:jc w:val="left"/>
        <w:rPr>
          <w:sz w:val="24"/>
        </w:rPr>
      </w:pPr>
      <w:r>
        <w:rPr>
          <w:color w:val="EB2E95"/>
          <w:spacing w:val="-4"/>
          <w:sz w:val="21"/>
        </w:rPr>
        <w:t xml:space="preserve">如图，在平面直角坐标系中， </w:t>
      </w:r>
      <w:r>
        <w:rPr>
          <w:rFonts w:hint="eastAsia" w:ascii="MingLiU_HKSCS" w:hAnsi="MingLiU_HKSCS" w:eastAsia="MingLiU_HKSCS"/>
          <w:color w:val="181C25"/>
          <w:spacing w:val="-48"/>
          <w:position w:val="3"/>
          <w:sz w:val="29"/>
        </w:rPr>
        <w:t xml:space="preserve">△ </w:t>
      </w:r>
      <w:r>
        <w:rPr>
          <w:rFonts w:ascii="Times New Roman" w:hAnsi="Times New Roman" w:eastAsia="Times New Roman"/>
          <w:i/>
          <w:color w:val="EB2E95"/>
          <w:sz w:val="24"/>
        </w:rPr>
        <w:t>OAB</w:t>
      </w:r>
      <w:r>
        <w:rPr>
          <w:color w:val="EB2E95"/>
          <w:sz w:val="24"/>
        </w:rPr>
        <w:t>为等腰三角形到</w:t>
      </w:r>
      <w:r>
        <w:rPr>
          <w:rFonts w:ascii="Times New Roman" w:hAnsi="Times New Roman" w:eastAsia="Times New Roman"/>
          <w:i/>
          <w:color w:val="EB2E95"/>
          <w:sz w:val="24"/>
        </w:rPr>
        <w:t>x</w:t>
      </w:r>
      <w:r>
        <w:rPr>
          <w:color w:val="EB2E95"/>
          <w:sz w:val="24"/>
        </w:rPr>
        <w:t>轴的距离为4，</w:t>
      </w:r>
      <w:r>
        <w:rPr>
          <w:color w:val="EB2E95"/>
          <w:spacing w:val="-25"/>
          <w:sz w:val="24"/>
        </w:rPr>
        <w:t xml:space="preserve">若将 </w:t>
      </w:r>
      <w:r>
        <w:rPr>
          <w:rFonts w:hint="eastAsia" w:ascii="MingLiU_HKSCS" w:hAnsi="MingLiU_HKSCS" w:eastAsia="MingLiU_HKSCS"/>
          <w:color w:val="181C25"/>
          <w:spacing w:val="-50"/>
          <w:position w:val="3"/>
          <w:sz w:val="29"/>
        </w:rPr>
        <w:t xml:space="preserve">△ </w:t>
      </w:r>
      <w:r>
        <w:rPr>
          <w:rFonts w:ascii="Times New Roman" w:hAnsi="Times New Roman" w:eastAsia="Times New Roman"/>
          <w:i/>
          <w:color w:val="EB2E95"/>
          <w:sz w:val="24"/>
        </w:rPr>
        <w:t>OAB</w:t>
      </w:r>
      <w:r>
        <w:rPr>
          <w:color w:val="EB2E95"/>
          <w:sz w:val="24"/>
        </w:rPr>
        <w:t>绕点</w:t>
      </w:r>
      <w:r>
        <w:rPr>
          <w:rFonts w:ascii="Times New Roman" w:hAnsi="Times New Roman" w:eastAsia="Times New Roman"/>
          <w:i/>
          <w:color w:val="EB2E95"/>
          <w:sz w:val="24"/>
        </w:rPr>
        <w:t>O</w:t>
      </w:r>
      <w:r>
        <w:rPr>
          <w:color w:val="EB2E95"/>
          <w:spacing w:val="-3"/>
          <w:sz w:val="24"/>
        </w:rPr>
        <w:t>逆时针旋转</w:t>
      </w:r>
    </w:p>
    <w:p w14:paraId="1A9C928E">
      <w:pPr>
        <w:tabs>
          <w:tab w:val="left" w:pos="6530"/>
        </w:tabs>
        <w:spacing w:before="0" w:line="383" w:lineRule="exact"/>
        <w:ind w:left="3301" w:right="0" w:firstLine="0"/>
        <w:jc w:val="left"/>
        <w:rPr>
          <w:rFonts w:ascii="Times New Roman" w:eastAsia="Times New Roman"/>
          <w:sz w:val="24"/>
        </w:rPr>
      </w:pPr>
      <w:r>
        <w:rPr>
          <w:rFonts w:ascii="Times New Roman" w:eastAsia="Times New Roman"/>
          <w:i/>
          <w:color w:val="EB2E95"/>
          <w:sz w:val="24"/>
        </w:rPr>
        <w:t>OA'B',</w:t>
      </w:r>
      <w:r>
        <w:rPr>
          <w:rFonts w:hint="eastAsia" w:ascii="微软雅黑" w:eastAsia="微软雅黑"/>
          <w:color w:val="EB2E95"/>
          <w:sz w:val="24"/>
        </w:rPr>
        <w:t>则点</w:t>
      </w:r>
      <w:r>
        <w:rPr>
          <w:rFonts w:ascii="Times New Roman" w:eastAsia="Times New Roman"/>
          <w:i/>
          <w:color w:val="EB2E95"/>
          <w:sz w:val="24"/>
        </w:rPr>
        <w:t>B'</w:t>
      </w:r>
      <w:r>
        <w:rPr>
          <w:rFonts w:hint="eastAsia" w:ascii="微软雅黑" w:eastAsia="微软雅黑"/>
          <w:color w:val="EB2E95"/>
          <w:sz w:val="24"/>
        </w:rPr>
        <w:t>的坐标为</w:t>
      </w:r>
      <w:r>
        <w:rPr>
          <w:rFonts w:hint="eastAsia" w:ascii="微软雅黑" w:eastAsia="微软雅黑"/>
          <w:color w:val="EB2E95"/>
          <w:sz w:val="24"/>
          <w:u w:val="single" w:color="EA2D94"/>
        </w:rPr>
        <w:t xml:space="preserve"> </w:t>
      </w:r>
      <w:r>
        <w:rPr>
          <w:rFonts w:hint="eastAsia" w:ascii="微软雅黑" w:eastAsia="微软雅黑"/>
          <w:color w:val="EB2E95"/>
          <w:sz w:val="24"/>
          <w:u w:val="single" w:color="EA2D94"/>
        </w:rPr>
        <w:tab/>
      </w:r>
      <w:r>
        <w:rPr>
          <w:rFonts w:ascii="Times New Roman" w:eastAsia="Times New Roman"/>
          <w:color w:val="EB2E95"/>
          <w:sz w:val="24"/>
        </w:rPr>
        <w:t>.</w:t>
      </w:r>
    </w:p>
    <w:p w14:paraId="6C41D371">
      <w:pPr>
        <w:pStyle w:val="2"/>
        <w:spacing w:before="9"/>
        <w:ind w:left="0"/>
        <w:rPr>
          <w:rFonts w:ascii="Times New Roman"/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3172460</wp:posOffset>
            </wp:positionH>
            <wp:positionV relativeFrom="paragraph">
              <wp:posOffset>111125</wp:posOffset>
            </wp:positionV>
            <wp:extent cx="1569085" cy="1064895"/>
            <wp:effectExtent l="0" t="0" r="635" b="1905"/>
            <wp:wrapTopAndBottom/>
            <wp:docPr id="2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7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983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DDC91">
      <w:pPr>
        <w:spacing w:after="0"/>
        <w:rPr>
          <w:rFonts w:ascii="Times New Roman"/>
          <w:sz w:val="11"/>
        </w:rPr>
        <w:sectPr>
          <w:pgSz w:w="11900" w:h="16820"/>
          <w:pgMar w:top="1420" w:right="1620" w:bottom="280" w:left="1680" w:header="720" w:footer="720" w:gutter="0"/>
          <w:cols w:space="720" w:num="1"/>
        </w:sectPr>
      </w:pPr>
      <w:bookmarkStart w:id="0" w:name="_GoBack"/>
      <w:bookmarkEnd w:id="0"/>
      <w:r>
        <w:rPr>
          <w:rFonts w:ascii="Times New Roman"/>
          <w:sz w:val="20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1071245</wp:posOffset>
            </wp:positionV>
            <wp:extent cx="1605280" cy="461010"/>
            <wp:effectExtent l="0" t="0" r="10160" b="11430"/>
            <wp:wrapNone/>
            <wp:docPr id="3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9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593" cy="4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064880">
      <w:pPr>
        <w:pStyle w:val="2"/>
        <w:ind w:left="3316"/>
        <w:rPr>
          <w:rFonts w:ascii="Times New Roman"/>
          <w:sz w:val="20"/>
        </w:rPr>
      </w:pPr>
    </w:p>
    <w:p w14:paraId="227D2175">
      <w:pPr>
        <w:pStyle w:val="2"/>
        <w:spacing w:before="5"/>
        <w:ind w:left="0"/>
        <w:rPr>
          <w:rFonts w:ascii="Times New Roman"/>
          <w:sz w:val="15"/>
        </w:rPr>
      </w:pPr>
    </w:p>
    <w:p w14:paraId="3B0AD294">
      <w:pPr>
        <w:pStyle w:val="2"/>
        <w:spacing w:before="71"/>
      </w:pPr>
      <w:r>
        <w:rPr>
          <w:color w:val="EB2E95"/>
        </w:rPr>
        <w:t>【教师活动】点评，并询问解决思路，引导学生掌握解</w:t>
      </w:r>
    </w:p>
    <w:p w14:paraId="391BED7E">
      <w:pPr>
        <w:pStyle w:val="2"/>
        <w:ind w:left="0"/>
        <w:rPr>
          <w:sz w:val="20"/>
        </w:rPr>
      </w:pPr>
    </w:p>
    <w:p w14:paraId="10FB3FAA">
      <w:pPr>
        <w:pStyle w:val="2"/>
      </w:pPr>
      <w:r>
        <w:rPr>
          <w:color w:val="EB2E95"/>
        </w:rPr>
        <w:t>【学生活动】独立思考完成.</w:t>
      </w:r>
    </w:p>
    <w:p w14:paraId="17CF97CD">
      <w:pPr>
        <w:pStyle w:val="2"/>
        <w:ind w:left="0"/>
        <w:rPr>
          <w:sz w:val="20"/>
        </w:rPr>
      </w:pPr>
    </w:p>
    <w:p w14:paraId="6E011EC9">
      <w:pPr>
        <w:pStyle w:val="2"/>
        <w:spacing w:line="367" w:lineRule="auto"/>
        <w:ind w:right="252"/>
        <w:jc w:val="both"/>
      </w:pPr>
      <w:r>
        <w:rPr>
          <w:color w:val="EB2E95"/>
        </w:rPr>
        <w:t>【设计意图】让学生当堂消化知识，学以致用，聚焦中心，引导学生经历借助平面直角坐标系解决问题的过程想，培养学生的推理能力和运算能力，增强应用意识.</w:t>
      </w:r>
    </w:p>
    <w:p w14:paraId="4CD5BE4B">
      <w:pPr>
        <w:pStyle w:val="2"/>
        <w:spacing w:before="116"/>
      </w:pPr>
      <w:r>
        <w:rPr>
          <w:color w:val="EB2E95"/>
        </w:rPr>
        <w:t>九、变式训练，勇攀高峰</w:t>
      </w:r>
    </w:p>
    <w:p w14:paraId="1C230D7A">
      <w:pPr>
        <w:pStyle w:val="2"/>
        <w:spacing w:before="1"/>
        <w:ind w:left="0"/>
        <w:rPr>
          <w:sz w:val="16"/>
        </w:rPr>
      </w:pPr>
    </w:p>
    <w:p w14:paraId="2A2BB34E">
      <w:pPr>
        <w:tabs>
          <w:tab w:val="left" w:pos="5479"/>
        </w:tabs>
        <w:spacing w:before="0" w:line="276" w:lineRule="auto"/>
        <w:ind w:left="3301" w:right="177" w:firstLine="0"/>
        <w:jc w:val="left"/>
        <w:rPr>
          <w:sz w:val="24"/>
        </w:rPr>
      </w:pPr>
      <w:r>
        <w:pict>
          <v:group id="_x0000_s1097" o:spid="_x0000_s1097" o:spt="203" style="position:absolute;left:0pt;margin-left:336.4pt;margin-top:24.6pt;height:17.1pt;width:18.5pt;mso-position-horizontal-relative:page;z-index:-251648000;mso-width-relative:page;mso-height-relative:page;" coordorigin="6729,493" coordsize="370,342">
            <o:lock v:ext="edit"/>
            <v:shape id="_x0000_s1098" o:spid="_x0000_s1098" o:spt="75" type="#_x0000_t75" style="position:absolute;left:6728;top:493;height:292;width:37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99" o:spid="_x0000_s1099" o:spt="202" type="#_x0000_t202" style="position:absolute;left:6728;top:492;height:342;width:3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16B8E07">
                    <w:pPr>
                      <w:spacing w:before="0" w:line="341" w:lineRule="exact"/>
                      <w:ind w:left="222" w:right="0" w:firstLine="0"/>
                      <w:jc w:val="left"/>
                      <w:rPr>
                        <w:rFonts w:ascii="MingLiU_HKSCS"/>
                        <w:sz w:val="29"/>
                      </w:rPr>
                    </w:pPr>
                    <w:r>
                      <w:rPr>
                        <w:rFonts w:ascii="MingLiU_HKSCS"/>
                        <w:color w:val="181C25"/>
                        <w:w w:val="100"/>
                        <w:sz w:val="29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color w:val="EB2E95"/>
          <w:sz w:val="21"/>
        </w:rPr>
        <w:t>如图，在平面直角坐标系中，</w:t>
      </w:r>
      <w:r>
        <w:rPr>
          <w:color w:val="EB2E95"/>
          <w:spacing w:val="-54"/>
          <w:sz w:val="21"/>
        </w:rPr>
        <w:t xml:space="preserve"> </w:t>
      </w:r>
      <w:r>
        <w:rPr>
          <w:rFonts w:hint="eastAsia" w:ascii="MingLiU_HKSCS" w:hAnsi="MingLiU_HKSCS" w:eastAsia="MingLiU_HKSCS"/>
          <w:color w:val="181C25"/>
          <w:position w:val="3"/>
          <w:sz w:val="29"/>
        </w:rPr>
        <w:t>△</w:t>
      </w:r>
      <w:r>
        <w:rPr>
          <w:rFonts w:hint="eastAsia" w:ascii="MingLiU_HKSCS" w:hAnsi="MingLiU_HKSCS" w:eastAsia="MingLiU_HKSCS"/>
          <w:color w:val="181C25"/>
          <w:spacing w:val="-94"/>
          <w:position w:val="3"/>
          <w:sz w:val="29"/>
        </w:rPr>
        <w:t xml:space="preserve"> </w:t>
      </w:r>
      <w:r>
        <w:rPr>
          <w:rFonts w:ascii="Times New Roman" w:hAnsi="Times New Roman" w:eastAsia="Times New Roman"/>
          <w:i/>
          <w:color w:val="EB2E95"/>
          <w:sz w:val="24"/>
        </w:rPr>
        <w:t>OAB</w:t>
      </w:r>
      <w:r>
        <w:rPr>
          <w:color w:val="EB2E95"/>
          <w:sz w:val="24"/>
        </w:rPr>
        <w:t>为等腰三角形到</w:t>
      </w:r>
      <w:r>
        <w:rPr>
          <w:rFonts w:ascii="Times New Roman" w:hAnsi="Times New Roman" w:eastAsia="Times New Roman"/>
          <w:i/>
          <w:color w:val="EB2E95"/>
          <w:sz w:val="24"/>
        </w:rPr>
        <w:t>x</w:t>
      </w:r>
      <w:r>
        <w:rPr>
          <w:color w:val="EB2E95"/>
          <w:sz w:val="24"/>
        </w:rPr>
        <w:t>轴的距离为3</w:t>
      </w:r>
      <w:r>
        <w:rPr>
          <w:color w:val="EB2E95"/>
          <w:sz w:val="24"/>
        </w:rPr>
        <w:tab/>
      </w:r>
      <w:r>
        <w:rPr>
          <w:color w:val="EB2E95"/>
          <w:sz w:val="24"/>
        </w:rPr>
        <w:t>，若将</w:t>
      </w:r>
      <w:r>
        <w:rPr>
          <w:color w:val="EB2E95"/>
          <w:spacing w:val="-75"/>
          <w:sz w:val="24"/>
        </w:rPr>
        <w:t xml:space="preserve"> </w:t>
      </w:r>
      <w:r>
        <w:rPr>
          <w:rFonts w:hint="eastAsia" w:ascii="MingLiU_HKSCS" w:hAnsi="MingLiU_HKSCS" w:eastAsia="MingLiU_HKSCS"/>
          <w:color w:val="181C25"/>
          <w:position w:val="3"/>
          <w:sz w:val="29"/>
        </w:rPr>
        <w:t>△</w:t>
      </w:r>
      <w:r>
        <w:rPr>
          <w:rFonts w:hint="eastAsia" w:ascii="MingLiU_HKSCS" w:hAnsi="MingLiU_HKSCS" w:eastAsia="MingLiU_HKSCS"/>
          <w:color w:val="181C25"/>
          <w:spacing w:val="-99"/>
          <w:position w:val="3"/>
          <w:sz w:val="29"/>
        </w:rPr>
        <w:t xml:space="preserve"> </w:t>
      </w:r>
      <w:r>
        <w:rPr>
          <w:rFonts w:ascii="Times New Roman" w:hAnsi="Times New Roman" w:eastAsia="Times New Roman"/>
          <w:i/>
          <w:color w:val="EB2E95"/>
          <w:sz w:val="24"/>
        </w:rPr>
        <w:t>OAB</w:t>
      </w:r>
      <w:r>
        <w:rPr>
          <w:color w:val="EB2E95"/>
          <w:sz w:val="24"/>
        </w:rPr>
        <w:t>绕点</w:t>
      </w:r>
      <w:r>
        <w:rPr>
          <w:rFonts w:ascii="Times New Roman" w:hAnsi="Times New Roman" w:eastAsia="Times New Roman"/>
          <w:i/>
          <w:color w:val="EB2E95"/>
          <w:sz w:val="24"/>
        </w:rPr>
        <w:t>O</w:t>
      </w:r>
      <w:r>
        <w:rPr>
          <w:color w:val="EB2E95"/>
          <w:sz w:val="24"/>
        </w:rPr>
        <w:t>逆时</w:t>
      </w:r>
      <w:r>
        <w:rPr>
          <w:color w:val="EB2E95"/>
          <w:spacing w:val="-13"/>
          <w:sz w:val="24"/>
        </w:rPr>
        <w:t>针</w:t>
      </w:r>
    </w:p>
    <w:p w14:paraId="70816605">
      <w:pPr>
        <w:tabs>
          <w:tab w:val="left" w:pos="6909"/>
        </w:tabs>
        <w:spacing w:before="0" w:line="443" w:lineRule="exact"/>
        <w:ind w:left="3361" w:right="0" w:firstLine="0"/>
        <w:jc w:val="left"/>
        <w:rPr>
          <w:rFonts w:ascii="Times New Roman" w:hAnsi="Times New Roman" w:eastAsia="Times New Roman"/>
          <w:sz w:val="24"/>
        </w:rPr>
      </w:pPr>
      <w:r>
        <w:rPr>
          <w:rFonts w:hint="eastAsia" w:ascii="MingLiU_HKSCS" w:hAnsi="MingLiU_HKSCS" w:eastAsia="MingLiU_HKSCS"/>
          <w:color w:val="181C25"/>
          <w:position w:val="3"/>
          <w:sz w:val="29"/>
        </w:rPr>
        <w:t>△</w:t>
      </w:r>
      <w:r>
        <w:rPr>
          <w:rFonts w:hint="eastAsia" w:ascii="MingLiU_HKSCS" w:hAnsi="MingLiU_HKSCS" w:eastAsia="MingLiU_HKSCS"/>
          <w:color w:val="181C25"/>
          <w:spacing w:val="-93"/>
          <w:position w:val="3"/>
          <w:sz w:val="29"/>
        </w:rPr>
        <w:t xml:space="preserve"> </w:t>
      </w:r>
      <w:r>
        <w:rPr>
          <w:rFonts w:ascii="Times New Roman" w:hAnsi="Times New Roman" w:eastAsia="Times New Roman"/>
          <w:i/>
          <w:color w:val="EB2E95"/>
          <w:sz w:val="24"/>
        </w:rPr>
        <w:t>OA'B',</w:t>
      </w:r>
      <w:r>
        <w:rPr>
          <w:rFonts w:hint="eastAsia" w:ascii="微软雅黑" w:hAnsi="微软雅黑" w:eastAsia="微软雅黑"/>
          <w:color w:val="EB2E95"/>
          <w:sz w:val="24"/>
        </w:rPr>
        <w:t>则点</w:t>
      </w:r>
      <w:r>
        <w:rPr>
          <w:rFonts w:ascii="Times New Roman" w:hAnsi="Times New Roman" w:eastAsia="Times New Roman"/>
          <w:i/>
          <w:color w:val="EB2E95"/>
          <w:sz w:val="24"/>
        </w:rPr>
        <w:t>B'</w:t>
      </w:r>
      <w:r>
        <w:rPr>
          <w:rFonts w:hint="eastAsia" w:ascii="微软雅黑" w:hAnsi="微软雅黑" w:eastAsia="微软雅黑"/>
          <w:color w:val="EB2E95"/>
          <w:sz w:val="24"/>
        </w:rPr>
        <w:t>的坐标为</w:t>
      </w:r>
      <w:r>
        <w:rPr>
          <w:rFonts w:hint="eastAsia" w:ascii="微软雅黑" w:hAnsi="微软雅黑" w:eastAsia="微软雅黑"/>
          <w:color w:val="EB2E95"/>
          <w:sz w:val="24"/>
          <w:u w:val="single" w:color="EA2D94"/>
        </w:rPr>
        <w:t xml:space="preserve"> </w:t>
      </w:r>
      <w:r>
        <w:rPr>
          <w:rFonts w:hint="eastAsia" w:ascii="微软雅黑" w:hAnsi="微软雅黑" w:eastAsia="微软雅黑"/>
          <w:color w:val="EB2E95"/>
          <w:sz w:val="24"/>
          <w:u w:val="single" w:color="EA2D94"/>
        </w:rPr>
        <w:tab/>
      </w:r>
      <w:r>
        <w:rPr>
          <w:rFonts w:ascii="Times New Roman" w:hAnsi="Times New Roman" w:eastAsia="Times New Roman"/>
          <w:color w:val="EB2E95"/>
          <w:sz w:val="24"/>
        </w:rPr>
        <w:t>.</w:t>
      </w:r>
    </w:p>
    <w:p w14:paraId="11B271F5">
      <w:pPr>
        <w:pStyle w:val="2"/>
        <w:spacing w:before="9"/>
        <w:ind w:left="0"/>
        <w:rPr>
          <w:rFonts w:ascii="Times New Roman"/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3172460</wp:posOffset>
            </wp:positionH>
            <wp:positionV relativeFrom="paragraph">
              <wp:posOffset>110490</wp:posOffset>
            </wp:positionV>
            <wp:extent cx="2025650" cy="1306195"/>
            <wp:effectExtent l="0" t="0" r="0" b="0"/>
            <wp:wrapTopAndBottom/>
            <wp:docPr id="3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1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942" cy="1306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36CE6">
      <w:pPr>
        <w:pStyle w:val="2"/>
        <w:spacing w:before="240"/>
      </w:pPr>
      <w:r>
        <w:rPr>
          <w:color w:val="181C25"/>
        </w:rPr>
        <w:t>十、师生互动，小结新知</w:t>
      </w:r>
    </w:p>
    <w:p w14:paraId="369764A0">
      <w:pPr>
        <w:pStyle w:val="2"/>
        <w:ind w:left="0"/>
        <w:rPr>
          <w:sz w:val="20"/>
        </w:rPr>
      </w:pPr>
    </w:p>
    <w:p w14:paraId="25F84A58">
      <w:pPr>
        <w:pStyle w:val="2"/>
        <w:ind w:left="2071"/>
        <w:jc w:val="center"/>
      </w:pPr>
      <w:r>
        <w:rPr>
          <w:color w:val="181C25"/>
        </w:rPr>
        <w:t>这节课我们学了什么？你还有什么困惑？</w:t>
      </w:r>
    </w:p>
    <w:p w14:paraId="74F91A6A">
      <w:pPr>
        <w:pStyle w:val="2"/>
        <w:ind w:left="0"/>
        <w:rPr>
          <w:sz w:val="20"/>
        </w:rPr>
      </w:pPr>
    </w:p>
    <w:p w14:paraId="17DCB9D1">
      <w:pPr>
        <w:pStyle w:val="2"/>
      </w:pPr>
      <w:r>
        <w:rPr>
          <w:color w:val="181C25"/>
        </w:rPr>
        <w:t>【教师活动】引导学生梳理知识,形成系统.</w:t>
      </w:r>
    </w:p>
    <w:p w14:paraId="2041C36C">
      <w:pPr>
        <w:pStyle w:val="2"/>
        <w:spacing w:before="2"/>
        <w:ind w:left="0"/>
      </w:pPr>
    </w:p>
    <w:p w14:paraId="7E1CCC6C">
      <w:pPr>
        <w:pStyle w:val="2"/>
      </w:pPr>
      <w:r>
        <w:rPr>
          <w:color w:val="181C25"/>
        </w:rPr>
        <w:t>【学生活动】</w:t>
      </w:r>
      <w:r>
        <w:rPr>
          <w:color w:val="F5212D"/>
        </w:rPr>
        <w:t>积极发言，并提出自己的困惑。</w:t>
      </w:r>
    </w:p>
    <w:p w14:paraId="341148C8">
      <w:pPr>
        <w:pStyle w:val="2"/>
        <w:ind w:left="0"/>
        <w:rPr>
          <w:sz w:val="20"/>
        </w:rPr>
      </w:pPr>
    </w:p>
    <w:p w14:paraId="38D92172">
      <w:pPr>
        <w:pStyle w:val="2"/>
        <w:spacing w:line="312" w:lineRule="auto"/>
        <w:ind w:right="252"/>
        <w:rPr>
          <w:rFonts w:hint="eastAsia" w:ascii="Microsoft YaHei UI" w:eastAsia="Microsoft YaHei UI"/>
        </w:rPr>
      </w:pPr>
      <w:r>
        <w:rPr>
          <w:color w:val="181C25"/>
        </w:rPr>
        <w:t>【设计意图】通过对本节课所学知识的自我总结和反思成内化，得到更深层次的理解和</w:t>
      </w:r>
      <w:r>
        <w:rPr>
          <w:rFonts w:hint="eastAsia" w:ascii="Microsoft YaHei UI" w:eastAsia="Microsoft YaHei UI"/>
          <w:color w:val="181C25"/>
        </w:rPr>
        <w:t>收获。</w:t>
      </w:r>
    </w:p>
    <w:p w14:paraId="1E90316E">
      <w:pPr>
        <w:pStyle w:val="2"/>
        <w:spacing w:before="39" w:line="374" w:lineRule="auto"/>
        <w:ind w:right="3404"/>
      </w:pPr>
      <w:r>
        <w:rPr>
          <w:color w:val="181C25"/>
        </w:rPr>
        <w:t>十一</w:t>
      </w:r>
      <w:r>
        <w:rPr>
          <w:rFonts w:hint="eastAsia" w:ascii="Microsoft YaHei UI" w:eastAsia="Microsoft YaHei UI"/>
          <w:color w:val="181C25"/>
        </w:rPr>
        <w:t>、</w:t>
      </w:r>
      <w:r>
        <w:rPr>
          <w:color w:val="181C25"/>
        </w:rPr>
        <w:t>课外巩固提升</w:t>
      </w:r>
      <w:r>
        <w:rPr>
          <w:color w:val="F5212D"/>
        </w:rPr>
        <w:t>1.课本P10：习题1</w:t>
      </w:r>
    </w:p>
    <w:p w14:paraId="350809A0">
      <w:pPr>
        <w:pStyle w:val="6"/>
        <w:numPr>
          <w:ilvl w:val="0"/>
          <w:numId w:val="3"/>
        </w:numPr>
        <w:tabs>
          <w:tab w:val="left" w:pos="3514"/>
        </w:tabs>
        <w:spacing w:before="119" w:after="0" w:line="362" w:lineRule="auto"/>
        <w:ind w:left="3301" w:right="170" w:firstLine="0"/>
        <w:jc w:val="left"/>
        <w:rPr>
          <w:sz w:val="19"/>
        </w:rPr>
      </w:pPr>
      <w:r>
        <w:rPr>
          <w:sz w:val="21"/>
        </w:rPr>
        <w:t>选作题，如图,在正方形</w:t>
      </w:r>
      <w:r>
        <w:rPr>
          <w:rFonts w:ascii="Times New Roman" w:hAnsi="Times New Roman" w:eastAsia="Times New Roman"/>
          <w:i/>
          <w:sz w:val="21"/>
        </w:rPr>
        <w:t>ABCD</w:t>
      </w:r>
      <w:r>
        <w:rPr>
          <w:sz w:val="21"/>
        </w:rPr>
        <w:t>中,E是</w:t>
      </w:r>
      <w:r>
        <w:rPr>
          <w:rFonts w:ascii="Times New Roman" w:hAnsi="Times New Roman" w:eastAsia="Times New Roman"/>
          <w:i/>
          <w:sz w:val="21"/>
        </w:rPr>
        <w:t>CB</w:t>
      </w:r>
      <w:r>
        <w:rPr>
          <w:spacing w:val="-2"/>
          <w:sz w:val="21"/>
        </w:rPr>
        <w:t>延长线上一点</w:t>
      </w:r>
      <w:r>
        <w:rPr>
          <w:spacing w:val="34"/>
          <w:sz w:val="21"/>
        </w:rPr>
        <w:t>到 △</w:t>
      </w:r>
      <w:r>
        <w:rPr>
          <w:rFonts w:ascii="Times New Roman" w:hAnsi="Times New Roman" w:eastAsia="Times New Roman"/>
          <w:i/>
          <w:sz w:val="21"/>
        </w:rPr>
        <w:t>ADF</w:t>
      </w:r>
      <w:r>
        <w:rPr>
          <w:sz w:val="21"/>
        </w:rPr>
        <w:t>,请按图回答:</w:t>
      </w:r>
    </w:p>
    <w:p w14:paraId="6618A067">
      <w:pPr>
        <w:pStyle w:val="2"/>
        <w:spacing w:before="118" w:line="468" w:lineRule="auto"/>
        <w:ind w:right="3179"/>
      </w:pPr>
      <w:r>
        <w:t>(1)旋转中心是哪一点? (2)旋转角是多少度?</w:t>
      </w:r>
    </w:p>
    <w:p w14:paraId="0017019F">
      <w:pPr>
        <w:spacing w:after="0" w:line="468" w:lineRule="auto"/>
        <w:sectPr>
          <w:pgSz w:w="11900" w:h="16820"/>
          <w:pgMar w:top="1420" w:right="162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40" w:type="dxa"/>
        <w:tblBorders>
          <w:top w:val="single" w:color="A1A6B1" w:sz="8" w:space="0"/>
          <w:left w:val="single" w:color="A1A6B1" w:sz="8" w:space="0"/>
          <w:bottom w:val="single" w:color="A1A6B1" w:sz="8" w:space="0"/>
          <w:right w:val="single" w:color="A1A6B1" w:sz="8" w:space="0"/>
          <w:insideH w:val="single" w:color="A1A6B1" w:sz="8" w:space="0"/>
          <w:insideV w:val="single" w:color="A1A6B1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546"/>
        <w:gridCol w:w="5261"/>
      </w:tblGrid>
      <w:tr w14:paraId="1862A13F">
        <w:tblPrEx>
          <w:tblBorders>
            <w:top w:val="single" w:color="A1A6B1" w:sz="8" w:space="0"/>
            <w:left w:val="single" w:color="A1A6B1" w:sz="8" w:space="0"/>
            <w:bottom w:val="single" w:color="A1A6B1" w:sz="8" w:space="0"/>
            <w:right w:val="single" w:color="A1A6B1" w:sz="8" w:space="0"/>
            <w:insideH w:val="single" w:color="A1A6B1" w:sz="8" w:space="0"/>
            <w:insideV w:val="single" w:color="A1A6B1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1" w:hRule="atLeast"/>
        </w:trPr>
        <w:tc>
          <w:tcPr>
            <w:tcW w:w="1486" w:type="dxa"/>
            <w:tcBorders>
              <w:top w:val="nil"/>
            </w:tcBorders>
            <w:shd w:val="clear" w:color="auto" w:fill="FAFAFB"/>
          </w:tcPr>
          <w:p w14:paraId="14EE79A6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tcBorders>
              <w:top w:val="nil"/>
            </w:tcBorders>
            <w:shd w:val="clear" w:color="auto" w:fill="FAFAFB"/>
          </w:tcPr>
          <w:p w14:paraId="15B14F5B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261" w:type="dxa"/>
            <w:tcBorders>
              <w:top w:val="nil"/>
              <w:right w:val="nil"/>
            </w:tcBorders>
          </w:tcPr>
          <w:p w14:paraId="326BDC68">
            <w:pPr>
              <w:pStyle w:val="7"/>
              <w:numPr>
                <w:ilvl w:val="0"/>
                <w:numId w:val="5"/>
              </w:numPr>
              <w:tabs>
                <w:tab w:val="left" w:pos="457"/>
              </w:tabs>
              <w:spacing w:before="0" w:after="0" w:line="157" w:lineRule="exact"/>
              <w:ind w:left="456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∠</w:t>
            </w:r>
            <w:r>
              <w:rPr>
                <w:rFonts w:ascii="Times New Roman" w:hAnsi="Times New Roman" w:eastAsia="Times New Roman"/>
                <w:i/>
                <w:sz w:val="21"/>
              </w:rPr>
              <w:t>EAF</w:t>
            </w:r>
            <w:r>
              <w:rPr>
                <w:sz w:val="21"/>
              </w:rPr>
              <w:t>等于多少度?</w:t>
            </w:r>
          </w:p>
          <w:p w14:paraId="22CBC683">
            <w:pPr>
              <w:pStyle w:val="7"/>
              <w:rPr>
                <w:sz w:val="20"/>
              </w:rPr>
            </w:pPr>
          </w:p>
          <w:p w14:paraId="7F739DAB">
            <w:pPr>
              <w:pStyle w:val="7"/>
              <w:numPr>
                <w:ilvl w:val="0"/>
                <w:numId w:val="5"/>
              </w:numPr>
              <w:tabs>
                <w:tab w:val="left" w:pos="457"/>
              </w:tabs>
              <w:spacing w:before="0" w:after="0" w:line="240" w:lineRule="auto"/>
              <w:ind w:left="456" w:right="0" w:hanging="317"/>
              <w:jc w:val="left"/>
              <w:rPr>
                <w:sz w:val="21"/>
              </w:rPr>
            </w:pPr>
            <w:r>
              <w:rPr>
                <w:sz w:val="21"/>
              </w:rPr>
              <w:t>经过旋转,</w:t>
            </w:r>
            <w:r>
              <w:rPr>
                <w:color w:val="F5212D"/>
                <w:sz w:val="21"/>
              </w:rPr>
              <w:t>分别找出点</w:t>
            </w:r>
            <w:r>
              <w:rPr>
                <w:rFonts w:ascii="Times New Roman" w:eastAsia="Times New Roman"/>
                <w:i/>
                <w:color w:val="F5212D"/>
                <w:sz w:val="21"/>
              </w:rPr>
              <w:t>B</w:t>
            </w:r>
            <w:r>
              <w:rPr>
                <w:color w:val="F5212D"/>
                <w:sz w:val="21"/>
              </w:rPr>
              <w:t>与点</w:t>
            </w:r>
            <w:r>
              <w:rPr>
                <w:rFonts w:ascii="Times New Roman" w:eastAsia="Times New Roman"/>
                <w:i/>
                <w:color w:val="F5212D"/>
                <w:sz w:val="21"/>
              </w:rPr>
              <w:t>E</w:t>
            </w:r>
            <w:r>
              <w:rPr>
                <w:color w:val="F5212D"/>
                <w:sz w:val="21"/>
              </w:rPr>
              <w:t>的对应点.</w:t>
            </w:r>
          </w:p>
          <w:p w14:paraId="0CDAF7AE">
            <w:pPr>
              <w:pStyle w:val="7"/>
              <w:spacing w:before="2"/>
              <w:rPr>
                <w:sz w:val="21"/>
              </w:rPr>
            </w:pPr>
          </w:p>
          <w:p w14:paraId="794D204E">
            <w:pPr>
              <w:pStyle w:val="7"/>
              <w:numPr>
                <w:ilvl w:val="0"/>
                <w:numId w:val="5"/>
              </w:numPr>
              <w:tabs>
                <w:tab w:val="left" w:pos="457"/>
              </w:tabs>
              <w:spacing w:before="0" w:after="0" w:line="240" w:lineRule="auto"/>
              <w:ind w:left="456" w:right="0" w:hanging="317"/>
              <w:jc w:val="left"/>
              <w:rPr>
                <w:sz w:val="21"/>
              </w:rPr>
            </w:pPr>
            <w:r>
              <w:rPr>
                <w:w w:val="110"/>
                <w:sz w:val="21"/>
              </w:rPr>
              <w:t>连结EF,请判断</w:t>
            </w:r>
            <w:r>
              <w:rPr>
                <w:w w:val="120"/>
                <w:sz w:val="21"/>
              </w:rPr>
              <w:t>△</w:t>
            </w:r>
            <w:r>
              <w:rPr>
                <w:w w:val="120"/>
                <w:sz w:val="14"/>
              </w:rPr>
              <w:t>AEF</w:t>
            </w:r>
            <w:r>
              <w:rPr>
                <w:w w:val="110"/>
                <w:sz w:val="21"/>
              </w:rPr>
              <w:t>的形状.</w:t>
            </w:r>
          </w:p>
          <w:p w14:paraId="1AAAE5F7">
            <w:pPr>
              <w:pStyle w:val="7"/>
              <w:rPr>
                <w:sz w:val="20"/>
              </w:rPr>
            </w:pPr>
          </w:p>
          <w:p w14:paraId="6CC1D890">
            <w:pPr>
              <w:pStyle w:val="7"/>
              <w:numPr>
                <w:ilvl w:val="0"/>
                <w:numId w:val="5"/>
              </w:numPr>
              <w:tabs>
                <w:tab w:val="left" w:pos="457"/>
              </w:tabs>
              <w:spacing w:before="0" w:after="0" w:line="240" w:lineRule="auto"/>
              <w:ind w:left="456" w:right="0" w:hanging="317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试判断四边形</w:t>
            </w:r>
            <w:r>
              <w:rPr>
                <w:w w:val="130"/>
                <w:sz w:val="14"/>
              </w:rPr>
              <w:t>ABCD</w:t>
            </w:r>
            <w:r>
              <w:rPr>
                <w:w w:val="105"/>
                <w:sz w:val="21"/>
              </w:rPr>
              <w:t>与</w:t>
            </w:r>
            <w:r>
              <w:rPr>
                <w:rFonts w:ascii="Times New Roman" w:eastAsia="Times New Roman"/>
                <w:i/>
                <w:w w:val="105"/>
                <w:sz w:val="21"/>
              </w:rPr>
              <w:t>AFCE</w:t>
            </w:r>
            <w:r>
              <w:rPr>
                <w:w w:val="105"/>
                <w:sz w:val="21"/>
              </w:rPr>
              <w:t>面积的大小关系.</w:t>
            </w:r>
          </w:p>
          <w:p w14:paraId="68D9AB53">
            <w:pPr>
              <w:pStyle w:val="7"/>
              <w:rPr>
                <w:sz w:val="20"/>
              </w:rPr>
            </w:pPr>
          </w:p>
          <w:p w14:paraId="43B0B5DA">
            <w:pPr>
              <w:pStyle w:val="7"/>
              <w:spacing w:before="7"/>
              <w:rPr>
                <w:sz w:val="10"/>
              </w:rPr>
            </w:pPr>
          </w:p>
          <w:p w14:paraId="4223A95A">
            <w:pPr>
              <w:pStyle w:val="7"/>
              <w:ind w:left="2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85800" cy="828675"/>
                  <wp:effectExtent l="0" t="0" r="0" b="0"/>
                  <wp:docPr id="37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201C8">
            <w:pPr>
              <w:pStyle w:val="7"/>
              <w:spacing w:before="8"/>
              <w:rPr>
                <w:sz w:val="31"/>
              </w:rPr>
            </w:pPr>
          </w:p>
          <w:p w14:paraId="4282BCAC">
            <w:pPr>
              <w:pStyle w:val="7"/>
              <w:spacing w:before="1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【教师活动】出示作业.</w:t>
            </w:r>
          </w:p>
          <w:p w14:paraId="78772184">
            <w:pPr>
              <w:pStyle w:val="7"/>
              <w:spacing w:before="12"/>
              <w:rPr>
                <w:sz w:val="19"/>
              </w:rPr>
            </w:pPr>
          </w:p>
          <w:p w14:paraId="66985579">
            <w:pPr>
              <w:pStyle w:val="7"/>
              <w:ind w:left="139"/>
              <w:rPr>
                <w:sz w:val="21"/>
              </w:rPr>
            </w:pPr>
            <w:r>
              <w:rPr>
                <w:color w:val="181C25"/>
                <w:sz w:val="21"/>
              </w:rPr>
              <w:t>【学生活动】独立完成作业。</w:t>
            </w:r>
          </w:p>
          <w:p w14:paraId="65CE68A5">
            <w:pPr>
              <w:pStyle w:val="7"/>
              <w:spacing w:before="2"/>
              <w:rPr>
                <w:sz w:val="21"/>
              </w:rPr>
            </w:pPr>
          </w:p>
          <w:p w14:paraId="74C3D795">
            <w:pPr>
              <w:pStyle w:val="7"/>
              <w:spacing w:before="1" w:line="362" w:lineRule="auto"/>
              <w:ind w:left="139" w:right="66"/>
              <w:rPr>
                <w:sz w:val="21"/>
              </w:rPr>
            </w:pPr>
            <w:r>
              <w:rPr>
                <w:color w:val="181C25"/>
                <w:sz w:val="21"/>
              </w:rPr>
              <w:t>【设计意图】分层布置作业，满足不同学生的需求，达于及时了解学生的学习效果，调整教学安排。</w:t>
            </w:r>
          </w:p>
        </w:tc>
      </w:tr>
    </w:tbl>
    <w:p w14:paraId="1578BD62">
      <w:pPr>
        <w:rPr>
          <w:sz w:val="2"/>
          <w:szCs w:val="2"/>
        </w:rPr>
      </w:pPr>
      <w:r>
        <w:pict>
          <v:shape id="_x0000_s1100" o:spid="_x0000_s1100" style="position:absolute;left:0pt;margin-left:90pt;margin-top:72pt;height:340pt;width:152.35pt;mso-position-horizontal-relative:page;mso-position-vertical-relative:page;z-index:-251649024;mso-width-relative:page;mso-height-relative:page;" fillcolor="#FAFAFB" filled="t" stroked="f" coordorigin="1800,1440" coordsize="3047,6800" path="m4847,1440l3301,1440,1800,1440,1800,8239,3301,8239,4847,8239,4847,1440e">
            <v:path arrowok="t"/>
            <v:fill on="t" focussize="0,0"/>
            <v:stroke on="f"/>
            <v:imagedata o:title=""/>
            <o:lock v:ext="edit"/>
          </v:shape>
        </w:pict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6327140</wp:posOffset>
            </wp:positionH>
            <wp:positionV relativeFrom="page">
              <wp:posOffset>914400</wp:posOffset>
            </wp:positionV>
            <wp:extent cx="85725" cy="4319270"/>
            <wp:effectExtent l="0" t="0" r="0" b="0"/>
            <wp:wrapNone/>
            <wp:docPr id="3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3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9" cy="4319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20"/>
      <w:pgMar w:top="1420" w:right="16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ngLiU_HKS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513" w:hanging="212"/>
        <w:jc w:val="left"/>
      </w:pPr>
      <w:rPr>
        <w:rFonts w:hint="default"/>
        <w:spacing w:val="-8"/>
        <w:w w:val="100"/>
      </w:rPr>
    </w:lvl>
    <w:lvl w:ilvl="1" w:tentative="0">
      <w:start w:val="0"/>
      <w:numFmt w:val="bullet"/>
      <w:lvlText w:val="•"/>
      <w:lvlJc w:val="left"/>
      <w:pPr>
        <w:ind w:left="4027" w:hanging="21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535" w:hanging="21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043" w:hanging="21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551" w:hanging="21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59" w:hanging="21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67" w:hanging="21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75" w:hanging="21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83" w:hanging="212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01" w:hanging="282"/>
        <w:jc w:val="left"/>
      </w:pPr>
      <w:rPr>
        <w:rFonts w:hint="default" w:ascii="宋体" w:hAnsi="宋体" w:eastAsia="宋体" w:cs="宋体"/>
        <w:color w:val="181C25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3829" w:hanging="28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359" w:hanging="28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889" w:hanging="28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419" w:hanging="28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949" w:hanging="28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79" w:hanging="28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09" w:hanging="28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539" w:hanging="282"/>
      </w:pPr>
      <w:rPr>
        <w:rFonts w:hint="default"/>
      </w:rPr>
    </w:lvl>
  </w:abstractNum>
  <w:abstractNum w:abstractNumId="2">
    <w:nsid w:val="159CBACC"/>
    <w:multiLevelType w:val="singleLevel"/>
    <w:tmpl w:val="159CBA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DEB299B"/>
    <w:multiLevelType w:val="singleLevel"/>
    <w:tmpl w:val="3DEB299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ADCABA"/>
    <w:multiLevelType w:val="multilevel"/>
    <w:tmpl w:val="59ADCABA"/>
    <w:lvl w:ilvl="0" w:tentative="0">
      <w:start w:val="3"/>
      <w:numFmt w:val="decimal"/>
      <w:lvlText w:val="(%1)"/>
      <w:lvlJc w:val="left"/>
      <w:pPr>
        <w:ind w:left="456" w:hanging="317"/>
        <w:jc w:val="left"/>
      </w:pPr>
      <w:rPr>
        <w:rFonts w:hint="default" w:ascii="宋体" w:hAnsi="宋体" w:eastAsia="宋体" w:cs="宋体"/>
        <w:spacing w:val="-1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939" w:hanging="31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418" w:hanging="31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97" w:hanging="31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76" w:hanging="31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5" w:hanging="31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34" w:hanging="31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13" w:hanging="31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292" w:hanging="31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UxYTZlZGM3OGMxMmUzMTRjYzBiOGYwMTM0OTM0MjEifQ=="/>
  </w:docVars>
  <w:rsids>
    <w:rsidRoot w:val="00000000"/>
    <w:rsid w:val="33FE167D"/>
    <w:rsid w:val="4DDC01D0"/>
    <w:rsid w:val="5F275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01"/>
    </w:pPr>
    <w:rPr>
      <w:rFonts w:ascii="宋体" w:hAnsi="宋体" w:eastAsia="宋体" w:cs="宋体"/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3301" w:hanging="212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30"/>
    <customShpInfo spid="_x0000_s1105"/>
    <customShpInfo spid="_x0000_s1108"/>
    <customShpInfo spid="_x0000_s1107"/>
    <customShpInfo spid="_x0000_s1106"/>
    <customShpInfo spid="_x0000_s1098"/>
    <customShpInfo spid="_x0000_s1099"/>
    <customShpInfo spid="_x0000_s1097"/>
    <customShpInfo spid="_x0000_s1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2975</Words>
  <Characters>3102</Characters>
  <TotalTime>2</TotalTime>
  <ScaleCrop>false</ScaleCrop>
  <LinksUpToDate>false</LinksUpToDate>
  <CharactersWithSpaces>3240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2024-12-12T03:03:00Z</dcterms:created>
  <dc:creator>Administrator</dc:creator>
  <cp:lastModifiedBy>天蓝</cp:lastModifiedBy>
  <dcterms:modified xsi:type="dcterms:W3CDTF">2024-12-12T04:07:29Z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2024-12-12T00:00:00Z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D51708E192B04BEEA878E7E61A439A91_12</vt:lpwstr>
  </property>
</Properties>
</file>