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545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3"/>
        <w:gridCol w:w="4330"/>
        <w:gridCol w:w="801"/>
        <w:gridCol w:w="407"/>
        <w:gridCol w:w="1245"/>
        <w:gridCol w:w="1514"/>
      </w:tblGrid>
      <w:tr w14:paraId="7D24A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A69BF83">
            <w:pPr>
              <w:spacing w:line="360" w:lineRule="auto"/>
              <w:jc w:val="center"/>
              <w:textAlignment w:val="baseline"/>
              <w:rPr>
                <w:rFonts w:eastAsia="楷体"/>
                <w:b/>
                <w:bCs/>
                <w:sz w:val="32"/>
                <w:szCs w:val="32"/>
              </w:rPr>
            </w:pPr>
            <w:r>
              <w:rPr>
                <w:rFonts w:hint="eastAsia" w:eastAsia="楷体"/>
                <w:b/>
                <w:bCs/>
                <w:sz w:val="28"/>
                <w:szCs w:val="28"/>
                <w:lang w:val="en-US" w:eastAsia="zh-CN"/>
              </w:rPr>
              <w:t>Unit1 Animal Friends!    Section B (1a-1d)</w:t>
            </w:r>
            <w:r>
              <w:rPr>
                <w:rFonts w:hint="eastAsia" w:eastAsia="楷体"/>
                <w:b/>
                <w:bCs/>
                <w:sz w:val="32"/>
                <w:szCs w:val="32"/>
              </w:rPr>
              <w:t>课</w:t>
            </w:r>
            <w:r>
              <w:rPr>
                <w:rFonts w:eastAsia="楷体"/>
                <w:b/>
                <w:bCs/>
                <w:sz w:val="32"/>
                <w:szCs w:val="32"/>
              </w:rPr>
              <w:t>时教学设计</w:t>
            </w:r>
          </w:p>
          <w:p w14:paraId="0B21CFE5">
            <w:pPr>
              <w:spacing w:line="360" w:lineRule="auto"/>
              <w:jc w:val="right"/>
              <w:textAlignment w:val="baseline"/>
              <w:rPr>
                <w:rFonts w:hint="default" w:eastAsia="楷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eastAsia="楷体"/>
                <w:b/>
                <w:bCs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eastAsia="楷体"/>
                <w:b/>
                <w:bCs/>
                <w:sz w:val="24"/>
                <w:szCs w:val="24"/>
                <w:lang w:val="en-US" w:eastAsia="zh-CN"/>
              </w:rPr>
              <w:t>---董淑萍</w:t>
            </w:r>
          </w:p>
        </w:tc>
      </w:tr>
      <w:tr w14:paraId="128EAA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944" w:type="pct"/>
            <w:shd w:val="clear" w:color="auto" w:fill="auto"/>
            <w:vAlign w:val="center"/>
          </w:tcPr>
          <w:p w14:paraId="5FDFD35C"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>课型</w:t>
            </w:r>
          </w:p>
        </w:tc>
        <w:tc>
          <w:tcPr>
            <w:tcW w:w="2116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B4E138">
            <w:pPr>
              <w:spacing w:line="360" w:lineRule="auto"/>
              <w:textAlignment w:val="baseline"/>
              <w:rPr>
                <w:rFonts w:hint="eastAsia" w:eastAsia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b/>
                <w:bCs/>
              </w:rPr>
              <w:t>阅读课</w:t>
            </w:r>
          </w:p>
        </w:tc>
        <w:tc>
          <w:tcPr>
            <w:tcW w:w="391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469C3FB">
            <w:pPr>
              <w:spacing w:line="360" w:lineRule="auto"/>
              <w:textAlignment w:val="baseline"/>
              <w:rPr>
                <w:rFonts w:hint="eastAsia" w:ascii="楷体" w:hAnsi="楷体" w:eastAsia="楷体" w:cs="楷体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</w:rPr>
              <w:t>课</w:t>
            </w: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>时</w:t>
            </w:r>
          </w:p>
        </w:tc>
        <w:tc>
          <w:tcPr>
            <w:tcW w:w="1547" w:type="pct"/>
            <w:gridSpan w:val="3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873838A">
            <w:pPr>
              <w:spacing w:line="360" w:lineRule="auto"/>
              <w:textAlignment w:val="baseline"/>
              <w:rPr>
                <w:rFonts w:hint="default" w:ascii="楷体" w:hAnsi="楷体" w:eastAsia="楷体" w:cs="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1</w:t>
            </w:r>
          </w:p>
        </w:tc>
      </w:tr>
      <w:tr w14:paraId="2E780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0A1F634E"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hd w:val="clear" w:color="auto" w:fill="EEECE1" w:themeFill="background2"/>
                <w:lang w:val="en-US" w:eastAsia="zh-CN"/>
              </w:rPr>
              <w:t>教材分析</w:t>
            </w:r>
          </w:p>
        </w:tc>
      </w:tr>
      <w:tr w14:paraId="6D449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BE202B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  <w:rPr>
                <w:rFonts w:eastAsia="楷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本单元的主题是“动物朋友”，Section B 1a - 1d 是本单元的拓展和延伸部分。本课语篇是一篇说明文与记叙文结合的文本，主要介绍了Malee对于大象的喜爱以及大象在泰国文化中的重要地位。语篇开头，Malee介绍了自己的国籍和最喜欢的动物——大象，并阐述了大象在泰国作为国家动物和好运象征的意义。接着，Malee详细描述了大象的外貌特征、行为习性和智慧，如体型庞大、耳朵大、鼻子长、善于搬运重物、喜欢在水中嬉戏、记忆力强等。此外，Malee还提到大象的善良和互助精神，如照顾生病的大象和帮助幼象。随后，语篇转向了大象在泰国生活和文化中的重要性，以及大象面临的生存威胁，如森林砍伐和象牙盗猎，并呼吁保护大象和森林。</w:t>
            </w:r>
          </w:p>
        </w:tc>
      </w:tr>
      <w:tr w14:paraId="6D081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24B47C37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学情分析</w:t>
            </w:r>
          </w:p>
        </w:tc>
      </w:tr>
      <w:tr w14:paraId="0073B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25CDABB">
            <w:pPr>
              <w:widowControl/>
              <w:autoSpaceDE w:val="0"/>
              <w:autoSpaceDN w:val="0"/>
              <w:adjustRightInd w:val="0"/>
              <w:spacing w:line="360" w:lineRule="auto"/>
              <w:jc w:val="left"/>
            </w:pPr>
            <w:r>
              <w:rPr>
                <w:rFonts w:hint="eastAsia" w:ascii="宋体" w:hAnsi="宋体" w:eastAsia="宋体" w:cs="宋体"/>
                <w:bCs/>
                <w:color w:val="auto"/>
                <w:sz w:val="20"/>
                <w:szCs w:val="20"/>
                <w:lang w:val="en-US" w:eastAsia="zh-CN"/>
              </w:rPr>
              <w:t>通过前面几节有关动物名称、特点的听说课，学生对本单元的动物话题已经非常熟悉，并能根据所学的句型和描述动物特点的形容词对动物进行描述。本课选取濒危动物之一——大象作为对象，对其特点、存在的问题等进行了深入的描述，语篇稍长，对于初一的学生来说有一定的难度，因此老师在教学中应思考并改进教学策略，对学生进行阅读策略的指导，帮助学生养成良好的阅读习惯，掌握科学的阅读方法和阅读技能，为今后更长语篇的阅读做好铺垫。</w:t>
            </w:r>
          </w:p>
        </w:tc>
      </w:tr>
      <w:tr w14:paraId="50AFE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3A983532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课时教学目标</w:t>
            </w:r>
          </w:p>
        </w:tc>
      </w:tr>
      <w:tr w14:paraId="71777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4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602ED9BE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leftChars="0" w:hanging="425" w:firstLineChars="0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能够掌握以下词汇和短语：trunk, ivory, in danger, cut down, be made of 等。</w:t>
            </w:r>
          </w:p>
          <w:p w14:paraId="0F45C02F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leftChars="0" w:hanging="425" w:firstLineChars="0"/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通过读、说、写等方式，理解文章主题，梳理文章内容，获取关于大象的基本信息，如外貌、习性、能力以及生存现状等，并能借助可视化图形（如思维导图或信息图）呈现结构化知识。</w:t>
            </w:r>
          </w:p>
          <w:p w14:paraId="4F77DCA8">
            <w:pPr>
              <w:pStyle w:val="9"/>
              <w:numPr>
                <w:ilvl w:val="0"/>
                <w:numId w:val="1"/>
              </w:numPr>
              <w:spacing w:before="0" w:beforeAutospacing="0" w:after="0" w:afterAutospacing="0" w:line="360" w:lineRule="auto"/>
              <w:ind w:left="425" w:leftChars="0" w:hanging="425" w:firstLineChars="0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18"/>
                <w:szCs w:val="18"/>
                <w:lang w:val="en-US" w:eastAsia="zh-CN"/>
              </w:rPr>
              <w:t>能够拓宽视野，进一步走近大象、了解大象，增强动物保护意识，提高人文素养。</w:t>
            </w:r>
          </w:p>
        </w:tc>
      </w:tr>
      <w:tr w14:paraId="12C7D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4757672A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教学重难点</w:t>
            </w:r>
          </w:p>
        </w:tc>
      </w:tr>
      <w:tr w14:paraId="6AE5C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62BA2A8">
            <w:pPr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教学重点：掌握本课重点词汇，了解关于大象的基本信息，如外貌、习性、能力以及生存现状等。</w:t>
            </w:r>
          </w:p>
          <w:p w14:paraId="2D5F8573">
            <w:pPr>
              <w:spacing w:line="360" w:lineRule="auto"/>
              <w:rPr>
                <w:rFonts w:hint="default" w:eastAsia="楷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教学难点：培养学生快速阅读和归纳语篇中心的能力，学会利用思维导图进行归纳总结； 能够根据文章内容，分析大象面临的生存困境，并提出保护大象的措施。</w:t>
            </w:r>
          </w:p>
        </w:tc>
      </w:tr>
      <w:tr w14:paraId="03869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79453AA0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教学方法</w:t>
            </w:r>
          </w:p>
        </w:tc>
      </w:tr>
      <w:tr w14:paraId="2BC35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6834CAD">
            <w:pPr>
              <w:spacing w:line="360" w:lineRule="auto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 w:bidi="ar-SA"/>
              </w:rPr>
              <w:t>情境式教学，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任务型教学法</w:t>
            </w:r>
          </w:p>
        </w:tc>
      </w:tr>
      <w:tr w14:paraId="4AB4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33BAFE93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b/>
                <w:szCs w:val="21"/>
              </w:rPr>
            </w:pPr>
            <w:r>
              <w:rPr>
                <w:rFonts w:ascii="楷体" w:hAnsi="楷体" w:eastAsia="楷体" w:cs="楷体"/>
                <w:b/>
                <w:bCs/>
                <w:sz w:val="24"/>
              </w:rPr>
              <w:t>教学工具</w:t>
            </w:r>
          </w:p>
        </w:tc>
      </w:tr>
      <w:tr w14:paraId="7720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E475AB1">
            <w:pPr>
              <w:spacing w:line="360" w:lineRule="auto"/>
              <w:jc w:val="left"/>
              <w:textAlignment w:val="baseline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18"/>
                <w:szCs w:val="18"/>
                <w:lang w:val="en-US" w:eastAsia="zh-Hans" w:bidi="ar-SA"/>
              </w:rPr>
              <w:t>PPT课件，多功能白板，教案</w:t>
            </w:r>
          </w:p>
        </w:tc>
      </w:tr>
      <w:tr w14:paraId="5B132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1344CE80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b/>
                <w:bCs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设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计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教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学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 xml:space="preserve">过 </w:t>
            </w:r>
            <w:r>
              <w:rPr>
                <w:rFonts w:ascii="楷体" w:hAnsi="楷体" w:eastAsia="楷体" w:cs="楷体"/>
                <w:b/>
                <w:bCs/>
                <w:sz w:val="24"/>
              </w:rPr>
              <w:t xml:space="preserve"> </w:t>
            </w: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程</w:t>
            </w:r>
          </w:p>
        </w:tc>
      </w:tr>
      <w:tr w14:paraId="109FE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651" w:type="pct"/>
            <w:gridSpan w:val="4"/>
            <w:tcBorders>
              <w:right w:val="single" w:color="auto" w:sz="4" w:space="0"/>
            </w:tcBorders>
            <w:shd w:val="clear" w:color="auto" w:fill="DBEEF3" w:themeFill="accent5" w:themeFillTint="32"/>
            <w:vAlign w:val="center"/>
          </w:tcPr>
          <w:p w14:paraId="5DE7759E"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szCs w:val="21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>教师导学</w:t>
            </w:r>
          </w:p>
        </w:tc>
        <w:tc>
          <w:tcPr>
            <w:tcW w:w="608" w:type="pct"/>
            <w:tcBorders>
              <w:right w:val="single" w:color="auto" w:sz="4" w:space="0"/>
            </w:tcBorders>
            <w:shd w:val="clear" w:color="auto" w:fill="DBEEF3" w:themeFill="accent5" w:themeFillTint="32"/>
            <w:vAlign w:val="center"/>
          </w:tcPr>
          <w:p w14:paraId="6238F614">
            <w:pPr>
              <w:spacing w:line="360" w:lineRule="auto"/>
              <w:jc w:val="center"/>
              <w:textAlignment w:val="baseline"/>
              <w:rPr>
                <w:rFonts w:hint="eastAsia" w:ascii="楷体" w:hAnsi="楷体" w:eastAsia="楷体" w:cs="楷体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>学生活动</w:t>
            </w:r>
          </w:p>
        </w:tc>
        <w:tc>
          <w:tcPr>
            <w:tcW w:w="739" w:type="pct"/>
            <w:tcBorders>
              <w:right w:val="single" w:color="auto" w:sz="4" w:space="0"/>
            </w:tcBorders>
            <w:shd w:val="clear" w:color="auto" w:fill="DBEEF3" w:themeFill="accent5" w:themeFillTint="32"/>
            <w:vAlign w:val="center"/>
          </w:tcPr>
          <w:p w14:paraId="48CD58EC">
            <w:pPr>
              <w:spacing w:line="360" w:lineRule="auto"/>
              <w:jc w:val="center"/>
              <w:textAlignment w:val="baseline"/>
              <w:rPr>
                <w:rFonts w:hint="default" w:ascii="楷体" w:hAnsi="楷体" w:eastAsia="楷体" w:cs="楷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Cs w:val="21"/>
                <w:lang w:val="en-US" w:eastAsia="zh-CN"/>
              </w:rPr>
              <w:t>设计意图</w:t>
            </w:r>
          </w:p>
        </w:tc>
      </w:tr>
      <w:tr w14:paraId="621C8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3651" w:type="pct"/>
            <w:gridSpan w:val="4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FB4CEE3">
            <w:pPr>
              <w:pStyle w:val="2"/>
              <w:spacing w:line="360" w:lineRule="auto"/>
              <w:ind w:firstLine="0" w:firstLineChars="0"/>
              <w:rPr>
                <w:rFonts w:hint="default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Step1</w:t>
            </w:r>
            <w:r>
              <w:rPr>
                <w:rFonts w:eastAsia="楷体"/>
                <w:b/>
                <w:bCs/>
              </w:rPr>
              <w:t xml:space="preserve">: </w:t>
            </w:r>
            <w:r>
              <w:rPr>
                <w:rFonts w:hint="eastAsia" w:eastAsia="楷体"/>
                <w:b/>
                <w:bCs/>
                <w:lang w:val="en-US" w:eastAsia="zh-CN"/>
              </w:rPr>
              <w:t>Warming-up</w:t>
            </w:r>
          </w:p>
          <w:p w14:paraId="0CA839A3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eastAsia="楷体"/>
                <w:lang w:val="en-US" w:eastAsia="zh-CN"/>
              </w:rPr>
            </w:pPr>
            <w:r>
              <w:rPr>
                <w:rFonts w:hint="eastAsia" w:eastAsia="楷体"/>
                <w:lang w:val="en-US" w:eastAsia="zh-CN"/>
              </w:rPr>
              <w:t>1.Guessing game：What animal is it?</w:t>
            </w:r>
          </w:p>
          <w:p w14:paraId="11185FB2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default" w:eastAsia="楷体"/>
                <w:lang w:val="en-US" w:eastAsia="zh-CN"/>
              </w:rPr>
            </w:pPr>
            <w:r>
              <w:drawing>
                <wp:inline distT="0" distB="0" distL="114300" distR="114300">
                  <wp:extent cx="2073275" cy="902970"/>
                  <wp:effectExtent l="0" t="0" r="3175" b="11430"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C9BE11">
            <w:pPr>
              <w:pStyle w:val="2"/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 w:eastAsia="楷体"/>
                <w:lang w:val="en-US" w:eastAsia="zh-CN"/>
              </w:rPr>
              <w:t>2.Lead-in:Let</w:t>
            </w:r>
            <w:r>
              <w:rPr>
                <w:rFonts w:hint="default" w:eastAsia="楷体"/>
                <w:lang w:val="en-US" w:eastAsia="zh-CN"/>
              </w:rPr>
              <w:t>’</w:t>
            </w:r>
            <w:r>
              <w:rPr>
                <w:rFonts w:hint="eastAsia" w:eastAsia="楷体"/>
                <w:lang w:val="en-US" w:eastAsia="zh-CN"/>
              </w:rPr>
              <w:t>s watch a video about elephants.</w:t>
            </w:r>
          </w:p>
          <w:p w14:paraId="58C472B9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 w:eastAsia="楷体"/>
                <w:lang w:val="en-US" w:eastAsia="zh-CN"/>
              </w:rPr>
              <w:t>How much do you know about elephants?</w:t>
            </w:r>
            <w:r>
              <w:rPr>
                <w:rFonts w:hint="eastAsia"/>
                <w:lang w:val="en-US" w:eastAsia="zh-CN"/>
              </w:rPr>
              <w:t>Finish 1a.</w:t>
            </w:r>
          </w:p>
          <w:p w14:paraId="7A35D6B4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Step2</w:t>
            </w:r>
            <w:r>
              <w:rPr>
                <w:rFonts w:eastAsia="楷体"/>
                <w:b/>
                <w:bCs/>
              </w:rPr>
              <w:t>:</w:t>
            </w:r>
            <w:r>
              <w:rPr>
                <w:rFonts w:hint="eastAsia" w:eastAsia="楷体"/>
                <w:b/>
                <w:bCs/>
                <w:lang w:val="en-US" w:eastAsia="zh-CN"/>
              </w:rPr>
              <w:t>Pre-reading</w:t>
            </w:r>
          </w:p>
          <w:p w14:paraId="3EA38515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Malee,a student from Thailand , writes a post .</w:t>
            </w:r>
          </w:p>
          <w:p w14:paraId="58F4F343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>1.Finish 1b.read Malee's post and choose the best title for it.</w:t>
            </w:r>
          </w:p>
          <w:p w14:paraId="331BCFEC">
            <w:pPr>
              <w:pStyle w:val="2"/>
              <w:numPr>
                <w:ilvl w:val="0"/>
                <w:numId w:val="0"/>
              </w:numPr>
              <w:spacing w:line="360" w:lineRule="auto"/>
              <w:ind w:leftChars="0"/>
              <w:rPr>
                <w:rFonts w:hint="default" w:eastAsia="楷体"/>
                <w:b w:val="0"/>
                <w:bCs w:val="0"/>
                <w:lang w:val="en-US" w:eastAsia="zh-CN"/>
              </w:rPr>
            </w:pPr>
            <w:r>
              <w:rPr>
                <w:rFonts w:hint="default" w:eastAsia="楷体"/>
                <w:b w:val="0"/>
                <w:bCs w:val="0"/>
                <w:lang w:val="en-US" w:eastAsia="zh-CN"/>
              </w:rPr>
              <w:t xml:space="preserve">My Favourite Animal: The Elephant </w:t>
            </w:r>
          </w:p>
          <w:p w14:paraId="49870769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>2.Read the post and complete the following tasks.</w:t>
            </w:r>
          </w:p>
          <w:p w14:paraId="62CD560C">
            <w:pPr>
              <w:pStyle w:val="2"/>
              <w:numPr>
                <w:ilvl w:val="0"/>
                <w:numId w:val="0"/>
              </w:numPr>
              <w:spacing w:line="360" w:lineRule="auto"/>
              <w:ind w:firstLine="210" w:firstLineChars="10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>Read the post again and divide the post into 3 parts.And summarize the main idea of each part.</w:t>
            </w:r>
          </w:p>
          <w:p w14:paraId="4D157908">
            <w:pPr>
              <w:pStyle w:val="2"/>
              <w:numPr>
                <w:ilvl w:val="0"/>
                <w:numId w:val="0"/>
              </w:numPr>
              <w:spacing w:line="360" w:lineRule="auto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Step</w:t>
            </w:r>
            <w:r>
              <w:rPr>
                <w:rFonts w:hint="eastAsia" w:eastAsia="楷体"/>
                <w:b/>
                <w:bCs/>
                <w:lang w:val="en-US" w:eastAsia="zh-CN"/>
              </w:rPr>
              <w:t>3</w:t>
            </w:r>
            <w:r>
              <w:rPr>
                <w:rFonts w:hint="eastAsia" w:eastAsia="楷体"/>
                <w:b/>
                <w:bCs/>
                <w:lang w:val="en-US" w:eastAsia="zh-CN"/>
              </w:rPr>
              <w:t>.While-reading</w:t>
            </w:r>
          </w:p>
          <w:p w14:paraId="622FEA22">
            <w:pPr>
              <w:pStyle w:val="2"/>
              <w:spacing w:line="360" w:lineRule="auto"/>
              <w:ind w:firstLine="0" w:firstLineChars="0"/>
              <w:rPr>
                <w:rFonts w:hint="default" w:eastAsia="楷体"/>
                <w:b/>
                <w:bCs/>
                <w:lang w:val="en-US" w:eastAsia="zh-CN"/>
              </w:rPr>
            </w:pPr>
            <w:r>
              <w:rPr>
                <w:rFonts w:hint="default" w:eastAsia="楷体"/>
                <w:b/>
                <w:bCs/>
                <w:lang w:val="en-US" w:eastAsia="zh-CN"/>
              </w:rPr>
              <w:t>Read para1-para2 carefully and finish the tasks.</w:t>
            </w:r>
          </w:p>
          <w:p w14:paraId="3E4C1AC1">
            <w:pPr>
              <w:pStyle w:val="2"/>
              <w:numPr>
                <w:ilvl w:val="0"/>
                <w:numId w:val="2"/>
              </w:numPr>
              <w:spacing w:line="36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Where does Malee live?</w:t>
            </w:r>
          </w:p>
          <w:p w14:paraId="6B83D830">
            <w:pPr>
              <w:pStyle w:val="2"/>
              <w:numPr>
                <w:ilvl w:val="0"/>
                <w:numId w:val="2"/>
              </w:numPr>
              <w:spacing w:line="36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Why does Malee like elephants?</w:t>
            </w:r>
          </w:p>
          <w:p w14:paraId="2DFF8150">
            <w:pPr>
              <w:pStyle w:val="2"/>
              <w:spacing w:line="36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</w:rPr>
              <w:t>.What does here(in the second line) refer to (指的是)?</w:t>
            </w:r>
          </w:p>
          <w:p w14:paraId="5B6904A8">
            <w:pPr>
              <w:pStyle w:val="2"/>
              <w:spacing w:line="360" w:lineRule="auto"/>
              <w:ind w:firstLine="0" w:firstLineChars="0"/>
              <w:rPr>
                <w:rFonts w:hint="default" w:ascii="Times New Roman" w:hAnsi="Times New Roman" w:cs="Times New Roman"/>
              </w:rPr>
            </w:pPr>
            <w:r>
              <w:rPr>
                <w:rFonts w:hint="eastAsia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.When do Thai people celebrate Thai Elephant Day?</w:t>
            </w:r>
          </w:p>
          <w:p w14:paraId="2F5F6716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Read Para.3 and decide T or F</w:t>
            </w:r>
          </w:p>
          <w:p w14:paraId="648A7388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 xml:space="preserve">1. They are huge .  </w:t>
            </w:r>
          </w:p>
          <w:p w14:paraId="1AF5F4AD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>2. They have small ears and long trunks.</w:t>
            </w:r>
          </w:p>
          <w:p w14:paraId="684DAF9E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 w:val="0"/>
                <w:bCs w:val="0"/>
                <w:lang w:val="en-US" w:eastAsia="zh-CN"/>
              </w:rPr>
              <w:t xml:space="preserve">3. They can pick up and carry heavy things with their head. </w:t>
            </w:r>
          </w:p>
          <w:p w14:paraId="251114B6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/>
                <w:bCs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Read Para.4 and fill in the blanks.</w:t>
            </w:r>
          </w:p>
          <w:p w14:paraId="762F1BA3">
            <w:pPr>
              <w:pStyle w:val="2"/>
              <w:spacing w:line="360" w:lineRule="auto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 xml:space="preserve">What are the elephants like? Can you find the adjectives? </w:t>
            </w:r>
          </w:p>
          <w:p w14:paraId="176EB47B">
            <w:pPr>
              <w:pStyle w:val="2"/>
              <w:spacing w:line="360" w:lineRule="auto"/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Elephants are like us in some ways.</w:t>
            </w:r>
          </w:p>
          <w:p w14:paraId="2C7A8B48">
            <w:pPr>
              <w:pStyle w:val="2"/>
              <w:spacing w:line="360" w:lineRule="auto"/>
              <w:ind w:firstLine="0" w:firstLineChars="0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Read Para.5 and answer the questions.</w:t>
            </w:r>
          </w:p>
          <w:p w14:paraId="4DD5D80D">
            <w:pPr>
              <w:pStyle w:val="2"/>
              <w:numPr>
                <w:ilvl w:val="0"/>
                <w:numId w:val="3"/>
              </w:numPr>
              <w:spacing w:line="360" w:lineRule="auto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Why are elephants in danger now?</w:t>
            </w:r>
          </w:p>
          <w:p w14:paraId="4B4C0FF0">
            <w:pPr>
              <w:pStyle w:val="2"/>
              <w:numPr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2 </w:t>
            </w:r>
            <w:r>
              <w:rPr>
                <w:rFonts w:hint="eastAsia"/>
              </w:rPr>
              <w:t xml:space="preserve"> How can we help save elephants?</w:t>
            </w:r>
          </w:p>
          <w:p w14:paraId="3A84354A">
            <w:pPr>
              <w:pStyle w:val="2"/>
              <w:spacing w:line="360" w:lineRule="auto"/>
              <w:ind w:firstLine="0" w:firstLineChars="0"/>
              <w:rPr>
                <w:rFonts w:hint="eastAsia" w:eastAsia="楷体"/>
                <w:b/>
                <w:bCs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Step4</w:t>
            </w:r>
            <w:r>
              <w:rPr>
                <w:rFonts w:eastAsia="楷体"/>
                <w:b/>
                <w:bCs/>
              </w:rPr>
              <w:t xml:space="preserve">: </w:t>
            </w:r>
            <w:r>
              <w:rPr>
                <w:rFonts w:hint="eastAsia" w:eastAsia="楷体"/>
                <w:b/>
                <w:bCs/>
              </w:rPr>
              <w:t>Group Work</w:t>
            </w:r>
          </w:p>
          <w:p w14:paraId="6DFDBBE8">
            <w:pPr>
              <w:pStyle w:val="2"/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Think and write</w:t>
            </w:r>
          </w:p>
          <w:p w14:paraId="13F2EF90">
            <w:pPr>
              <w:pStyle w:val="2"/>
              <w:spacing w:line="360" w:lineRule="auto"/>
              <w:ind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Work in a group to introduce any other animals that are in great danger</w:t>
            </w:r>
            <w:r>
              <w:rPr>
                <w:rFonts w:hint="eastAsia"/>
                <w:lang w:val="en-US" w:eastAsia="zh-CN"/>
              </w:rPr>
              <w:t>.</w:t>
            </w:r>
          </w:p>
          <w:p w14:paraId="3D434B53">
            <w:pPr>
              <w:pStyle w:val="2"/>
              <w:spacing w:line="360" w:lineRule="auto"/>
              <w:ind w:firstLine="0" w:firstLineChars="0"/>
              <w:rPr>
                <w:rFonts w:hint="eastAsia"/>
                <w:b w:val="0"/>
                <w:bCs w:val="0"/>
                <w:lang w:val="en-US" w:eastAsia="zh-CN"/>
              </w:rPr>
            </w:pPr>
            <w:r>
              <w:rPr>
                <w:rFonts w:hint="eastAsia" w:eastAsia="楷体"/>
                <w:b/>
                <w:bCs/>
                <w:lang w:val="en-US" w:eastAsia="zh-CN"/>
              </w:rPr>
              <w:t>Step5</w:t>
            </w:r>
            <w:r>
              <w:rPr>
                <w:rFonts w:eastAsia="楷体"/>
                <w:b/>
                <w:bCs/>
              </w:rPr>
              <w:t xml:space="preserve">: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Conclusion </w:t>
            </w:r>
            <w:r>
              <w:rPr>
                <w:rFonts w:hint="eastAsia"/>
                <w:b w:val="0"/>
                <w:bCs w:val="0"/>
                <w:lang w:val="en-US" w:eastAsia="zh-CN"/>
              </w:rPr>
              <w:t>:No selling, no killing.(没有买卖，就没有杀害）</w:t>
            </w:r>
          </w:p>
          <w:p w14:paraId="1A3D262D">
            <w:pPr>
              <w:pStyle w:val="2"/>
              <w:spacing w:line="360" w:lineRule="auto"/>
              <w:ind w:firstLine="0" w:firstLineChars="0"/>
              <w:rPr>
                <w:rFonts w:hint="default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Step6:Homework</w:t>
            </w:r>
          </w:p>
          <w:p w14:paraId="7FD15697">
            <w:pPr>
              <w:numPr>
                <w:numId w:val="0"/>
              </w:numPr>
              <w:spacing w:line="360" w:lineRule="auto"/>
              <w:ind w:leftChars="0"/>
              <w:rPr>
                <w:rFonts w:hint="default"/>
                <w:b w:val="0"/>
                <w:bCs w:val="0"/>
                <w:lang w:val="en-US" w:eastAsia="zh-CN"/>
              </w:rPr>
            </w:pPr>
          </w:p>
        </w:tc>
        <w:tc>
          <w:tcPr>
            <w:tcW w:w="608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643278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通过猜谜观看大象相关视频，积极参与讨论大象相关知识。完成1a任务，与同伴进行交流，分享自己对大象的了解。</w:t>
            </w:r>
          </w:p>
          <w:p w14:paraId="7263C264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7A6787F7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完成1b任务，给文章找个合适的标题。</w:t>
            </w:r>
          </w:p>
          <w:p w14:paraId="21832219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6D37DB70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快速阅读，分段概括大意。</w:t>
            </w:r>
          </w:p>
          <w:p w14:paraId="491508AC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4CC13156"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仔细阅读，完成阅读任务。</w:t>
            </w:r>
          </w:p>
          <w:p w14:paraId="69F151D0">
            <w:pPr>
              <w:numPr>
                <w:ilvl w:val="0"/>
                <w:numId w:val="0"/>
              </w:numPr>
              <w:adjustRightInd w:val="0"/>
              <w:spacing w:line="360" w:lineRule="auto"/>
              <w:ind w:leftChars="0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如：找出文章的关键信息.</w:t>
            </w:r>
          </w:p>
          <w:p w14:paraId="4F32CBCB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6BFCC056">
            <w:pPr>
              <w:widowControl/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3014F856">
            <w:pPr>
              <w:widowControl/>
              <w:spacing w:line="360" w:lineRule="auto"/>
              <w:jc w:val="left"/>
              <w:textAlignment w:val="baseline"/>
              <w:rPr>
                <w:rFonts w:hint="default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回顾本节课所学的内容，包括大象及各种濒危动物的特征、习性、生存现状以及保护措施等对本课内容进行反思，得出结论。</w:t>
            </w:r>
          </w:p>
        </w:tc>
        <w:tc>
          <w:tcPr>
            <w:tcW w:w="739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5599A68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通过播放一段大象的视频， 由此自然导入新课，在学生的头脑中植入保护动物的理念，为下面的阅读教学活动开展做铺垫。</w:t>
            </w:r>
          </w:p>
          <w:p w14:paraId="1E2F78F6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42925FD3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渗透快速阅读策略：通过观察文章首句初步了解主题，匹配标题；获取每段段意，并且学会在文段中寻找主题句，帮助学生降低阅读难度，使其能够快速把握文章主旨和内容。</w:t>
            </w:r>
          </w:p>
          <w:p w14:paraId="64DF2148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06AB3664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通过分段阅读，设计不同的阅读问题，帮助学生进一步了解文章，培养学生通过阅读获取细节信息的能力。</w:t>
            </w:r>
          </w:p>
          <w:p w14:paraId="3BFF1711">
            <w:pPr>
              <w:spacing w:line="360" w:lineRule="auto"/>
              <w:jc w:val="left"/>
              <w:textAlignment w:val="baseline"/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</w:p>
          <w:p w14:paraId="5945A9DB">
            <w:pPr>
              <w:spacing w:line="360" w:lineRule="auto"/>
              <w:jc w:val="left"/>
              <w:textAlignment w:val="baseline"/>
              <w:rPr>
                <w:rFonts w:hint="default" w:ascii="宋体" w:hAnsi="宋体" w:eastAsia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-SA"/>
              </w:rPr>
              <w:t>总结反思，融入情感教育，使学生懂得“没有买卖，就没有伤害”的道理，增强保护动物、保护大自然的意识，提高人文素养。</w:t>
            </w:r>
          </w:p>
        </w:tc>
      </w:tr>
      <w:tr w14:paraId="20EF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7ABF1D38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课时教学板书设计</w:t>
            </w:r>
          </w:p>
        </w:tc>
      </w:tr>
      <w:tr w14:paraId="4FB34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481178A">
            <w:pPr>
              <w:spacing w:line="360" w:lineRule="auto"/>
              <w:jc w:val="both"/>
              <w:textAlignment w:val="baseline"/>
              <w:rPr>
                <w:rStyle w:val="43"/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drawing>
                <wp:inline distT="0" distB="0" distL="114300" distR="114300">
                  <wp:extent cx="2791460" cy="1514475"/>
                  <wp:effectExtent l="0" t="0" r="8890" b="9525"/>
                  <wp:docPr id="15" name="图片 15" descr="屏幕快照 2024-12-10 下午5.11.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屏幕快照 2024-12-10 下午5.11.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146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F256B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14A4FC9F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课时作业设计</w:t>
            </w:r>
          </w:p>
        </w:tc>
      </w:tr>
      <w:tr w14:paraId="0C52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2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C9C7429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基础作业：</w:t>
            </w:r>
          </w:p>
          <w:p w14:paraId="17B312A7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Retell the passage by yourself.</w:t>
            </w:r>
          </w:p>
          <w:p w14:paraId="43586B03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提升作业：</w:t>
            </w:r>
          </w:p>
          <w:p w14:paraId="1B10A22E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Make a poster(海报) about saving animals and give a brief introduction to us.</w:t>
            </w:r>
          </w:p>
          <w:p w14:paraId="01F53922">
            <w:pPr>
              <w:numPr>
                <w:ilvl w:val="0"/>
                <w:numId w:val="0"/>
              </w:numPr>
              <w:spacing w:line="360" w:lineRule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拓展作业：</w:t>
            </w:r>
          </w:p>
          <w:p w14:paraId="0D20BCD3"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/>
                <w:b/>
                <w:bCs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Search the Internet to find more information about protecting animals .</w:t>
            </w:r>
          </w:p>
        </w:tc>
      </w:tr>
      <w:tr w14:paraId="113FF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EEECE1" w:themeFill="background2"/>
            <w:vAlign w:val="center"/>
          </w:tcPr>
          <w:p w14:paraId="74D7D8E7">
            <w:pPr>
              <w:spacing w:line="360" w:lineRule="auto"/>
              <w:jc w:val="center"/>
              <w:textAlignment w:val="baseline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</w:rPr>
              <w:t>课后反思（实施后填写）</w:t>
            </w:r>
          </w:p>
        </w:tc>
      </w:tr>
      <w:tr w14:paraId="4E85B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000" w:type="pct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E2134D1">
            <w:pPr>
              <w:pStyle w:val="9"/>
              <w:spacing w:line="360" w:lineRule="auto"/>
              <w:jc w:val="both"/>
              <w:rPr>
                <w:rFonts w:eastAsia="楷体"/>
                <w:sz w:val="21"/>
                <w:szCs w:val="21"/>
              </w:rPr>
            </w:pPr>
            <w:r>
              <w:rPr>
                <w:rFonts w:hint="eastAsia" w:eastAsia="楷体"/>
                <w:sz w:val="21"/>
                <w:szCs w:val="21"/>
              </w:rPr>
              <w:t xml:space="preserve"> </w:t>
            </w:r>
            <w:r>
              <w:rPr>
                <w:rFonts w:eastAsia="楷体"/>
                <w:sz w:val="21"/>
                <w:szCs w:val="21"/>
              </w:rPr>
              <w:t xml:space="preserve">   </w:t>
            </w:r>
          </w:p>
          <w:p w14:paraId="58FB6F0F">
            <w:pPr>
              <w:pStyle w:val="9"/>
              <w:spacing w:line="360" w:lineRule="auto"/>
              <w:jc w:val="both"/>
              <w:rPr>
                <w:rFonts w:eastAsia="楷体"/>
                <w:sz w:val="21"/>
                <w:szCs w:val="21"/>
              </w:rPr>
            </w:pPr>
            <w:bookmarkStart w:id="0" w:name="_GoBack"/>
            <w:bookmarkEnd w:id="0"/>
          </w:p>
          <w:p w14:paraId="470E9C97">
            <w:pPr>
              <w:pStyle w:val="9"/>
              <w:spacing w:line="360" w:lineRule="auto"/>
              <w:jc w:val="both"/>
              <w:rPr>
                <w:rFonts w:eastAsia="楷体"/>
                <w:sz w:val="21"/>
                <w:szCs w:val="21"/>
              </w:rPr>
            </w:pPr>
          </w:p>
        </w:tc>
      </w:tr>
    </w:tbl>
    <w:p w14:paraId="6FA69CE8">
      <w:pPr>
        <w:rPr>
          <w:rFonts w:ascii="宋体" w:hAnsi="宋体"/>
          <w:color w:val="808080"/>
          <w:sz w:val="18"/>
          <w:szCs w:val="18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134" w:right="1372" w:bottom="851" w:left="1372" w:header="340" w:footer="283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宋体 ! important">
    <w:altName w:val="宋体"/>
    <w:panose1 w:val="020B0604020202020204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E925D4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97790</wp:posOffset>
              </wp:positionV>
              <wp:extent cx="5353050" cy="19685"/>
              <wp:effectExtent l="0" t="4445" r="0" b="13970"/>
              <wp:wrapNone/>
              <wp:docPr id="6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53050" cy="1968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0pt;margin-top:7.7pt;height:1.55pt;width:421.5pt;z-index:251662336;mso-width-relative:page;mso-height-relative:page;" filled="f" stroked="t" coordsize="21600,21600" o:gfxdata="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VhFSTTAAAABgEAAA8AAAAA&#10;AAAAAQAgAAAAIgAAAGRycy9kb3ducmV2LnhtbFBLAQIUABQAAAAIAIdO4kC4lqOq4AEAALMDAAAO&#10;AAAAAAAAAAEAIAAAACIBAABkcnMvZTJvRG9jLnhtbFBLBQYAAAAABgAGAFkBAAB0BQAAAAA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4D8A7C">
    <w:pPr>
      <w:pStyle w:val="6"/>
      <w:jc w:val="center"/>
    </w:pPr>
    <w:r>
      <w:rPr>
        <w:rFonts w:hint="eastAsia" w:ascii="宋体" w:hAnsi="宋体"/>
      </w:rPr>
      <w:t xml:space="preserve">21世纪教育网  </w:t>
    </w:r>
    <w:r>
      <w:rPr>
        <w:rFonts w:hint="eastAsia" w:ascii="宋体" w:hAnsi="宋体"/>
        <w:sz w:val="21"/>
        <w:szCs w:val="21"/>
      </w:rPr>
      <w:t xml:space="preserve"> </w:t>
    </w:r>
    <w:r>
      <w:rPr>
        <w:rFonts w:hint="eastAsia" w:eastAsia="华文新魏"/>
        <w:b/>
        <w:sz w:val="21"/>
        <w:szCs w:val="21"/>
      </w:rPr>
      <w:t>www</w:t>
    </w:r>
    <w:r>
      <w:rPr>
        <w:rFonts w:hint="eastAsia" w:ascii="宋体" w:hAnsi="宋体"/>
        <w:b/>
        <w:sz w:val="21"/>
        <w:szCs w:val="21"/>
      </w:rPr>
      <w:t>.21cnjy.</w:t>
    </w:r>
    <w:r>
      <w:rPr>
        <w:rFonts w:hint="eastAsia" w:eastAsia="华文新魏"/>
        <w:b/>
        <w:sz w:val="21"/>
        <w:szCs w:val="21"/>
      </w:rPr>
      <w:t>com</w:t>
    </w:r>
    <w:r>
      <w:rPr>
        <w:rFonts w:hint="eastAsia" w:eastAsia="华文新魏"/>
        <w:b/>
        <w:sz w:val="24"/>
      </w:rPr>
      <w:t xml:space="preserve">  </w:t>
    </w:r>
    <w:r>
      <w:rPr>
        <w:rFonts w:hint="eastAsia" w:ascii="宋体" w:hAnsi="宋体"/>
      </w:rPr>
      <w:t>精品试卷·</w:t>
    </w:r>
    <w:r>
      <w:rPr>
        <w:rFonts w:hint="eastAsia" w:ascii="宋体" w:hAnsi="宋体"/>
        <w:kern w:val="0"/>
        <w:szCs w:val="21"/>
      </w:rPr>
      <w:t xml:space="preserve">第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PAGE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 （共 </w:t>
    </w:r>
    <w:r>
      <w:rPr>
        <w:rFonts w:ascii="宋体" w:hAnsi="宋体"/>
        <w:kern w:val="0"/>
        <w:szCs w:val="21"/>
      </w:rPr>
      <w:fldChar w:fldCharType="begin"/>
    </w:r>
    <w:r>
      <w:rPr>
        <w:rFonts w:ascii="宋体" w:hAnsi="宋体"/>
        <w:kern w:val="0"/>
        <w:szCs w:val="21"/>
      </w:rPr>
      <w:instrText xml:space="preserve"> NUMPAGES </w:instrText>
    </w:r>
    <w:r>
      <w:rPr>
        <w:rFonts w:ascii="宋体" w:hAnsi="宋体"/>
        <w:kern w:val="0"/>
        <w:szCs w:val="21"/>
      </w:rPr>
      <w:fldChar w:fldCharType="separate"/>
    </w:r>
    <w:r>
      <w:rPr>
        <w:rFonts w:ascii="宋体" w:hAnsi="宋体"/>
        <w:kern w:val="0"/>
        <w:szCs w:val="21"/>
      </w:rPr>
      <w:t>2</w:t>
    </w:r>
    <w:r>
      <w:rPr>
        <w:rFonts w:ascii="宋体" w:hAnsi="宋体"/>
        <w:kern w:val="0"/>
        <w:szCs w:val="21"/>
      </w:rPr>
      <w:fldChar w:fldCharType="end"/>
    </w:r>
    <w:r>
      <w:rPr>
        <w:rFonts w:hint="eastAsia" w:ascii="宋体" w:hAnsi="宋体"/>
        <w:kern w:val="0"/>
        <w:szCs w:val="21"/>
      </w:rPr>
      <w:t xml:space="preserve"> 页）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04FC07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604D72">
    <w:pPr>
      <w:pStyle w:val="7"/>
      <w:pBdr>
        <w:bottom w:val="single" w:color="auto" w:sz="6" w:space="0"/>
      </w:pBdr>
      <w:tabs>
        <w:tab w:val="clear" w:pos="4153"/>
        <w:tab w:val="clear" w:pos="8306"/>
      </w:tabs>
      <w:wordWrap w:val="0"/>
      <w:spacing w:after="100" w:afterAutospacing="1"/>
      <w:ind w:right="90"/>
      <w:jc w:val="right"/>
      <w:textAlignment w:val="bottom"/>
      <w:rPr>
        <w:rFonts w:ascii="宋体" w:hAnsi="宋体"/>
        <w:color w:val="0D0D0D"/>
      </w:rPr>
    </w:pPr>
    <w:r>
      <w:pict>
        <v:shape id="PowerPlusWaterMarkObject35183252" o:spid="_x0000_s4098" o:spt="136" type="#_x0000_t136" style="position:absolute;left:0pt;height:71.25pt;width:557.25pt;mso-position-horizontal:center;mso-position-horizontal-relative:margin;mso-position-vertical:center;mso-position-vertical-relative:margin;rotation:20643840f;z-index:-251655168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5B0C8">
    <w:pPr>
      <w:pStyle w:val="7"/>
    </w:pPr>
    <w:r>
      <w:pict>
        <v:shape id="PowerPlusWaterMarkObject35183251" o:spid="_x0000_s4099" o:spt="136" type="#_x0000_t136" style="position:absolute;left:0pt;height:71.25pt;width:557.25pt;mso-position-horizontal:center;mso-position-horizontal-relative:page;mso-position-vertical:center;mso-position-vertical-relative:page;rotation:20643840f;z-index:-251656192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C7B6D">
    <w:pPr>
      <w:pStyle w:val="7"/>
    </w:pPr>
    <w:r>
      <w:pict>
        <v:shape id="PowerPlusWaterMarkObject35183250" o:spid="_x0000_s4097" o:spt="136" type="#_x0000_t136" style="position:absolute;left:0pt;height:71.25pt;width:557.25pt;mso-position-horizontal:center;mso-position-horizontal-relative:page;mso-position-vertical:center;mso-position-vertical-relative:page;rotation:20643840f;z-index:-251657216;mso-width-relative:page;mso-height-relative:page;" stroked="f" coordsize="21600,21600" o:allowincell="f">
          <v:path/>
          <v:fill opacity="32768f" focussize="0,0"/>
          <v:stroke on="f"/>
          <v:imagedata o:title=""/>
          <o:lock v:ext="edit"/>
          <v:textpath on="t" fitshape="t" fitpath="t" trim="t" xscale="f" string="21世纪教育网精选资料" style="font-family:微软雅黑;font-size:55pt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F109D1"/>
    <w:multiLevelType w:val="singleLevel"/>
    <w:tmpl w:val="BFF109D1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8BC5D6D"/>
    <w:multiLevelType w:val="singleLevel"/>
    <w:tmpl w:val="E8BC5D6D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E146392"/>
    <w:multiLevelType w:val="singleLevel"/>
    <w:tmpl w:val="EE14639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kNzc2NGU4NDY2MGFhNmU0NWI2MDY5YzRlMGYyZGEifQ=="/>
    <w:docVar w:name="KSO_WPS_MARK_KEY" w:val="3041c8a4-d27c-4a59-8dde-6dbc29da9054"/>
  </w:docVars>
  <w:rsids>
    <w:rsidRoot w:val="00172A27"/>
    <w:rsid w:val="00030C9C"/>
    <w:rsid w:val="00043CA9"/>
    <w:rsid w:val="00066E49"/>
    <w:rsid w:val="000A38C4"/>
    <w:rsid w:val="000B39B8"/>
    <w:rsid w:val="000C77BD"/>
    <w:rsid w:val="000D7935"/>
    <w:rsid w:val="000E42ED"/>
    <w:rsid w:val="000F5D7E"/>
    <w:rsid w:val="000F6968"/>
    <w:rsid w:val="001041F4"/>
    <w:rsid w:val="00116D57"/>
    <w:rsid w:val="00131DD1"/>
    <w:rsid w:val="00151E97"/>
    <w:rsid w:val="00160880"/>
    <w:rsid w:val="001668BA"/>
    <w:rsid w:val="00172A27"/>
    <w:rsid w:val="00193DCE"/>
    <w:rsid w:val="001A5905"/>
    <w:rsid w:val="001E27EB"/>
    <w:rsid w:val="00213304"/>
    <w:rsid w:val="00222E7F"/>
    <w:rsid w:val="00235FE1"/>
    <w:rsid w:val="0025311A"/>
    <w:rsid w:val="00271891"/>
    <w:rsid w:val="0028469A"/>
    <w:rsid w:val="002A29CB"/>
    <w:rsid w:val="002B3158"/>
    <w:rsid w:val="002E4887"/>
    <w:rsid w:val="002F162F"/>
    <w:rsid w:val="002F436D"/>
    <w:rsid w:val="0031521A"/>
    <w:rsid w:val="00320C2F"/>
    <w:rsid w:val="0033493C"/>
    <w:rsid w:val="00361289"/>
    <w:rsid w:val="00373F62"/>
    <w:rsid w:val="003B0517"/>
    <w:rsid w:val="003C1BDA"/>
    <w:rsid w:val="003C4BE8"/>
    <w:rsid w:val="003D619E"/>
    <w:rsid w:val="003E1F9E"/>
    <w:rsid w:val="003F00B7"/>
    <w:rsid w:val="003F0629"/>
    <w:rsid w:val="003F2038"/>
    <w:rsid w:val="00404C30"/>
    <w:rsid w:val="0044695E"/>
    <w:rsid w:val="00456841"/>
    <w:rsid w:val="00462B96"/>
    <w:rsid w:val="004647EA"/>
    <w:rsid w:val="00472242"/>
    <w:rsid w:val="00492C91"/>
    <w:rsid w:val="00495981"/>
    <w:rsid w:val="004A454D"/>
    <w:rsid w:val="004C3E5B"/>
    <w:rsid w:val="004D086F"/>
    <w:rsid w:val="004F4DD5"/>
    <w:rsid w:val="0051323C"/>
    <w:rsid w:val="005233B6"/>
    <w:rsid w:val="00536B8E"/>
    <w:rsid w:val="00540524"/>
    <w:rsid w:val="0055219E"/>
    <w:rsid w:val="00556218"/>
    <w:rsid w:val="00560447"/>
    <w:rsid w:val="00581307"/>
    <w:rsid w:val="00584F55"/>
    <w:rsid w:val="0059346C"/>
    <w:rsid w:val="005C3C33"/>
    <w:rsid w:val="005D2449"/>
    <w:rsid w:val="00603266"/>
    <w:rsid w:val="006202D4"/>
    <w:rsid w:val="006604FC"/>
    <w:rsid w:val="006819B9"/>
    <w:rsid w:val="006A63C1"/>
    <w:rsid w:val="006B2F19"/>
    <w:rsid w:val="006C1AC8"/>
    <w:rsid w:val="006E3B53"/>
    <w:rsid w:val="006E45E1"/>
    <w:rsid w:val="0071299B"/>
    <w:rsid w:val="0072709D"/>
    <w:rsid w:val="007349E5"/>
    <w:rsid w:val="007359A9"/>
    <w:rsid w:val="00750E8C"/>
    <w:rsid w:val="0075427D"/>
    <w:rsid w:val="007615CD"/>
    <w:rsid w:val="007A7841"/>
    <w:rsid w:val="007B0306"/>
    <w:rsid w:val="007B195F"/>
    <w:rsid w:val="007C74EC"/>
    <w:rsid w:val="007D4AFD"/>
    <w:rsid w:val="007D71C6"/>
    <w:rsid w:val="007F0E4B"/>
    <w:rsid w:val="00806A58"/>
    <w:rsid w:val="0083057D"/>
    <w:rsid w:val="00832E78"/>
    <w:rsid w:val="00854DC1"/>
    <w:rsid w:val="00857762"/>
    <w:rsid w:val="008650E7"/>
    <w:rsid w:val="00896A0D"/>
    <w:rsid w:val="008A1760"/>
    <w:rsid w:val="008A4D51"/>
    <w:rsid w:val="008A79B4"/>
    <w:rsid w:val="008B013A"/>
    <w:rsid w:val="008B6BA8"/>
    <w:rsid w:val="008D61BE"/>
    <w:rsid w:val="008E09E5"/>
    <w:rsid w:val="008E5B1F"/>
    <w:rsid w:val="008F59DD"/>
    <w:rsid w:val="00900FE2"/>
    <w:rsid w:val="00916FDF"/>
    <w:rsid w:val="009314DB"/>
    <w:rsid w:val="0094033F"/>
    <w:rsid w:val="00941B73"/>
    <w:rsid w:val="00943135"/>
    <w:rsid w:val="00962E56"/>
    <w:rsid w:val="00985F26"/>
    <w:rsid w:val="009B42C6"/>
    <w:rsid w:val="009C3C84"/>
    <w:rsid w:val="009E473C"/>
    <w:rsid w:val="009E498D"/>
    <w:rsid w:val="009E5B46"/>
    <w:rsid w:val="00A06CF0"/>
    <w:rsid w:val="00A3072A"/>
    <w:rsid w:val="00A3274E"/>
    <w:rsid w:val="00A43FBA"/>
    <w:rsid w:val="00A53DD5"/>
    <w:rsid w:val="00A73B8D"/>
    <w:rsid w:val="00A802D9"/>
    <w:rsid w:val="00A8460F"/>
    <w:rsid w:val="00A902AD"/>
    <w:rsid w:val="00AD1F39"/>
    <w:rsid w:val="00AF34B7"/>
    <w:rsid w:val="00B17F14"/>
    <w:rsid w:val="00B2022D"/>
    <w:rsid w:val="00B43317"/>
    <w:rsid w:val="00B44EE5"/>
    <w:rsid w:val="00B56279"/>
    <w:rsid w:val="00BA2781"/>
    <w:rsid w:val="00BC204A"/>
    <w:rsid w:val="00BF364E"/>
    <w:rsid w:val="00C05691"/>
    <w:rsid w:val="00C11E52"/>
    <w:rsid w:val="00C13592"/>
    <w:rsid w:val="00C26BAE"/>
    <w:rsid w:val="00C329F3"/>
    <w:rsid w:val="00C66DEE"/>
    <w:rsid w:val="00C7132F"/>
    <w:rsid w:val="00C731F0"/>
    <w:rsid w:val="00C803F9"/>
    <w:rsid w:val="00C957F3"/>
    <w:rsid w:val="00C96EC2"/>
    <w:rsid w:val="00CA3995"/>
    <w:rsid w:val="00CB0F63"/>
    <w:rsid w:val="00CB531C"/>
    <w:rsid w:val="00CB5D8B"/>
    <w:rsid w:val="00CC3BCB"/>
    <w:rsid w:val="00CF1FC7"/>
    <w:rsid w:val="00CF592E"/>
    <w:rsid w:val="00D07E77"/>
    <w:rsid w:val="00D27A8F"/>
    <w:rsid w:val="00D342BE"/>
    <w:rsid w:val="00D342D5"/>
    <w:rsid w:val="00D43D4B"/>
    <w:rsid w:val="00D46927"/>
    <w:rsid w:val="00D50BCA"/>
    <w:rsid w:val="00D60C0A"/>
    <w:rsid w:val="00D63BA1"/>
    <w:rsid w:val="00D72B48"/>
    <w:rsid w:val="00D82D7A"/>
    <w:rsid w:val="00D82F54"/>
    <w:rsid w:val="00D8504D"/>
    <w:rsid w:val="00DC198E"/>
    <w:rsid w:val="00DE0742"/>
    <w:rsid w:val="00DE5FE9"/>
    <w:rsid w:val="00E07243"/>
    <w:rsid w:val="00E35234"/>
    <w:rsid w:val="00E458DA"/>
    <w:rsid w:val="00E553C0"/>
    <w:rsid w:val="00E65BBF"/>
    <w:rsid w:val="00E662E4"/>
    <w:rsid w:val="00E7397C"/>
    <w:rsid w:val="00EA67B2"/>
    <w:rsid w:val="00EA7F83"/>
    <w:rsid w:val="00EB43A5"/>
    <w:rsid w:val="00EB6F2B"/>
    <w:rsid w:val="00ED538B"/>
    <w:rsid w:val="00EE60A0"/>
    <w:rsid w:val="00EF6E49"/>
    <w:rsid w:val="00F01D16"/>
    <w:rsid w:val="00F160D6"/>
    <w:rsid w:val="00F16D07"/>
    <w:rsid w:val="00F36706"/>
    <w:rsid w:val="00F53D81"/>
    <w:rsid w:val="00F66B31"/>
    <w:rsid w:val="00FB2C25"/>
    <w:rsid w:val="00FB3C38"/>
    <w:rsid w:val="00FD7519"/>
    <w:rsid w:val="00FF4F55"/>
    <w:rsid w:val="00FF6B20"/>
    <w:rsid w:val="01CC7BDF"/>
    <w:rsid w:val="02252D4B"/>
    <w:rsid w:val="02255D92"/>
    <w:rsid w:val="022B3EA9"/>
    <w:rsid w:val="022E5325"/>
    <w:rsid w:val="02E04834"/>
    <w:rsid w:val="03161068"/>
    <w:rsid w:val="032D6B7B"/>
    <w:rsid w:val="04174FB4"/>
    <w:rsid w:val="04282D29"/>
    <w:rsid w:val="042E59F7"/>
    <w:rsid w:val="04617D44"/>
    <w:rsid w:val="04B43800"/>
    <w:rsid w:val="04E6283B"/>
    <w:rsid w:val="0619721E"/>
    <w:rsid w:val="064778A5"/>
    <w:rsid w:val="069552CB"/>
    <w:rsid w:val="08A55AB5"/>
    <w:rsid w:val="09170F51"/>
    <w:rsid w:val="09754156"/>
    <w:rsid w:val="09B63701"/>
    <w:rsid w:val="0BC8220F"/>
    <w:rsid w:val="0C531E05"/>
    <w:rsid w:val="0C8E6801"/>
    <w:rsid w:val="0D596378"/>
    <w:rsid w:val="0EA9464D"/>
    <w:rsid w:val="0F3B1FB3"/>
    <w:rsid w:val="0FD22917"/>
    <w:rsid w:val="10CF5487"/>
    <w:rsid w:val="10D14709"/>
    <w:rsid w:val="118D060D"/>
    <w:rsid w:val="12C24608"/>
    <w:rsid w:val="13983E78"/>
    <w:rsid w:val="13DF0040"/>
    <w:rsid w:val="142C4F4D"/>
    <w:rsid w:val="147321EF"/>
    <w:rsid w:val="14EF3AD1"/>
    <w:rsid w:val="154C29F9"/>
    <w:rsid w:val="16E77D37"/>
    <w:rsid w:val="17576766"/>
    <w:rsid w:val="177B7D38"/>
    <w:rsid w:val="17A23CE2"/>
    <w:rsid w:val="17E666CF"/>
    <w:rsid w:val="18504A5F"/>
    <w:rsid w:val="18F325D1"/>
    <w:rsid w:val="19944A6D"/>
    <w:rsid w:val="1A2679B1"/>
    <w:rsid w:val="1B7152B4"/>
    <w:rsid w:val="1BDA0740"/>
    <w:rsid w:val="1CC60996"/>
    <w:rsid w:val="1D3047F1"/>
    <w:rsid w:val="1E3F4F1E"/>
    <w:rsid w:val="1E5239AE"/>
    <w:rsid w:val="1F8A02BE"/>
    <w:rsid w:val="1F987E90"/>
    <w:rsid w:val="1FBA74A1"/>
    <w:rsid w:val="1FF534F1"/>
    <w:rsid w:val="200E7599"/>
    <w:rsid w:val="205C0FF6"/>
    <w:rsid w:val="21C7603F"/>
    <w:rsid w:val="22194353"/>
    <w:rsid w:val="22812EA5"/>
    <w:rsid w:val="23400E13"/>
    <w:rsid w:val="238D24CB"/>
    <w:rsid w:val="241514C3"/>
    <w:rsid w:val="241E3009"/>
    <w:rsid w:val="249D2447"/>
    <w:rsid w:val="24BD6513"/>
    <w:rsid w:val="25714C8D"/>
    <w:rsid w:val="25D17AD1"/>
    <w:rsid w:val="26347990"/>
    <w:rsid w:val="26A74C04"/>
    <w:rsid w:val="27173B29"/>
    <w:rsid w:val="275C2930"/>
    <w:rsid w:val="28975089"/>
    <w:rsid w:val="28B705B0"/>
    <w:rsid w:val="2989501A"/>
    <w:rsid w:val="2A2B1343"/>
    <w:rsid w:val="2A583963"/>
    <w:rsid w:val="2AEC6294"/>
    <w:rsid w:val="2B1F3A44"/>
    <w:rsid w:val="2B447229"/>
    <w:rsid w:val="2B5E5EFE"/>
    <w:rsid w:val="2BE51DA6"/>
    <w:rsid w:val="2D297497"/>
    <w:rsid w:val="2E0B787A"/>
    <w:rsid w:val="2E1A39AF"/>
    <w:rsid w:val="2E1D09B2"/>
    <w:rsid w:val="2EAA0D68"/>
    <w:rsid w:val="2F0C0004"/>
    <w:rsid w:val="2F7E3391"/>
    <w:rsid w:val="312E2915"/>
    <w:rsid w:val="31DF6886"/>
    <w:rsid w:val="32327494"/>
    <w:rsid w:val="32A72D1A"/>
    <w:rsid w:val="334D0383"/>
    <w:rsid w:val="33784FC0"/>
    <w:rsid w:val="34C31466"/>
    <w:rsid w:val="357E0DEB"/>
    <w:rsid w:val="361A58C3"/>
    <w:rsid w:val="364E08CD"/>
    <w:rsid w:val="3690372B"/>
    <w:rsid w:val="36B70A81"/>
    <w:rsid w:val="36B946EA"/>
    <w:rsid w:val="3724762B"/>
    <w:rsid w:val="38CC0229"/>
    <w:rsid w:val="39553B40"/>
    <w:rsid w:val="3A445B32"/>
    <w:rsid w:val="3B4E29AD"/>
    <w:rsid w:val="3BF218E8"/>
    <w:rsid w:val="3CA271D8"/>
    <w:rsid w:val="3CEA0751"/>
    <w:rsid w:val="3D0527ED"/>
    <w:rsid w:val="3D9646D4"/>
    <w:rsid w:val="3D9E0D97"/>
    <w:rsid w:val="3F8E0E4E"/>
    <w:rsid w:val="3FAA0BAB"/>
    <w:rsid w:val="3FD530CD"/>
    <w:rsid w:val="40A57674"/>
    <w:rsid w:val="40AE7F87"/>
    <w:rsid w:val="40C829B2"/>
    <w:rsid w:val="40F02370"/>
    <w:rsid w:val="417916D2"/>
    <w:rsid w:val="41BE478B"/>
    <w:rsid w:val="41C07D44"/>
    <w:rsid w:val="41C84587"/>
    <w:rsid w:val="44685442"/>
    <w:rsid w:val="468D7552"/>
    <w:rsid w:val="46CD0C3B"/>
    <w:rsid w:val="470B0723"/>
    <w:rsid w:val="478F10D1"/>
    <w:rsid w:val="47C65622"/>
    <w:rsid w:val="47E30E5E"/>
    <w:rsid w:val="482B5E19"/>
    <w:rsid w:val="49C67378"/>
    <w:rsid w:val="49E62540"/>
    <w:rsid w:val="49F1766C"/>
    <w:rsid w:val="4B214832"/>
    <w:rsid w:val="4B682245"/>
    <w:rsid w:val="4CAB5FB4"/>
    <w:rsid w:val="4CB261E7"/>
    <w:rsid w:val="4CE33F8A"/>
    <w:rsid w:val="4D64546F"/>
    <w:rsid w:val="4D9335B1"/>
    <w:rsid w:val="4E2D3327"/>
    <w:rsid w:val="4E2E52AC"/>
    <w:rsid w:val="4F4B44DE"/>
    <w:rsid w:val="4F653CD7"/>
    <w:rsid w:val="4FF10AA4"/>
    <w:rsid w:val="506B7C43"/>
    <w:rsid w:val="522B1438"/>
    <w:rsid w:val="525C2ABD"/>
    <w:rsid w:val="52CA6721"/>
    <w:rsid w:val="542B1BE5"/>
    <w:rsid w:val="54FA0C2F"/>
    <w:rsid w:val="55061E47"/>
    <w:rsid w:val="552C5BF2"/>
    <w:rsid w:val="565356E5"/>
    <w:rsid w:val="56F37F4E"/>
    <w:rsid w:val="57232109"/>
    <w:rsid w:val="572C571D"/>
    <w:rsid w:val="57C52567"/>
    <w:rsid w:val="595C6E91"/>
    <w:rsid w:val="597D6869"/>
    <w:rsid w:val="59E7461A"/>
    <w:rsid w:val="5A5722A0"/>
    <w:rsid w:val="5A6662DC"/>
    <w:rsid w:val="5AB1706A"/>
    <w:rsid w:val="5B8A4534"/>
    <w:rsid w:val="5BA707A0"/>
    <w:rsid w:val="5C0158F6"/>
    <w:rsid w:val="5CA62371"/>
    <w:rsid w:val="5D762B45"/>
    <w:rsid w:val="5DB64E63"/>
    <w:rsid w:val="5DC540C3"/>
    <w:rsid w:val="5DF65476"/>
    <w:rsid w:val="5EAE49D5"/>
    <w:rsid w:val="5FA44D70"/>
    <w:rsid w:val="5FB32154"/>
    <w:rsid w:val="6005776C"/>
    <w:rsid w:val="600E3578"/>
    <w:rsid w:val="60195B40"/>
    <w:rsid w:val="611D47F6"/>
    <w:rsid w:val="61FC4C8E"/>
    <w:rsid w:val="62AC6036"/>
    <w:rsid w:val="62D9337F"/>
    <w:rsid w:val="62E00905"/>
    <w:rsid w:val="6365476A"/>
    <w:rsid w:val="64FF332F"/>
    <w:rsid w:val="658E1F0C"/>
    <w:rsid w:val="65B62FE7"/>
    <w:rsid w:val="65CC109B"/>
    <w:rsid w:val="66833214"/>
    <w:rsid w:val="66F31AFF"/>
    <w:rsid w:val="6710227E"/>
    <w:rsid w:val="67284585"/>
    <w:rsid w:val="67297C19"/>
    <w:rsid w:val="67836B27"/>
    <w:rsid w:val="684157F7"/>
    <w:rsid w:val="68CB2D19"/>
    <w:rsid w:val="6922094C"/>
    <w:rsid w:val="698975B6"/>
    <w:rsid w:val="6B6E08BB"/>
    <w:rsid w:val="6C2314C4"/>
    <w:rsid w:val="6C895691"/>
    <w:rsid w:val="6CEC7487"/>
    <w:rsid w:val="6DB057BC"/>
    <w:rsid w:val="6DDD1298"/>
    <w:rsid w:val="6EB23C97"/>
    <w:rsid w:val="6ED16224"/>
    <w:rsid w:val="6F3826AE"/>
    <w:rsid w:val="70F62BE1"/>
    <w:rsid w:val="71363DF7"/>
    <w:rsid w:val="72850588"/>
    <w:rsid w:val="72F50BDB"/>
    <w:rsid w:val="730E1A8E"/>
    <w:rsid w:val="731E1070"/>
    <w:rsid w:val="73682094"/>
    <w:rsid w:val="73FF342A"/>
    <w:rsid w:val="74120E58"/>
    <w:rsid w:val="743738F4"/>
    <w:rsid w:val="74682424"/>
    <w:rsid w:val="74C47B8A"/>
    <w:rsid w:val="74E7523A"/>
    <w:rsid w:val="74F5748B"/>
    <w:rsid w:val="763A104D"/>
    <w:rsid w:val="767B0330"/>
    <w:rsid w:val="767B117B"/>
    <w:rsid w:val="77161E07"/>
    <w:rsid w:val="779515A0"/>
    <w:rsid w:val="77D90786"/>
    <w:rsid w:val="792F0F5E"/>
    <w:rsid w:val="7A67640A"/>
    <w:rsid w:val="7B333023"/>
    <w:rsid w:val="7D484215"/>
    <w:rsid w:val="7DDB676D"/>
    <w:rsid w:val="7DF01D52"/>
    <w:rsid w:val="7E0230E5"/>
    <w:rsid w:val="7E146F2C"/>
    <w:rsid w:val="7F427C3D"/>
    <w:rsid w:val="7FA04963"/>
    <w:rsid w:val="7FBA2EAB"/>
    <w:rsid w:val="7FE030C0"/>
    <w:rsid w:val="7FE71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unhideWhenUsed/>
    <w:qFormat/>
    <w:uiPriority w:val="0"/>
    <w:pPr>
      <w:ind w:firstLine="420" w:firstLineChars="200"/>
    </w:pPr>
  </w:style>
  <w:style w:type="paragraph" w:styleId="3">
    <w:name w:val="annotation text"/>
    <w:basedOn w:val="1"/>
    <w:autoRedefine/>
    <w:unhideWhenUsed/>
    <w:qFormat/>
    <w:uiPriority w:val="0"/>
    <w:pPr>
      <w:jc w:val="left"/>
    </w:pPr>
    <w:rPr>
      <w:rFonts w:ascii="Calibri" w:hAnsi="Calibri"/>
    </w:rPr>
  </w:style>
  <w:style w:type="paragraph" w:styleId="4">
    <w:name w:val="Plain Text"/>
    <w:basedOn w:val="1"/>
    <w:link w:val="16"/>
    <w:autoRedefine/>
    <w:qFormat/>
    <w:uiPriority w:val="0"/>
    <w:rPr>
      <w:rFonts w:ascii="宋体" w:hAnsi="Courier New" w:cs="宋体"/>
      <w:szCs w:val="21"/>
    </w:rPr>
  </w:style>
  <w:style w:type="paragraph" w:styleId="5">
    <w:name w:val="Balloon Text"/>
    <w:basedOn w:val="1"/>
    <w:link w:val="17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4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eastAsia="Times New Roman" w:cs="Courier New"/>
      <w:kern w:val="0"/>
      <w:sz w:val="20"/>
      <w:szCs w:val="20"/>
    </w:rPr>
  </w:style>
  <w:style w:type="paragraph" w:styleId="9">
    <w:name w:val="Normal (Web)"/>
    <w:basedOn w:val="1"/>
    <w:autoRedefine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table" w:styleId="11">
    <w:name w:val="Table Grid"/>
    <w:basedOn w:val="10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FollowedHyperlink"/>
    <w:autoRedefine/>
    <w:qFormat/>
    <w:uiPriority w:val="0"/>
    <w:rPr>
      <w:color w:val="954F72"/>
      <w:u w:val="single"/>
    </w:rPr>
  </w:style>
  <w:style w:type="character" w:styleId="14">
    <w:name w:val="Emphasis"/>
    <w:autoRedefine/>
    <w:qFormat/>
    <w:uiPriority w:val="0"/>
    <w:rPr>
      <w:color w:val="FF0000"/>
    </w:rPr>
  </w:style>
  <w:style w:type="character" w:styleId="15">
    <w:name w:val="Hyperlink"/>
    <w:autoRedefine/>
    <w:qFormat/>
    <w:uiPriority w:val="0"/>
    <w:rPr>
      <w:color w:val="2583AD"/>
      <w:u w:val="none"/>
    </w:rPr>
  </w:style>
  <w:style w:type="character" w:customStyle="1" w:styleId="16">
    <w:name w:val="Plain Text Char"/>
    <w:link w:val="4"/>
    <w:autoRedefine/>
    <w:qFormat/>
    <w:uiPriority w:val="0"/>
    <w:rPr>
      <w:rFonts w:ascii="宋体" w:hAnsi="Courier New" w:cs="宋体"/>
      <w:kern w:val="2"/>
      <w:sz w:val="21"/>
      <w:szCs w:val="21"/>
    </w:rPr>
  </w:style>
  <w:style w:type="character" w:customStyle="1" w:styleId="17">
    <w:name w:val="Balloon Text Char"/>
    <w:link w:val="5"/>
    <w:autoRedefine/>
    <w:qFormat/>
    <w:uiPriority w:val="0"/>
    <w:rPr>
      <w:kern w:val="2"/>
      <w:sz w:val="18"/>
      <w:szCs w:val="18"/>
    </w:rPr>
  </w:style>
  <w:style w:type="character" w:customStyle="1" w:styleId="18">
    <w:name w:val="Footer Char"/>
    <w:link w:val="6"/>
    <w:autoRedefine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9">
    <w:name w:val="fr1"/>
    <w:basedOn w:val="12"/>
    <w:autoRedefine/>
    <w:qFormat/>
    <w:uiPriority w:val="0"/>
  </w:style>
  <w:style w:type="character" w:customStyle="1" w:styleId="20">
    <w:name w:val="bds_nopic1"/>
    <w:autoRedefine/>
    <w:qFormat/>
    <w:uiPriority w:val="0"/>
    <w:rPr>
      <w:rFonts w:ascii="宋体 ! important" w:hAnsi="宋体 ! important" w:eastAsia="宋体 ! important" w:cs="宋体 ! important"/>
      <w:color w:val="454545"/>
      <w:sz w:val="21"/>
      <w:szCs w:val="21"/>
    </w:rPr>
  </w:style>
  <w:style w:type="character" w:customStyle="1" w:styleId="21">
    <w:name w:val="ds-reads-app-special"/>
    <w:autoRedefine/>
    <w:qFormat/>
    <w:uiPriority w:val="0"/>
    <w:rPr>
      <w:color w:val="FFFFFF"/>
      <w:shd w:val="clear" w:color="auto" w:fill="F94A47"/>
    </w:rPr>
  </w:style>
  <w:style w:type="character" w:customStyle="1" w:styleId="22">
    <w:name w:val="bds_more2"/>
    <w:autoRedefine/>
    <w:qFormat/>
    <w:uiPriority w:val="0"/>
    <w:rPr>
      <w:rFonts w:hint="eastAsia" w:ascii="宋体" w:hAnsi="宋体" w:eastAsia="宋体" w:cs="宋体"/>
    </w:rPr>
  </w:style>
  <w:style w:type="character" w:customStyle="1" w:styleId="23">
    <w:name w:val="ds-unread-count"/>
    <w:autoRedefine/>
    <w:qFormat/>
    <w:uiPriority w:val="0"/>
    <w:rPr>
      <w:b/>
      <w:color w:val="EE3322"/>
    </w:rPr>
  </w:style>
  <w:style w:type="character" w:customStyle="1" w:styleId="24">
    <w:name w:val="bds_more3"/>
    <w:basedOn w:val="12"/>
    <w:autoRedefine/>
    <w:qFormat/>
    <w:uiPriority w:val="0"/>
  </w:style>
  <w:style w:type="character" w:customStyle="1" w:styleId="25">
    <w:name w:val="bds_nopic2"/>
    <w:autoRedefine/>
    <w:qFormat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</w:rPr>
  </w:style>
  <w:style w:type="character" w:customStyle="1" w:styleId="26">
    <w:name w:val="info"/>
    <w:autoRedefine/>
    <w:qFormat/>
    <w:uiPriority w:val="0"/>
    <w:rPr>
      <w:color w:val="555555"/>
    </w:rPr>
  </w:style>
  <w:style w:type="character" w:customStyle="1" w:styleId="27">
    <w:name w:val="fr"/>
    <w:basedOn w:val="12"/>
    <w:autoRedefine/>
    <w:qFormat/>
    <w:uiPriority w:val="0"/>
  </w:style>
  <w:style w:type="character" w:customStyle="1" w:styleId="28">
    <w:name w:val="bds_more4"/>
    <w:basedOn w:val="12"/>
    <w:autoRedefine/>
    <w:qFormat/>
    <w:uiPriority w:val="0"/>
  </w:style>
  <w:style w:type="character" w:customStyle="1" w:styleId="29">
    <w:name w:val="ds-reads-from"/>
    <w:basedOn w:val="12"/>
    <w:autoRedefine/>
    <w:qFormat/>
    <w:uiPriority w:val="0"/>
  </w:style>
  <w:style w:type="character" w:customStyle="1" w:styleId="30">
    <w:name w:val="bds_nopic"/>
    <w:basedOn w:val="12"/>
    <w:autoRedefine/>
    <w:qFormat/>
    <w:uiPriority w:val="0"/>
  </w:style>
  <w:style w:type="character" w:customStyle="1" w:styleId="31">
    <w:name w:val="纯文本 Char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32">
    <w:name w:val="正文_0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3">
    <w:name w:val="List Paragraph1"/>
    <w:basedOn w:val="32"/>
    <w:autoRedefine/>
    <w:qFormat/>
    <w:uiPriority w:val="34"/>
    <w:pPr>
      <w:ind w:firstLine="420" w:firstLineChars="200"/>
    </w:pPr>
  </w:style>
  <w:style w:type="paragraph" w:customStyle="1" w:styleId="34">
    <w:name w:val="List Paragraph11"/>
    <w:basedOn w:val="32"/>
    <w:autoRedefine/>
    <w:qFormat/>
    <w:uiPriority w:val="99"/>
    <w:pPr>
      <w:ind w:firstLine="420" w:firstLineChars="200"/>
    </w:pPr>
  </w:style>
  <w:style w:type="character" w:customStyle="1" w:styleId="35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36"/>
      <w:szCs w:val="36"/>
      <w:u w:val="none"/>
    </w:rPr>
  </w:style>
  <w:style w:type="character" w:customStyle="1" w:styleId="36">
    <w:name w:val="font21"/>
    <w:basedOn w:val="12"/>
    <w:autoRedefine/>
    <w:qFormat/>
    <w:uiPriority w:val="0"/>
    <w:rPr>
      <w:rFonts w:hint="default" w:ascii="Times New Roman" w:hAnsi="Times New Roman" w:cs="Times New Roman"/>
      <w:color w:val="000000"/>
      <w:sz w:val="36"/>
      <w:szCs w:val="36"/>
      <w:u w:val="none"/>
    </w:rPr>
  </w:style>
  <w:style w:type="character" w:customStyle="1" w:styleId="37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38">
    <w:name w:val="font01"/>
    <w:basedOn w:val="12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39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table" w:customStyle="1" w:styleId="40">
    <w:name w:val="Table Normal1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1">
    <w:name w:val="HTML Preformatted Char"/>
    <w:basedOn w:val="12"/>
    <w:link w:val="8"/>
    <w:autoRedefine/>
    <w:qFormat/>
    <w:uiPriority w:val="99"/>
    <w:rPr>
      <w:rFonts w:ascii="Courier New" w:hAnsi="Courier New" w:eastAsia="Times New Roman" w:cs="Courier New"/>
    </w:rPr>
  </w:style>
  <w:style w:type="paragraph" w:styleId="42">
    <w:name w:val="List Paragraph"/>
    <w:basedOn w:val="1"/>
    <w:autoRedefine/>
    <w:qFormat/>
    <w:uiPriority w:val="99"/>
    <w:pPr>
      <w:ind w:left="720"/>
      <w:contextualSpacing/>
    </w:pPr>
  </w:style>
  <w:style w:type="character" w:customStyle="1" w:styleId="43">
    <w:name w:val="NormalCharacter"/>
    <w:link w:val="1"/>
    <w:autoRedefine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4">
    <w:name w:val="No Spacing"/>
    <w:autoRedefine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1956</Words>
  <Characters>2897</Characters>
  <Lines>31</Lines>
  <Paragraphs>8</Paragraphs>
  <TotalTime>18</TotalTime>
  <ScaleCrop>false</ScaleCrop>
  <LinksUpToDate>false</LinksUpToDate>
  <CharactersWithSpaces>3115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2024-01-14T09:35:00Z</dcterms:created>
  <dc:creator>21世纪教育</dc:creator>
  <dc:description>21世纪教育网</dc:description>
  <cp:keywords>21世纪教育网</cp:keywords>
  <cp:lastModifiedBy>轻蕴，阳光</cp:lastModifiedBy>
  <cp:lastPrinted>2017-03-02T09:34:00Z</cp:lastPrinted>
  <dcterms:modified xsi:type="dcterms:W3CDTF">2025-02-24T14:11:16Z</dcterms:modified>
  <dc:title>21世纪教育网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1EBB4688B5BD4AC1950F3571E7E2D22B</vt:lpwstr>
  </property>
  <property fmtid="{D5CDD505-2E9C-101B-9397-08002B2CF9AE}" pid="4" name="KSOTemplateDocerSaveRecord">
    <vt:lpwstr>eyJoZGlkIjoiZDdhMTcyMjYxMzFjMmFjMTI0MmVmYTE2ZTk1ZWQ3OGYiLCJ1c2VySWQiOiI2NjA2ODU0ODUifQ==</vt:lpwstr>
  </property>
</Properties>
</file>