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D771" w14:textId="77777777" w:rsidR="00F3715D" w:rsidRPr="000242AE" w:rsidRDefault="00F3715D" w:rsidP="00F3715D">
      <w:pPr>
        <w:rPr>
          <w:rFonts w:ascii="仿宋" w:eastAsia="仿宋" w:hAnsi="仿宋"/>
          <w:sz w:val="32"/>
          <w:szCs w:val="32"/>
        </w:rPr>
      </w:pPr>
      <w:r w:rsidRPr="000242A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1-</w:t>
      </w:r>
      <w:r w:rsidRPr="000242AE">
        <w:rPr>
          <w:rFonts w:ascii="仿宋" w:eastAsia="仿宋" w:hAnsi="仿宋" w:hint="eastAsia"/>
          <w:sz w:val="32"/>
          <w:szCs w:val="32"/>
        </w:rPr>
        <w:t>2</w:t>
      </w:r>
    </w:p>
    <w:p w14:paraId="4814C758" w14:textId="77777777" w:rsidR="00F3715D" w:rsidRPr="00FC5B00" w:rsidRDefault="00F3715D" w:rsidP="00F3715D">
      <w:pPr>
        <w:tabs>
          <w:tab w:val="left" w:pos="0"/>
        </w:tabs>
        <w:spacing w:line="340" w:lineRule="exact"/>
        <w:jc w:val="center"/>
        <w:rPr>
          <w:b/>
          <w:bCs/>
          <w:sz w:val="28"/>
          <w:szCs w:val="28"/>
        </w:rPr>
      </w:pPr>
      <w:r w:rsidRPr="00FC5B00">
        <w:rPr>
          <w:rFonts w:hint="eastAsia"/>
          <w:b/>
          <w:bCs/>
          <w:sz w:val="28"/>
          <w:szCs w:val="28"/>
        </w:rPr>
        <w:t>兰州大学网络与继续教育学院</w:t>
      </w:r>
    </w:p>
    <w:p w14:paraId="603044C5" w14:textId="77777777" w:rsidR="00F3715D" w:rsidRPr="00FC5B00" w:rsidRDefault="00F3715D" w:rsidP="00F3715D">
      <w:pPr>
        <w:jc w:val="center"/>
        <w:rPr>
          <w:b/>
          <w:bCs/>
          <w:sz w:val="28"/>
          <w:szCs w:val="28"/>
        </w:rPr>
      </w:pPr>
      <w:r w:rsidRPr="00FC5B00">
        <w:rPr>
          <w:rFonts w:hint="eastAsia"/>
          <w:b/>
          <w:bCs/>
          <w:sz w:val="28"/>
          <w:szCs w:val="28"/>
        </w:rPr>
        <w:t>学生学籍异动表</w:t>
      </w:r>
    </w:p>
    <w:p w14:paraId="36CB368C" w14:textId="45A97E35" w:rsidR="00F3715D" w:rsidRDefault="00F3715D" w:rsidP="00F3715D">
      <w:pPr>
        <w:ind w:leftChars="-171" w:left="-359"/>
        <w:rPr>
          <w:b/>
          <w:bCs/>
          <w:sz w:val="36"/>
        </w:rPr>
      </w:pPr>
      <w:r>
        <w:rPr>
          <w:rFonts w:hint="eastAsia"/>
        </w:rPr>
        <w:t>学习中心</w:t>
      </w:r>
      <w:r>
        <w:t>(</w:t>
      </w:r>
      <w:r>
        <w:rPr>
          <w:rFonts w:hint="eastAsia"/>
        </w:rPr>
        <w:t>教学点</w:t>
      </w:r>
      <w:r>
        <w:t>)</w:t>
      </w:r>
      <w:r>
        <w:rPr>
          <w:rFonts w:hint="eastAsia"/>
        </w:rPr>
        <w:t>：</w:t>
      </w:r>
      <w:r>
        <w:tab/>
        <w:t xml:space="preserve">                         </w:t>
      </w:r>
      <w:r>
        <w:rPr>
          <w:rFonts w:hint="eastAsia"/>
        </w:rPr>
        <w:t>填写时间：</w:t>
      </w:r>
      <w:r>
        <w:t xml:space="preserve">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tbl>
      <w:tblPr>
        <w:tblW w:w="9672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40"/>
        <w:gridCol w:w="1236"/>
        <w:gridCol w:w="1236"/>
        <w:gridCol w:w="1080"/>
        <w:gridCol w:w="2520"/>
      </w:tblGrid>
      <w:tr w:rsidR="00F3715D" w14:paraId="634DAA05" w14:textId="77777777" w:rsidTr="00547A96">
        <w:trPr>
          <w:cantSplit/>
          <w:trHeight w:val="66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71CD" w14:textId="77777777" w:rsidR="00F3715D" w:rsidRDefault="00F3715D" w:rsidP="00547A96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9040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</w:tc>
        <w:tc>
          <w:tcPr>
            <w:tcW w:w="12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CBBA" w14:textId="77777777" w:rsidR="00F3715D" w:rsidRDefault="00F3715D" w:rsidP="00547A96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入学批次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8EAA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DF67" w14:textId="77777777" w:rsidR="00F3715D" w:rsidRDefault="00F3715D" w:rsidP="00547A96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7875D7" w14:textId="77777777" w:rsidR="00F3715D" w:rsidRDefault="00F3715D" w:rsidP="00547A96">
            <w:pPr>
              <w:tabs>
                <w:tab w:val="center" w:pos="4153"/>
              </w:tabs>
              <w:ind w:left="212" w:hangingChars="101" w:hanging="212"/>
              <w:jc w:val="left"/>
            </w:pPr>
          </w:p>
        </w:tc>
      </w:tr>
      <w:tr w:rsidR="00F3715D" w14:paraId="383C0D99" w14:textId="77777777" w:rsidTr="00547A96">
        <w:trPr>
          <w:cantSplit/>
          <w:trHeight w:val="660"/>
        </w:trPr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77D4" w14:textId="77777777" w:rsidR="00F3715D" w:rsidRDefault="00F3715D" w:rsidP="00547A96">
            <w:pPr>
              <w:tabs>
                <w:tab w:val="left" w:pos="162"/>
                <w:tab w:val="center" w:pos="4153"/>
              </w:tabs>
              <w:jc w:val="center"/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DD14" w14:textId="77777777" w:rsidR="00F3715D" w:rsidRDefault="00F3715D" w:rsidP="00547A96">
            <w:pPr>
              <w:tabs>
                <w:tab w:val="center" w:pos="4153"/>
              </w:tabs>
              <w:jc w:val="center"/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12AC" w14:textId="77777777" w:rsidR="00F3715D" w:rsidRDefault="00F3715D" w:rsidP="00547A96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D8121F" w14:textId="77777777" w:rsidR="00F3715D" w:rsidRDefault="00F3715D" w:rsidP="00547A96">
            <w:pPr>
              <w:tabs>
                <w:tab w:val="center" w:pos="4153"/>
              </w:tabs>
              <w:jc w:val="center"/>
            </w:pPr>
          </w:p>
        </w:tc>
      </w:tr>
      <w:tr w:rsidR="00F3715D" w14:paraId="6B4252AB" w14:textId="77777777" w:rsidTr="00547A96">
        <w:trPr>
          <w:cantSplit/>
          <w:trHeight w:val="2080"/>
        </w:trPr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746E" w14:textId="77777777" w:rsidR="00F3715D" w:rsidRDefault="00F3715D" w:rsidP="00547A96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学籍异动</w:t>
            </w:r>
          </w:p>
          <w:p w14:paraId="74999598" w14:textId="77777777" w:rsidR="00F3715D" w:rsidRDefault="00F3715D" w:rsidP="00547A96">
            <w:pPr>
              <w:tabs>
                <w:tab w:val="center" w:pos="4153"/>
              </w:tabs>
              <w:jc w:val="center"/>
            </w:pPr>
            <w:r>
              <w:rPr>
                <w:rFonts w:hint="eastAsia"/>
              </w:rPr>
              <w:t>项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8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0CEF51" w14:textId="77777777" w:rsidR="00F3715D" w:rsidRDefault="00F3715D" w:rsidP="00547A96">
            <w:pPr>
              <w:tabs>
                <w:tab w:val="center" w:pos="4153"/>
              </w:tabs>
              <w:rPr>
                <w:rFonts w:ascii="宋体" w:hAnsi="宋体"/>
              </w:rPr>
            </w:pPr>
          </w:p>
          <w:p w14:paraId="6245BD15" w14:textId="77777777" w:rsidR="00F3715D" w:rsidRDefault="00F3715D" w:rsidP="00547A96">
            <w:pPr>
              <w:tabs>
                <w:tab w:val="center" w:pos="4153"/>
              </w:tabs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转专业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由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</w:rPr>
              <w:t>专业转入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</w:rPr>
              <w:t>专业</w:t>
            </w:r>
          </w:p>
          <w:p w14:paraId="2873B37C" w14:textId="77777777" w:rsidR="00F3715D" w:rsidRDefault="00F3715D" w:rsidP="00547A96">
            <w:pPr>
              <w:tabs>
                <w:tab w:val="center" w:pos="4153"/>
              </w:tabs>
            </w:pPr>
          </w:p>
          <w:p w14:paraId="79B96240" w14:textId="125B8F00" w:rsidR="00F3715D" w:rsidRDefault="00F3715D" w:rsidP="00547A96">
            <w:pPr>
              <w:tabs>
                <w:tab w:val="center" w:pos="4153"/>
              </w:tabs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转学习中心（教学点）</w:t>
            </w:r>
            <w:r>
              <w:t xml:space="preserve">  </w:t>
            </w:r>
            <w:r>
              <w:rPr>
                <w:rFonts w:hint="eastAsia"/>
              </w:rPr>
              <w:t>由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学习中心转入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学习中心</w:t>
            </w:r>
          </w:p>
          <w:p w14:paraId="57FB3905" w14:textId="77777777" w:rsidR="00F3715D" w:rsidRDefault="00F3715D" w:rsidP="00547A96">
            <w:pPr>
              <w:tabs>
                <w:tab w:val="center" w:pos="4153"/>
              </w:tabs>
            </w:pPr>
          </w:p>
          <w:p w14:paraId="5BC753C0" w14:textId="77777777" w:rsidR="00F3715D" w:rsidRDefault="00F3715D" w:rsidP="00547A96">
            <w:pPr>
              <w:tabs>
                <w:tab w:val="center" w:pos="4153"/>
              </w:tabs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休学（成教）</w:t>
            </w:r>
            <w:r>
              <w:t xml:space="preserve">          </w:t>
            </w:r>
            <w:r>
              <w:rPr>
                <w:rFonts w:ascii="宋体" w:hAnsi="宋体" w:hint="eastAsia"/>
              </w:rPr>
              <w:t>□保留学籍（应征入伍）</w:t>
            </w:r>
            <w:r>
              <w:t xml:space="preserve">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复学（成教）</w:t>
            </w:r>
            <w:r>
              <w:t xml:space="preserve">             </w:t>
            </w:r>
          </w:p>
          <w:p w14:paraId="08E4CBEA" w14:textId="77777777" w:rsidR="00F3715D" w:rsidRDefault="00F3715D" w:rsidP="00547A96">
            <w:pPr>
              <w:tabs>
                <w:tab w:val="center" w:pos="4153"/>
              </w:tabs>
            </w:pPr>
          </w:p>
          <w:p w14:paraId="4C6F7758" w14:textId="77777777" w:rsidR="00F3715D" w:rsidRDefault="00F3715D" w:rsidP="00547A96">
            <w:pPr>
              <w:tabs>
                <w:tab w:val="center" w:pos="4153"/>
              </w:tabs>
            </w:pPr>
            <w:r>
              <w:rPr>
                <w:rFonts w:ascii="宋体" w:hAnsi="宋体" w:hint="eastAsia"/>
              </w:rPr>
              <w:t>退学：  □入学资格复查不合格</w:t>
            </w:r>
            <w:r>
              <w:t xml:space="preserve">          </w:t>
            </w:r>
            <w:r>
              <w:rPr>
                <w:rFonts w:ascii="宋体" w:hAnsi="宋体" w:hint="eastAsia"/>
              </w:rPr>
              <w:t>□申请退学</w:t>
            </w:r>
          </w:p>
        </w:tc>
      </w:tr>
      <w:tr w:rsidR="00F3715D" w14:paraId="0BFCEC41" w14:textId="77777777" w:rsidTr="00547A96">
        <w:trPr>
          <w:cantSplit/>
          <w:trHeight w:val="2137"/>
        </w:trPr>
        <w:tc>
          <w:tcPr>
            <w:tcW w:w="967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A6A52F2" w14:textId="77777777" w:rsidR="00F3715D" w:rsidRDefault="00F3715D" w:rsidP="00547A96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学籍异动原因（学生填写原因并本人签字，个人申请另附页）：</w:t>
            </w:r>
          </w:p>
        </w:tc>
      </w:tr>
      <w:tr w:rsidR="00F3715D" w14:paraId="6BDD430F" w14:textId="77777777" w:rsidTr="00547A96">
        <w:trPr>
          <w:cantSplit/>
          <w:trHeight w:val="2472"/>
        </w:trPr>
        <w:tc>
          <w:tcPr>
            <w:tcW w:w="967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002108" w14:textId="5D899B03" w:rsidR="00F3715D" w:rsidRDefault="00F3715D" w:rsidP="00547A96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学习中心（教学点）意见（转学习中心须有转入、转出学习中心双方负责人签字、签署意见并加盖公章）：</w:t>
            </w:r>
          </w:p>
          <w:p w14:paraId="7CFFD1D8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7D225689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295EAFF2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3090993A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36531665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2C8EEFBE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029017B5" w14:textId="77777777" w:rsidR="00F3715D" w:rsidRDefault="00F3715D" w:rsidP="00547A96">
            <w:pPr>
              <w:tabs>
                <w:tab w:val="center" w:pos="4153"/>
              </w:tabs>
              <w:ind w:firstLineChars="700" w:firstLine="1470"/>
              <w:jc w:val="left"/>
            </w:pPr>
            <w:r>
              <w:rPr>
                <w:rFonts w:hint="eastAsia"/>
              </w:rPr>
              <w:t>签字盖章：</w:t>
            </w: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14:paraId="6CEA1966" w14:textId="77777777" w:rsidR="00F3715D" w:rsidRDefault="00F3715D" w:rsidP="00547A96">
            <w:pPr>
              <w:tabs>
                <w:tab w:val="center" w:pos="4153"/>
              </w:tabs>
              <w:ind w:firstLineChars="1250" w:firstLine="2625"/>
              <w:jc w:val="left"/>
            </w:pPr>
          </w:p>
        </w:tc>
      </w:tr>
      <w:tr w:rsidR="00F3715D" w14:paraId="0FB0F945" w14:textId="77777777" w:rsidTr="00547A96">
        <w:trPr>
          <w:cantSplit/>
          <w:trHeight w:val="2145"/>
        </w:trPr>
        <w:tc>
          <w:tcPr>
            <w:tcW w:w="4836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6281AC" w14:textId="77777777" w:rsidR="00F3715D" w:rsidRDefault="00F3715D" w:rsidP="00547A96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部门审批意见：</w:t>
            </w:r>
          </w:p>
          <w:p w14:paraId="38157AA0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2B0E2F7B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5A4055FA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712F3EEB" w14:textId="77777777" w:rsidR="00F3715D" w:rsidRDefault="00F3715D" w:rsidP="00547A96">
            <w:pPr>
              <w:tabs>
                <w:tab w:val="center" w:pos="4153"/>
              </w:tabs>
              <w:ind w:firstLineChars="1050" w:firstLine="2205"/>
              <w:jc w:val="left"/>
            </w:pPr>
            <w:r>
              <w:rPr>
                <w:rFonts w:hint="eastAsia"/>
              </w:rPr>
              <w:t>签字盖章：</w:t>
            </w:r>
          </w:p>
          <w:p w14:paraId="3C8DBB2D" w14:textId="77777777" w:rsidR="00F3715D" w:rsidRDefault="00F3715D" w:rsidP="00547A96">
            <w:pPr>
              <w:tabs>
                <w:tab w:val="center" w:pos="4153"/>
              </w:tabs>
              <w:ind w:firstLineChars="1050" w:firstLine="2205"/>
              <w:jc w:val="left"/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83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452864A" w14:textId="77777777" w:rsidR="00F3715D" w:rsidRDefault="00F3715D" w:rsidP="00547A96">
            <w:pPr>
              <w:tabs>
                <w:tab w:val="center" w:pos="4153"/>
              </w:tabs>
              <w:jc w:val="left"/>
            </w:pPr>
            <w:r>
              <w:rPr>
                <w:rFonts w:hint="eastAsia"/>
              </w:rPr>
              <w:t>学院审批意见：</w:t>
            </w:r>
          </w:p>
          <w:p w14:paraId="0CF68FAA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69F22ADF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0A639D1C" w14:textId="77777777" w:rsidR="00F3715D" w:rsidRDefault="00F3715D" w:rsidP="00547A96">
            <w:pPr>
              <w:tabs>
                <w:tab w:val="center" w:pos="4153"/>
              </w:tabs>
              <w:jc w:val="left"/>
            </w:pPr>
          </w:p>
          <w:p w14:paraId="2A8EE476" w14:textId="77777777" w:rsidR="00F3715D" w:rsidRDefault="00F3715D" w:rsidP="00547A96">
            <w:pPr>
              <w:tabs>
                <w:tab w:val="center" w:pos="4153"/>
              </w:tabs>
              <w:ind w:firstLineChars="800" w:firstLine="1680"/>
              <w:jc w:val="left"/>
            </w:pPr>
            <w:r>
              <w:rPr>
                <w:rFonts w:hint="eastAsia"/>
              </w:rPr>
              <w:t>签字盖章：</w:t>
            </w:r>
          </w:p>
          <w:p w14:paraId="46DF3991" w14:textId="77777777" w:rsidR="00F3715D" w:rsidRDefault="00F3715D" w:rsidP="00547A96">
            <w:pPr>
              <w:tabs>
                <w:tab w:val="center" w:pos="4153"/>
                <w:tab w:val="left" w:pos="6252"/>
              </w:tabs>
              <w:jc w:val="lef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14:paraId="7CB03A14" w14:textId="77777777" w:rsidR="00F3715D" w:rsidRDefault="00F3715D" w:rsidP="00547A96">
            <w:pPr>
              <w:tabs>
                <w:tab w:val="center" w:pos="4153"/>
                <w:tab w:val="left" w:pos="6252"/>
              </w:tabs>
              <w:ind w:firstLineChars="700" w:firstLine="1470"/>
              <w:jc w:val="left"/>
            </w:pPr>
          </w:p>
        </w:tc>
      </w:tr>
    </w:tbl>
    <w:p w14:paraId="1357840A" w14:textId="030C9BC8" w:rsidR="00FA18F2" w:rsidRPr="00F3715D" w:rsidRDefault="00F3715D" w:rsidP="00F3715D">
      <w:pPr>
        <w:tabs>
          <w:tab w:val="left" w:pos="180"/>
          <w:tab w:val="center" w:pos="4153"/>
        </w:tabs>
        <w:ind w:leftChars="-352" w:left="-111" w:rightChars="-204" w:right="-428" w:hangingChars="299" w:hanging="628"/>
        <w:jc w:val="left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、请在学籍异动项目栏内选择的学籍异动事项前划“</w:t>
      </w:r>
      <w:r>
        <w:rPr>
          <w:rFonts w:ascii="宋体" w:hAnsi="宋体" w:hint="eastAsia"/>
        </w:rPr>
        <w:t>√</w:t>
      </w:r>
      <w:r>
        <w:t xml:space="preserve"> </w:t>
      </w:r>
      <w:r>
        <w:rPr>
          <w:rFonts w:hint="eastAsia"/>
        </w:rPr>
        <w:t>”并在横线上填写相应的学籍异动内容；</w:t>
      </w:r>
      <w:r w:rsidR="00BA1374">
        <w:t xml:space="preserve">      </w:t>
      </w:r>
      <w:r>
        <w:t>2</w:t>
      </w:r>
      <w:r>
        <w:rPr>
          <w:rFonts w:hint="eastAsia"/>
        </w:rPr>
        <w:t>、学习中心（教学点）审批时必须按照学院学籍异动管理规定中的相关条例办理。</w:t>
      </w:r>
    </w:p>
    <w:sectPr w:rsidR="00FA18F2" w:rsidRPr="00F3715D" w:rsidSect="006F1FC7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44D9" w14:textId="77777777" w:rsidR="00F35FBF" w:rsidRDefault="00F35FBF">
      <w:r>
        <w:separator/>
      </w:r>
    </w:p>
  </w:endnote>
  <w:endnote w:type="continuationSeparator" w:id="0">
    <w:p w14:paraId="115C6DBE" w14:textId="77777777" w:rsidR="00F35FBF" w:rsidRDefault="00F3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A1B0" w14:textId="77777777" w:rsidR="000242AE" w:rsidRDefault="00F371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3715D">
      <w:rPr>
        <w:noProof/>
        <w:lang w:val="zh-CN"/>
      </w:rPr>
      <w:t>1</w:t>
    </w:r>
    <w:r>
      <w:fldChar w:fldCharType="end"/>
    </w:r>
  </w:p>
  <w:p w14:paraId="7381926F" w14:textId="77777777" w:rsidR="000242AE" w:rsidRDefault="00F35F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363C" w14:textId="77777777" w:rsidR="00F35FBF" w:rsidRDefault="00F35FBF">
      <w:r>
        <w:separator/>
      </w:r>
    </w:p>
  </w:footnote>
  <w:footnote w:type="continuationSeparator" w:id="0">
    <w:p w14:paraId="210CEEA2" w14:textId="77777777" w:rsidR="00F35FBF" w:rsidRDefault="00F3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15D"/>
    <w:rsid w:val="002765F9"/>
    <w:rsid w:val="00491B2C"/>
    <w:rsid w:val="00525F5C"/>
    <w:rsid w:val="00824C47"/>
    <w:rsid w:val="00A23845"/>
    <w:rsid w:val="00B03EDC"/>
    <w:rsid w:val="00BA1374"/>
    <w:rsid w:val="00F35FBF"/>
    <w:rsid w:val="00F3715D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FC17"/>
  <w15:docId w15:val="{81F1BDFF-B4E0-49A8-BECC-C7744ACF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5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37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3715D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13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 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wang ting</cp:lastModifiedBy>
  <cp:revision>3</cp:revision>
  <dcterms:created xsi:type="dcterms:W3CDTF">2018-07-27T07:23:00Z</dcterms:created>
  <dcterms:modified xsi:type="dcterms:W3CDTF">2024-04-16T02:38:00Z</dcterms:modified>
</cp:coreProperties>
</file>