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2BFF8">
      <w:pPr>
        <w:pStyle w:val="6"/>
        <w:pBdr>
          <w:top w:val="none" w:color="auto" w:sz="0" w:space="0"/>
          <w:left w:val="none" w:color="auto" w:sz="0" w:space="0"/>
          <w:bottom w:val="none" w:color="auto" w:sz="0" w:space="0"/>
          <w:right w:val="none" w:color="auto" w:sz="0" w:space="0"/>
        </w:pBdr>
        <w:spacing w:before="120" w:beforeLines="50" w:after="120" w:afterLines="50" w:line="560" w:lineRule="exact"/>
        <w:ind w:firstLine="0" w:firstLineChars="0"/>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附件：</w:t>
      </w:r>
    </w:p>
    <w:p w14:paraId="2546783C">
      <w:pPr>
        <w:widowControl/>
        <w:shd w:val="clear" w:color="auto" w:fill="FFFFFF"/>
        <w:spacing w:before="100" w:beforeAutospacing="1" w:after="100" w:afterAutospacing="1" w:line="540" w:lineRule="exact"/>
        <w:jc w:val="center"/>
        <w:outlineLvl w:val="1"/>
        <w:rPr>
          <w:rFonts w:hint="eastAsia" w:ascii="方正小标宋简体" w:hAnsi="方正小标宋简体" w:eastAsia="方正小标宋简体" w:cs="方正小标宋简体"/>
          <w:b w:val="0"/>
          <w:bCs w:val="0"/>
          <w:color w:val="auto"/>
          <w:kern w:val="36"/>
          <w:sz w:val="44"/>
          <w:szCs w:val="44"/>
        </w:rPr>
      </w:pPr>
      <w:r>
        <w:rPr>
          <w:rFonts w:hint="eastAsia" w:ascii="方正小标宋简体" w:hAnsi="方正小标宋简体" w:eastAsia="方正小标宋简体" w:cs="方正小标宋简体"/>
          <w:b w:val="0"/>
          <w:bCs w:val="0"/>
          <w:color w:val="auto"/>
          <w:kern w:val="36"/>
          <w:sz w:val="44"/>
          <w:szCs w:val="44"/>
        </w:rPr>
        <w:t>兰州大学202</w:t>
      </w:r>
      <w:r>
        <w:rPr>
          <w:rFonts w:hint="eastAsia" w:ascii="方正小标宋简体" w:hAnsi="方正小标宋简体" w:eastAsia="方正小标宋简体" w:cs="方正小标宋简体"/>
          <w:b w:val="0"/>
          <w:bCs w:val="0"/>
          <w:color w:val="auto"/>
          <w:kern w:val="36"/>
          <w:sz w:val="44"/>
          <w:szCs w:val="44"/>
          <w:lang w:val="en-US" w:eastAsia="zh-CN"/>
        </w:rPr>
        <w:t>5</w:t>
      </w:r>
      <w:r>
        <w:rPr>
          <w:rFonts w:hint="eastAsia" w:ascii="方正小标宋简体" w:hAnsi="方正小标宋简体" w:eastAsia="方正小标宋简体" w:cs="方正小标宋简体"/>
          <w:b w:val="0"/>
          <w:bCs w:val="0"/>
          <w:color w:val="auto"/>
          <w:kern w:val="36"/>
          <w:sz w:val="44"/>
          <w:szCs w:val="44"/>
        </w:rPr>
        <w:t>年高等</w:t>
      </w:r>
      <w:r>
        <w:rPr>
          <w:rFonts w:hint="eastAsia" w:ascii="方正小标宋简体" w:hAnsi="方正小标宋简体" w:eastAsia="方正小标宋简体" w:cs="方正小标宋简体"/>
          <w:b w:val="0"/>
          <w:bCs w:val="0"/>
          <w:color w:val="auto"/>
          <w:kern w:val="36"/>
          <w:sz w:val="44"/>
          <w:szCs w:val="44"/>
          <w:lang w:val="en-US" w:eastAsia="zh-CN"/>
        </w:rPr>
        <w:t>学历继续</w:t>
      </w:r>
      <w:r>
        <w:rPr>
          <w:rFonts w:hint="eastAsia" w:ascii="方正小标宋简体" w:hAnsi="方正小标宋简体" w:eastAsia="方正小标宋简体" w:cs="方正小标宋简体"/>
          <w:b w:val="0"/>
          <w:bCs w:val="0"/>
          <w:color w:val="auto"/>
          <w:kern w:val="36"/>
          <w:sz w:val="44"/>
          <w:szCs w:val="44"/>
        </w:rPr>
        <w:t>教育招生简章</w:t>
      </w:r>
    </w:p>
    <w:p w14:paraId="34C5B82A">
      <w:pPr>
        <w:pStyle w:val="3"/>
        <w:wordWrap w:val="0"/>
        <w:spacing w:beforeLines="0" w:afterLines="0" w:line="540" w:lineRule="exact"/>
        <w:ind w:firstLine="640" w:firstLineChars="200"/>
        <w:rPr>
          <w:rFonts w:hint="eastAsia" w:ascii="黑体" w:hAnsi="黑体" w:eastAsia="黑体" w:cs="黑体"/>
          <w:b w:val="0"/>
          <w:sz w:val="32"/>
          <w:szCs w:val="32"/>
          <w:shd w:val="clear" w:color="auto" w:fill="FFFFFF"/>
          <w:lang w:eastAsia="zh-Hans"/>
        </w:rPr>
      </w:pPr>
      <w:r>
        <w:rPr>
          <w:rFonts w:hint="eastAsia" w:ascii="黑体" w:hAnsi="黑体" w:eastAsia="黑体" w:cs="黑体"/>
          <w:b w:val="0"/>
          <w:sz w:val="32"/>
          <w:szCs w:val="32"/>
          <w:shd w:val="clear" w:color="auto" w:fill="FFFFFF"/>
          <w:lang w:eastAsia="zh-Hans"/>
        </w:rPr>
        <w:t>一、学校简介</w:t>
      </w:r>
    </w:p>
    <w:p w14:paraId="13379623">
      <w:pPr>
        <w:pStyle w:val="6"/>
        <w:pBdr>
          <w:top w:val="none" w:color="auto" w:sz="0" w:space="0"/>
          <w:left w:val="none" w:color="auto" w:sz="0" w:space="0"/>
          <w:bottom w:val="none" w:color="auto" w:sz="0" w:space="0"/>
          <w:right w:val="none" w:color="auto" w:sz="0" w:space="0"/>
        </w:pBdr>
        <w:spacing w:before="120" w:beforeLines="50" w:after="120" w:afterLines="50"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学校创建于1909年，始为甘肃法政学堂，是中国西北地区第一个具有现代意义的高等学校。1928年，扩建为兰州中山大学。1946年，更名为国立兰州大学。新中国成立后，在高等学</w:t>
      </w:r>
      <w:bookmarkStart w:id="0" w:name="_GoBack"/>
      <w:bookmarkEnd w:id="0"/>
      <w:r>
        <w:rPr>
          <w:rFonts w:hint="eastAsia" w:ascii="仿宋_GB2312" w:hAnsi="仿宋_GB2312" w:eastAsia="仿宋_GB2312" w:cs="仿宋_GB2312"/>
          <w:color w:val="auto"/>
          <w:sz w:val="32"/>
          <w:szCs w:val="32"/>
        </w:rPr>
        <w:t>校院系调整中，被确定为国家14所综合性大学之一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改革开放以来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先后入选“211工程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985</w:t>
      </w:r>
      <w:r>
        <w:rPr>
          <w:rFonts w:hint="eastAsia" w:ascii="仿宋_GB2312" w:hAnsi="仿宋_GB2312" w:eastAsia="仿宋_GB2312" w:cs="仿宋_GB2312"/>
          <w:color w:val="auto"/>
          <w:sz w:val="32"/>
          <w:szCs w:val="32"/>
          <w:lang w:val="en-US" w:eastAsia="zh-CN"/>
        </w:rPr>
        <w:t>工程”</w:t>
      </w:r>
      <w:r>
        <w:rPr>
          <w:rFonts w:hint="eastAsia" w:ascii="仿宋_GB2312" w:hAnsi="仿宋_GB2312" w:eastAsia="仿宋_GB2312" w:cs="仿宋_GB2312"/>
          <w:color w:val="auto"/>
          <w:sz w:val="32"/>
          <w:szCs w:val="32"/>
        </w:rPr>
        <w:t>建设高校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2002年和2004年，甘肃省草原生态研究所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兰州医学院先后并入和回归兰州大学。2017年，入选世界一流大学建设高校(A类)。学校现有城关、榆中2个校区，在110多年的办学历程中，学校坚守在西部、奋斗为国家，走出了在经济待发达地区创办中国特色、世界一流大学的奋进之路，创造了化学“一门九院士”、地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师生三代勇闯地球三极”、中科院“兰大军团”、隆基兰大合伙人等享誉国内外的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兰大现象”。</w:t>
      </w:r>
    </w:p>
    <w:p w14:paraId="3ABE6B15">
      <w:pPr>
        <w:pStyle w:val="6"/>
        <w:pBdr>
          <w:top w:val="none" w:color="auto" w:sz="0" w:space="0"/>
          <w:left w:val="none" w:color="auto" w:sz="0" w:space="0"/>
          <w:bottom w:val="none" w:color="auto" w:sz="0" w:space="0"/>
          <w:right w:val="none" w:color="auto" w:sz="0" w:space="0"/>
        </w:pBdr>
        <w:spacing w:before="120" w:beforeLines="50" w:after="120" w:afterLines="50" w:line="540" w:lineRule="exact"/>
        <w:ind w:firstLine="640" w:firstLineChars="200"/>
        <w:rPr>
          <w:rStyle w:val="7"/>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兰州大学继续教育始于1958年，</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i w:val="0"/>
          <w:iCs w:val="0"/>
          <w:caps w:val="0"/>
          <w:color w:val="auto"/>
          <w:spacing w:val="0"/>
          <w:sz w:val="32"/>
          <w:szCs w:val="32"/>
          <w:shd w:val="clear" w:fill="auto"/>
        </w:rPr>
        <w:t>半个多世纪的建设与发展</w:t>
      </w:r>
      <w:r>
        <w:rPr>
          <w:rFonts w:hint="eastAsia" w:ascii="仿宋_GB2312" w:hAnsi="仿宋_GB2312" w:eastAsia="仿宋_GB2312" w:cs="仿宋_GB2312"/>
          <w:i w:val="0"/>
          <w:iCs w:val="0"/>
          <w:caps w:val="0"/>
          <w:color w:val="auto"/>
          <w:spacing w:val="0"/>
          <w:sz w:val="32"/>
          <w:szCs w:val="32"/>
          <w:shd w:val="clear"/>
          <w:lang w:val="en-US" w:eastAsia="zh-CN"/>
        </w:rPr>
        <w:t>过程中</w:t>
      </w:r>
      <w:r>
        <w:rPr>
          <w:rFonts w:hint="eastAsia" w:ascii="仿宋_GB2312" w:hAnsi="仿宋_GB2312" w:eastAsia="仿宋_GB2312" w:cs="仿宋_GB2312"/>
          <w:i w:val="0"/>
          <w:iCs w:val="0"/>
          <w:caps w:val="0"/>
          <w:color w:val="auto"/>
          <w:spacing w:val="0"/>
          <w:sz w:val="32"/>
          <w:szCs w:val="32"/>
          <w:shd w:val="clear" w:fill="auto"/>
        </w:rPr>
        <w:t>，</w:t>
      </w:r>
      <w:r>
        <w:rPr>
          <w:rFonts w:hint="eastAsia" w:ascii="仿宋_GB2312" w:hAnsi="仿宋_GB2312" w:eastAsia="仿宋_GB2312" w:cs="仿宋_GB2312"/>
          <w:i w:val="0"/>
          <w:iCs w:val="0"/>
          <w:caps w:val="0"/>
          <w:color w:val="auto"/>
          <w:spacing w:val="0"/>
          <w:sz w:val="32"/>
          <w:szCs w:val="32"/>
          <w:shd w:val="clear"/>
          <w:lang w:val="en-US" w:eastAsia="zh-CN"/>
        </w:rPr>
        <w:t>始终</w:t>
      </w:r>
      <w:r>
        <w:rPr>
          <w:rFonts w:hint="eastAsia" w:ascii="仿宋_GB2312" w:hAnsi="仿宋_GB2312" w:eastAsia="仿宋_GB2312" w:cs="仿宋_GB2312"/>
          <w:color w:val="auto"/>
          <w:sz w:val="32"/>
          <w:szCs w:val="32"/>
          <w:lang w:val="en-US" w:eastAsia="zh-CN"/>
        </w:rPr>
        <w:t>践行</w:t>
      </w:r>
      <w:r>
        <w:rPr>
          <w:rFonts w:hint="eastAsia" w:ascii="仿宋_GB2312" w:hAnsi="仿宋_GB2312" w:eastAsia="仿宋_GB2312" w:cs="仿宋_GB2312"/>
          <w:color w:val="auto"/>
          <w:sz w:val="32"/>
          <w:szCs w:val="32"/>
        </w:rPr>
        <w:t>“自强不息、独树一帜”的校训精神，</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立德树人</w:t>
      </w:r>
      <w:r>
        <w:rPr>
          <w:rFonts w:hint="eastAsia" w:ascii="仿宋_GB2312" w:hAnsi="仿宋_GB2312" w:eastAsia="仿宋_GB2312" w:cs="仿宋_GB2312"/>
          <w:color w:val="auto"/>
          <w:sz w:val="32"/>
          <w:szCs w:val="32"/>
          <w:lang w:val="en-US" w:eastAsia="zh-CN"/>
        </w:rPr>
        <w:t>作为</w:t>
      </w:r>
      <w:r>
        <w:rPr>
          <w:rFonts w:hint="eastAsia" w:ascii="仿宋_GB2312" w:hAnsi="仿宋_GB2312" w:eastAsia="仿宋_GB2312" w:cs="仿宋_GB2312"/>
          <w:color w:val="auto"/>
          <w:sz w:val="32"/>
          <w:szCs w:val="32"/>
        </w:rPr>
        <w:t>根本任务，</w:t>
      </w:r>
      <w:r>
        <w:rPr>
          <w:rFonts w:hint="eastAsia" w:ascii="仿宋_GB2312" w:hAnsi="仿宋_GB2312" w:eastAsia="仿宋_GB2312" w:cs="仿宋_GB2312"/>
          <w:color w:val="auto"/>
          <w:sz w:val="32"/>
          <w:szCs w:val="32"/>
          <w:lang w:val="en-US" w:eastAsia="zh-CN"/>
        </w:rPr>
        <w:t>坚定不移走</w:t>
      </w:r>
      <w:r>
        <w:rPr>
          <w:rFonts w:hint="eastAsia" w:ascii="仿宋_GB2312" w:hAnsi="仿宋_GB2312" w:eastAsia="仿宋_GB2312" w:cs="仿宋_GB2312"/>
          <w:color w:val="auto"/>
          <w:sz w:val="32"/>
          <w:szCs w:val="32"/>
        </w:rPr>
        <w:t>高质量发展</w:t>
      </w:r>
      <w:r>
        <w:rPr>
          <w:rFonts w:hint="eastAsia" w:ascii="仿宋_GB2312" w:hAnsi="仿宋_GB2312" w:eastAsia="仿宋_GB2312" w:cs="仿宋_GB2312"/>
          <w:color w:val="auto"/>
          <w:sz w:val="32"/>
          <w:szCs w:val="32"/>
          <w:lang w:val="en-US" w:eastAsia="zh-CN"/>
        </w:rPr>
        <w:t>道路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办学过程中，严格</w:t>
      </w:r>
      <w:r>
        <w:rPr>
          <w:rFonts w:hint="eastAsia" w:ascii="仿宋_GB2312" w:hAnsi="仿宋_GB2312" w:eastAsia="仿宋_GB2312" w:cs="仿宋_GB2312"/>
          <w:i w:val="0"/>
          <w:iCs w:val="0"/>
          <w:caps w:val="0"/>
          <w:color w:val="auto"/>
          <w:spacing w:val="0"/>
          <w:sz w:val="32"/>
          <w:szCs w:val="32"/>
          <w:shd w:val="clear" w:fill="auto"/>
        </w:rPr>
        <w:t>执行国家和教育部的有关方针、政策，始终坚持质量第一的办学原则和面向在职人员、面向行业、面向西部的办学方向，</w:t>
      </w:r>
      <w:r>
        <w:rPr>
          <w:rFonts w:hint="eastAsia" w:ascii="仿宋_GB2312" w:hAnsi="仿宋_GB2312" w:eastAsia="仿宋_GB2312" w:cs="仿宋_GB2312"/>
          <w:i w:val="0"/>
          <w:iCs w:val="0"/>
          <w:caps w:val="0"/>
          <w:color w:val="auto"/>
          <w:spacing w:val="0"/>
          <w:sz w:val="32"/>
          <w:szCs w:val="32"/>
          <w:shd w:val="clear"/>
          <w:lang w:val="en-US" w:eastAsia="zh-CN"/>
        </w:rPr>
        <w:t>持续</w:t>
      </w:r>
      <w:r>
        <w:rPr>
          <w:rFonts w:hint="eastAsia" w:ascii="仿宋_GB2312" w:hAnsi="仿宋_GB2312" w:eastAsia="仿宋_GB2312" w:cs="仿宋_GB2312"/>
          <w:i w:val="0"/>
          <w:iCs w:val="0"/>
          <w:caps w:val="0"/>
          <w:color w:val="auto"/>
          <w:spacing w:val="0"/>
          <w:sz w:val="32"/>
          <w:szCs w:val="32"/>
          <w:shd w:val="clear" w:fill="auto"/>
        </w:rPr>
        <w:t>加强学科建设，</w:t>
      </w:r>
      <w:r>
        <w:rPr>
          <w:rFonts w:hint="eastAsia" w:ascii="仿宋_GB2312" w:hAnsi="仿宋_GB2312" w:eastAsia="仿宋_GB2312" w:cs="仿宋_GB2312"/>
          <w:i w:val="0"/>
          <w:iCs w:val="0"/>
          <w:caps w:val="0"/>
          <w:color w:val="auto"/>
          <w:spacing w:val="0"/>
          <w:sz w:val="32"/>
          <w:szCs w:val="32"/>
          <w:shd w:val="clear"/>
          <w:lang w:val="en-US" w:eastAsia="zh-CN"/>
        </w:rPr>
        <w:t>不断</w:t>
      </w:r>
      <w:r>
        <w:rPr>
          <w:rFonts w:hint="eastAsia" w:ascii="仿宋_GB2312" w:hAnsi="仿宋_GB2312" w:eastAsia="仿宋_GB2312" w:cs="仿宋_GB2312"/>
          <w:i w:val="0"/>
          <w:iCs w:val="0"/>
          <w:caps w:val="0"/>
          <w:color w:val="auto"/>
          <w:spacing w:val="0"/>
          <w:sz w:val="32"/>
          <w:szCs w:val="32"/>
          <w:shd w:val="clear" w:fill="auto"/>
        </w:rPr>
        <w:t>提高管理水平，积累了丰富的办学经验，取得了显著的成绩，为国家尤其是西部地区培育了大批应用型专业人才，成为促进教育公平、构建全民终身学习型社会的重要力量。</w:t>
      </w:r>
    </w:p>
    <w:p w14:paraId="05A57296">
      <w:pPr>
        <w:pStyle w:val="3"/>
        <w:wordWrap w:val="0"/>
        <w:spacing w:beforeLines="0" w:afterLines="0" w:line="560" w:lineRule="exact"/>
        <w:ind w:firstLine="640" w:firstLineChars="200"/>
        <w:rPr>
          <w:rFonts w:hint="eastAsia" w:ascii="黑体" w:hAnsi="黑体" w:eastAsia="黑体" w:cs="黑体"/>
          <w:b w:val="0"/>
          <w:sz w:val="32"/>
          <w:szCs w:val="32"/>
          <w:shd w:val="clear" w:color="auto" w:fill="FFFFFF"/>
          <w:lang w:eastAsia="zh-Hans"/>
        </w:rPr>
      </w:pPr>
      <w:r>
        <w:rPr>
          <w:rFonts w:hint="eastAsia" w:ascii="黑体" w:hAnsi="黑体" w:eastAsia="黑体" w:cs="黑体"/>
          <w:kern w:val="0"/>
          <w:sz w:val="32"/>
          <w:szCs w:val="32"/>
          <w:shd w:val="clear" w:color="auto" w:fill="FFFFFF"/>
          <w:lang w:eastAsia="zh-Hans"/>
        </w:rPr>
        <w:t>二、</w:t>
      </w:r>
      <w:r>
        <w:rPr>
          <w:rFonts w:hint="eastAsia" w:ascii="黑体" w:hAnsi="黑体" w:eastAsia="黑体" w:cs="黑体"/>
          <w:b w:val="0"/>
          <w:sz w:val="32"/>
          <w:szCs w:val="32"/>
          <w:shd w:val="clear" w:color="auto" w:fill="FFFFFF"/>
          <w:lang w:eastAsia="zh-Hans"/>
        </w:rPr>
        <w:t>招生专业（专升本）</w:t>
      </w:r>
    </w:p>
    <w:tbl>
      <w:tblPr>
        <w:tblStyle w:val="4"/>
        <w:tblW w:w="8271" w:type="dxa"/>
        <w:jc w:val="center"/>
        <w:tblLayout w:type="fixed"/>
        <w:tblCellMar>
          <w:top w:w="0" w:type="dxa"/>
          <w:left w:w="108" w:type="dxa"/>
          <w:bottom w:w="0" w:type="dxa"/>
          <w:right w:w="108" w:type="dxa"/>
        </w:tblCellMar>
      </w:tblPr>
      <w:tblGrid>
        <w:gridCol w:w="2252"/>
        <w:gridCol w:w="1536"/>
        <w:gridCol w:w="1537"/>
        <w:gridCol w:w="1088"/>
        <w:gridCol w:w="1858"/>
      </w:tblGrid>
      <w:tr w14:paraId="47DCA79A">
        <w:tblPrEx>
          <w:tblCellMar>
            <w:top w:w="0" w:type="dxa"/>
            <w:left w:w="108" w:type="dxa"/>
            <w:bottom w:w="0" w:type="dxa"/>
            <w:right w:w="108" w:type="dxa"/>
          </w:tblCellMar>
        </w:tblPrEx>
        <w:trPr>
          <w:trHeight w:val="835" w:hRule="atLeast"/>
          <w:jc w:val="center"/>
        </w:trPr>
        <w:tc>
          <w:tcPr>
            <w:tcW w:w="2252"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3ED33041">
            <w:pPr>
              <w:jc w:val="center"/>
              <w:rPr>
                <w:rFonts w:ascii="华文仿宋" w:hAnsi="华文仿宋" w:eastAsia="华文仿宋" w:cs="华文仿宋"/>
                <w:b/>
                <w:bCs/>
                <w:color w:val="auto"/>
                <w:sz w:val="21"/>
                <w:szCs w:val="21"/>
              </w:rPr>
            </w:pPr>
            <w:r>
              <w:rPr>
                <w:rFonts w:hint="eastAsia" w:ascii="华文仿宋" w:hAnsi="华文仿宋" w:eastAsia="华文仿宋" w:cs="华文仿宋"/>
                <w:b/>
                <w:bCs/>
                <w:color w:val="auto"/>
                <w:sz w:val="21"/>
                <w:szCs w:val="21"/>
              </w:rPr>
              <w:t xml:space="preserve">专业 </w:t>
            </w:r>
          </w:p>
        </w:tc>
        <w:tc>
          <w:tcPr>
            <w:tcW w:w="1536" w:type="dxa"/>
            <w:tcBorders>
              <w:top w:val="single" w:color="auto" w:sz="4" w:space="0"/>
              <w:left w:val="nil"/>
              <w:bottom w:val="single" w:color="auto" w:sz="4" w:space="0"/>
              <w:right w:val="single" w:color="auto" w:sz="4" w:space="0"/>
            </w:tcBorders>
            <w:shd w:val="clear" w:color="000000" w:fill="auto"/>
            <w:noWrap w:val="0"/>
            <w:vAlign w:val="center"/>
          </w:tcPr>
          <w:p w14:paraId="66357CC8">
            <w:pPr>
              <w:jc w:val="center"/>
              <w:rPr>
                <w:rFonts w:ascii="华文仿宋" w:hAnsi="华文仿宋" w:eastAsia="华文仿宋" w:cs="华文仿宋"/>
                <w:b/>
                <w:bCs/>
                <w:color w:val="auto"/>
                <w:sz w:val="21"/>
                <w:szCs w:val="21"/>
              </w:rPr>
            </w:pPr>
            <w:r>
              <w:rPr>
                <w:rFonts w:hint="eastAsia" w:ascii="华文仿宋" w:hAnsi="华文仿宋" w:eastAsia="华文仿宋" w:cs="华文仿宋"/>
                <w:b/>
                <w:bCs/>
                <w:color w:val="auto"/>
                <w:sz w:val="21"/>
                <w:szCs w:val="21"/>
              </w:rPr>
              <w:t>入学考试科目</w:t>
            </w:r>
          </w:p>
        </w:tc>
        <w:tc>
          <w:tcPr>
            <w:tcW w:w="1537" w:type="dxa"/>
            <w:tcBorders>
              <w:top w:val="single" w:color="auto" w:sz="4" w:space="0"/>
              <w:left w:val="nil"/>
              <w:bottom w:val="single" w:color="auto" w:sz="4" w:space="0"/>
              <w:right w:val="single" w:color="auto" w:sz="4" w:space="0"/>
            </w:tcBorders>
            <w:shd w:val="clear" w:color="000000" w:fill="auto"/>
            <w:noWrap w:val="0"/>
            <w:vAlign w:val="center"/>
          </w:tcPr>
          <w:p w14:paraId="6DE80099">
            <w:pPr>
              <w:jc w:val="center"/>
              <w:rPr>
                <w:rFonts w:ascii="华文仿宋" w:hAnsi="华文仿宋" w:eastAsia="华文仿宋" w:cs="华文仿宋"/>
                <w:b/>
                <w:bCs/>
                <w:color w:val="auto"/>
                <w:sz w:val="21"/>
                <w:szCs w:val="21"/>
              </w:rPr>
            </w:pPr>
            <w:r>
              <w:rPr>
                <w:rFonts w:hint="eastAsia" w:ascii="华文仿宋" w:hAnsi="华文仿宋" w:eastAsia="华文仿宋" w:cs="华文仿宋"/>
                <w:b/>
                <w:bCs/>
                <w:color w:val="auto"/>
                <w:sz w:val="21"/>
                <w:szCs w:val="21"/>
              </w:rPr>
              <w:t>学习形式</w:t>
            </w:r>
          </w:p>
        </w:tc>
        <w:tc>
          <w:tcPr>
            <w:tcW w:w="1088" w:type="dxa"/>
            <w:tcBorders>
              <w:top w:val="single" w:color="auto" w:sz="4" w:space="0"/>
              <w:left w:val="nil"/>
              <w:bottom w:val="single" w:color="auto" w:sz="4" w:space="0"/>
              <w:right w:val="single" w:color="auto" w:sz="4" w:space="0"/>
            </w:tcBorders>
            <w:shd w:val="clear" w:color="000000" w:fill="auto"/>
            <w:noWrap w:val="0"/>
            <w:vAlign w:val="center"/>
          </w:tcPr>
          <w:p w14:paraId="3A4FA9FC">
            <w:pPr>
              <w:jc w:val="center"/>
              <w:rPr>
                <w:rFonts w:ascii="华文仿宋" w:hAnsi="华文仿宋" w:eastAsia="华文仿宋" w:cs="华文仿宋"/>
                <w:b/>
                <w:bCs/>
                <w:color w:val="auto"/>
                <w:sz w:val="21"/>
                <w:szCs w:val="21"/>
              </w:rPr>
            </w:pPr>
            <w:r>
              <w:rPr>
                <w:rFonts w:hint="eastAsia" w:ascii="华文仿宋" w:hAnsi="华文仿宋" w:eastAsia="华文仿宋" w:cs="华文仿宋"/>
                <w:b/>
                <w:bCs/>
                <w:color w:val="auto"/>
                <w:sz w:val="21"/>
                <w:szCs w:val="21"/>
              </w:rPr>
              <w:t>学制</w:t>
            </w:r>
          </w:p>
        </w:tc>
        <w:tc>
          <w:tcPr>
            <w:tcW w:w="1858" w:type="dxa"/>
            <w:tcBorders>
              <w:top w:val="single" w:color="auto" w:sz="4" w:space="0"/>
              <w:left w:val="nil"/>
              <w:bottom w:val="single" w:color="auto" w:sz="4" w:space="0"/>
              <w:right w:val="single" w:color="auto" w:sz="4" w:space="0"/>
            </w:tcBorders>
            <w:shd w:val="clear" w:color="000000" w:fill="auto"/>
            <w:noWrap w:val="0"/>
            <w:vAlign w:val="center"/>
          </w:tcPr>
          <w:p w14:paraId="7C0FDF9E">
            <w:pPr>
              <w:jc w:val="center"/>
              <w:rPr>
                <w:rFonts w:ascii="华文仿宋" w:hAnsi="华文仿宋" w:eastAsia="华文仿宋" w:cs="华文仿宋"/>
                <w:b/>
                <w:bCs/>
                <w:color w:val="auto"/>
                <w:sz w:val="21"/>
                <w:szCs w:val="21"/>
              </w:rPr>
            </w:pPr>
            <w:r>
              <w:rPr>
                <w:rFonts w:hint="eastAsia" w:ascii="华文仿宋" w:hAnsi="华文仿宋" w:eastAsia="华文仿宋" w:cs="华文仿宋"/>
                <w:b/>
                <w:bCs/>
                <w:color w:val="auto"/>
                <w:sz w:val="21"/>
                <w:szCs w:val="21"/>
              </w:rPr>
              <w:t>收费标准</w:t>
            </w:r>
          </w:p>
        </w:tc>
      </w:tr>
      <w:tr w14:paraId="36322E84">
        <w:tblPrEx>
          <w:tblCellMar>
            <w:top w:w="0" w:type="dxa"/>
            <w:left w:w="108" w:type="dxa"/>
            <w:bottom w:w="0" w:type="dxa"/>
            <w:right w:w="108" w:type="dxa"/>
          </w:tblCellMar>
        </w:tblPrEx>
        <w:trPr>
          <w:trHeight w:val="533"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14:paraId="6026C600">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行政管理</w:t>
            </w:r>
          </w:p>
        </w:tc>
        <w:tc>
          <w:tcPr>
            <w:tcW w:w="397" w:type="dxa"/>
            <w:vMerge w:val="restart"/>
            <w:tcBorders>
              <w:top w:val="single" w:color="auto" w:sz="4" w:space="0"/>
              <w:left w:val="single" w:color="auto" w:sz="4" w:space="0"/>
              <w:right w:val="single" w:color="auto" w:sz="4" w:space="0"/>
            </w:tcBorders>
            <w:noWrap w:val="0"/>
            <w:vAlign w:val="center"/>
          </w:tcPr>
          <w:p w14:paraId="0D6CBDCC">
            <w:pPr>
              <w:jc w:val="center"/>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政治</w:t>
            </w:r>
          </w:p>
          <w:p w14:paraId="10B01C43">
            <w:pPr>
              <w:jc w:val="center"/>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英语</w:t>
            </w:r>
          </w:p>
          <w:p w14:paraId="1D17A7CC">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高等数学（二）</w:t>
            </w:r>
          </w:p>
        </w:tc>
        <w:tc>
          <w:tcPr>
            <w:tcW w:w="397" w:type="dxa"/>
            <w:tcBorders>
              <w:top w:val="single" w:color="auto" w:sz="4" w:space="0"/>
              <w:left w:val="nil"/>
              <w:bottom w:val="single" w:color="auto" w:sz="4" w:space="0"/>
              <w:right w:val="single" w:color="auto" w:sz="4" w:space="0"/>
            </w:tcBorders>
            <w:noWrap w:val="0"/>
            <w:vAlign w:val="center"/>
          </w:tcPr>
          <w:p w14:paraId="46F29740">
            <w:pPr>
              <w:jc w:val="center"/>
              <w:rPr>
                <w:rFonts w:hint="eastAsia" w:ascii="华文仿宋" w:hAnsi="华文仿宋" w:eastAsia="华文仿宋" w:cs="华文仿宋"/>
                <w:color w:val="auto"/>
                <w:sz w:val="18"/>
                <w:szCs w:val="18"/>
                <w:lang w:eastAsia="zh-CN"/>
              </w:rPr>
            </w:pPr>
            <w:r>
              <w:rPr>
                <w:rFonts w:hint="eastAsia" w:ascii="华文仿宋" w:hAnsi="华文仿宋" w:eastAsia="华文仿宋" w:cs="华文仿宋"/>
                <w:color w:val="auto"/>
                <w:sz w:val="18"/>
                <w:szCs w:val="18"/>
                <w:lang w:val="en-US" w:eastAsia="zh-CN"/>
              </w:rPr>
              <w:t>非脱产</w:t>
            </w:r>
          </w:p>
        </w:tc>
        <w:tc>
          <w:tcPr>
            <w:tcW w:w="397" w:type="dxa"/>
            <w:vMerge w:val="restart"/>
            <w:tcBorders>
              <w:top w:val="single" w:color="auto" w:sz="4" w:space="0"/>
              <w:left w:val="single" w:color="auto" w:sz="4" w:space="0"/>
              <w:right w:val="single" w:color="auto" w:sz="4" w:space="0"/>
            </w:tcBorders>
            <w:noWrap w:val="0"/>
            <w:vAlign w:val="center"/>
          </w:tcPr>
          <w:p w14:paraId="6260988A">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3年</w:t>
            </w:r>
          </w:p>
        </w:tc>
        <w:tc>
          <w:tcPr>
            <w:tcW w:w="397" w:type="dxa"/>
            <w:tcBorders>
              <w:top w:val="single" w:color="auto" w:sz="4" w:space="0"/>
              <w:left w:val="single" w:color="auto" w:sz="4" w:space="0"/>
              <w:bottom w:val="single" w:color="auto" w:sz="4" w:space="0"/>
              <w:right w:val="single" w:color="auto" w:sz="4" w:space="0"/>
            </w:tcBorders>
            <w:noWrap w:val="0"/>
            <w:vAlign w:val="center"/>
          </w:tcPr>
          <w:p w14:paraId="4B3489C8">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1700元/年</w:t>
            </w:r>
          </w:p>
        </w:tc>
      </w:tr>
      <w:tr w14:paraId="6AA94502">
        <w:tblPrEx>
          <w:tblCellMar>
            <w:top w:w="0" w:type="dxa"/>
            <w:left w:w="108" w:type="dxa"/>
            <w:bottom w:w="0" w:type="dxa"/>
            <w:right w:w="108" w:type="dxa"/>
          </w:tblCellMar>
        </w:tblPrEx>
        <w:trPr>
          <w:trHeight w:val="533"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14:paraId="6DEA8971">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人力资源管理</w:t>
            </w:r>
          </w:p>
        </w:tc>
        <w:tc>
          <w:tcPr>
            <w:tcW w:w="397" w:type="dxa"/>
            <w:vMerge w:val="continue"/>
            <w:tcBorders>
              <w:left w:val="single" w:color="auto" w:sz="4" w:space="0"/>
              <w:right w:val="single" w:color="auto" w:sz="4" w:space="0"/>
            </w:tcBorders>
            <w:noWrap w:val="0"/>
            <w:vAlign w:val="center"/>
          </w:tcPr>
          <w:p w14:paraId="60E68768">
            <w:pPr>
              <w:jc w:val="center"/>
              <w:rPr>
                <w:rFonts w:ascii="华文仿宋" w:hAnsi="华文仿宋" w:eastAsia="华文仿宋" w:cs="华文仿宋"/>
                <w:color w:val="auto"/>
                <w:sz w:val="18"/>
                <w:szCs w:val="18"/>
              </w:rPr>
            </w:pPr>
          </w:p>
        </w:tc>
        <w:tc>
          <w:tcPr>
            <w:tcW w:w="397" w:type="dxa"/>
            <w:tcBorders>
              <w:top w:val="nil"/>
              <w:left w:val="nil"/>
              <w:bottom w:val="single" w:color="auto" w:sz="4" w:space="0"/>
              <w:right w:val="single" w:color="auto" w:sz="4" w:space="0"/>
            </w:tcBorders>
            <w:noWrap w:val="0"/>
            <w:vAlign w:val="center"/>
          </w:tcPr>
          <w:p w14:paraId="0412DB72">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非脱产</w:t>
            </w:r>
          </w:p>
        </w:tc>
        <w:tc>
          <w:tcPr>
            <w:tcW w:w="397" w:type="dxa"/>
            <w:vMerge w:val="continue"/>
            <w:tcBorders>
              <w:left w:val="single" w:color="auto" w:sz="4" w:space="0"/>
              <w:right w:val="single" w:color="auto" w:sz="4" w:space="0"/>
            </w:tcBorders>
            <w:noWrap w:val="0"/>
            <w:vAlign w:val="center"/>
          </w:tcPr>
          <w:p w14:paraId="755C7DE9">
            <w:pPr>
              <w:jc w:val="center"/>
              <w:rPr>
                <w:rFonts w:ascii="华文仿宋" w:hAnsi="华文仿宋" w:eastAsia="华文仿宋" w:cs="华文仿宋"/>
                <w:color w:val="auto"/>
                <w:sz w:val="18"/>
                <w:szCs w:val="18"/>
              </w:rPr>
            </w:pPr>
          </w:p>
        </w:tc>
        <w:tc>
          <w:tcPr>
            <w:tcW w:w="397" w:type="dxa"/>
            <w:tcBorders>
              <w:top w:val="single" w:color="auto" w:sz="4" w:space="0"/>
              <w:left w:val="single" w:color="auto" w:sz="4" w:space="0"/>
              <w:bottom w:val="single" w:color="auto" w:sz="4" w:space="0"/>
              <w:right w:val="single" w:color="auto" w:sz="4" w:space="0"/>
            </w:tcBorders>
            <w:noWrap w:val="0"/>
            <w:vAlign w:val="center"/>
          </w:tcPr>
          <w:p w14:paraId="7C086025">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1700元/年</w:t>
            </w:r>
          </w:p>
        </w:tc>
      </w:tr>
      <w:tr w14:paraId="2B313F76">
        <w:tblPrEx>
          <w:tblCellMar>
            <w:top w:w="0" w:type="dxa"/>
            <w:left w:w="108" w:type="dxa"/>
            <w:bottom w:w="0" w:type="dxa"/>
            <w:right w:w="108" w:type="dxa"/>
          </w:tblCellMar>
        </w:tblPrEx>
        <w:trPr>
          <w:trHeight w:val="533"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14:paraId="677E7A38">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金融学</w:t>
            </w:r>
          </w:p>
        </w:tc>
        <w:tc>
          <w:tcPr>
            <w:tcW w:w="397" w:type="dxa"/>
            <w:vMerge w:val="continue"/>
            <w:tcBorders>
              <w:left w:val="single" w:color="auto" w:sz="4" w:space="0"/>
              <w:right w:val="single" w:color="auto" w:sz="4" w:space="0"/>
            </w:tcBorders>
            <w:noWrap w:val="0"/>
            <w:vAlign w:val="center"/>
          </w:tcPr>
          <w:p w14:paraId="76CBF403">
            <w:pPr>
              <w:jc w:val="center"/>
              <w:rPr>
                <w:rFonts w:ascii="华文仿宋" w:hAnsi="华文仿宋" w:eastAsia="华文仿宋" w:cs="华文仿宋"/>
                <w:color w:val="auto"/>
                <w:sz w:val="18"/>
                <w:szCs w:val="18"/>
              </w:rPr>
            </w:pPr>
          </w:p>
        </w:tc>
        <w:tc>
          <w:tcPr>
            <w:tcW w:w="397" w:type="dxa"/>
            <w:tcBorders>
              <w:top w:val="nil"/>
              <w:left w:val="nil"/>
              <w:bottom w:val="single" w:color="auto" w:sz="4" w:space="0"/>
              <w:right w:val="single" w:color="auto" w:sz="4" w:space="0"/>
            </w:tcBorders>
            <w:noWrap w:val="0"/>
            <w:vAlign w:val="center"/>
          </w:tcPr>
          <w:p w14:paraId="27CAD3D6">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非脱产</w:t>
            </w:r>
          </w:p>
        </w:tc>
        <w:tc>
          <w:tcPr>
            <w:tcW w:w="397" w:type="dxa"/>
            <w:vMerge w:val="continue"/>
            <w:tcBorders>
              <w:left w:val="single" w:color="auto" w:sz="4" w:space="0"/>
              <w:right w:val="single" w:color="auto" w:sz="4" w:space="0"/>
            </w:tcBorders>
            <w:noWrap w:val="0"/>
            <w:vAlign w:val="center"/>
          </w:tcPr>
          <w:p w14:paraId="3255A287">
            <w:pPr>
              <w:jc w:val="center"/>
              <w:rPr>
                <w:rFonts w:ascii="华文仿宋" w:hAnsi="华文仿宋" w:eastAsia="华文仿宋" w:cs="华文仿宋"/>
                <w:color w:val="auto"/>
                <w:sz w:val="18"/>
                <w:szCs w:val="18"/>
              </w:rPr>
            </w:pPr>
          </w:p>
        </w:tc>
        <w:tc>
          <w:tcPr>
            <w:tcW w:w="397" w:type="dxa"/>
            <w:tcBorders>
              <w:top w:val="single" w:color="auto" w:sz="4" w:space="0"/>
              <w:left w:val="single" w:color="auto" w:sz="4" w:space="0"/>
              <w:bottom w:val="single" w:color="auto" w:sz="4" w:space="0"/>
              <w:right w:val="single" w:color="auto" w:sz="4" w:space="0"/>
            </w:tcBorders>
            <w:noWrap w:val="0"/>
            <w:vAlign w:val="center"/>
          </w:tcPr>
          <w:p w14:paraId="4851B7D2">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1700元/年</w:t>
            </w:r>
          </w:p>
        </w:tc>
      </w:tr>
      <w:tr w14:paraId="7B925DF0">
        <w:tblPrEx>
          <w:tblCellMar>
            <w:top w:w="0" w:type="dxa"/>
            <w:left w:w="108" w:type="dxa"/>
            <w:bottom w:w="0" w:type="dxa"/>
            <w:right w:w="108" w:type="dxa"/>
          </w:tblCellMar>
        </w:tblPrEx>
        <w:trPr>
          <w:trHeight w:val="533"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14:paraId="0579209F">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会计学</w:t>
            </w:r>
          </w:p>
        </w:tc>
        <w:tc>
          <w:tcPr>
            <w:tcW w:w="397" w:type="dxa"/>
            <w:vMerge w:val="continue"/>
            <w:tcBorders>
              <w:left w:val="single" w:color="auto" w:sz="4" w:space="0"/>
              <w:right w:val="single" w:color="auto" w:sz="4" w:space="0"/>
            </w:tcBorders>
            <w:noWrap w:val="0"/>
            <w:vAlign w:val="center"/>
          </w:tcPr>
          <w:p w14:paraId="5728F862">
            <w:pPr>
              <w:jc w:val="center"/>
              <w:rPr>
                <w:rFonts w:ascii="华文仿宋" w:hAnsi="华文仿宋" w:eastAsia="华文仿宋" w:cs="华文仿宋"/>
                <w:color w:val="auto"/>
                <w:sz w:val="18"/>
                <w:szCs w:val="18"/>
              </w:rPr>
            </w:pPr>
          </w:p>
        </w:tc>
        <w:tc>
          <w:tcPr>
            <w:tcW w:w="397" w:type="dxa"/>
            <w:tcBorders>
              <w:top w:val="nil"/>
              <w:left w:val="nil"/>
              <w:bottom w:val="single" w:color="auto" w:sz="4" w:space="0"/>
              <w:right w:val="single" w:color="auto" w:sz="4" w:space="0"/>
            </w:tcBorders>
            <w:noWrap w:val="0"/>
            <w:vAlign w:val="center"/>
          </w:tcPr>
          <w:p w14:paraId="4D26C082">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非脱产</w:t>
            </w:r>
          </w:p>
        </w:tc>
        <w:tc>
          <w:tcPr>
            <w:tcW w:w="397" w:type="dxa"/>
            <w:vMerge w:val="continue"/>
            <w:tcBorders>
              <w:left w:val="single" w:color="auto" w:sz="4" w:space="0"/>
              <w:right w:val="single" w:color="auto" w:sz="4" w:space="0"/>
            </w:tcBorders>
            <w:noWrap w:val="0"/>
            <w:vAlign w:val="center"/>
          </w:tcPr>
          <w:p w14:paraId="4ED06E8F">
            <w:pPr>
              <w:jc w:val="center"/>
              <w:rPr>
                <w:rFonts w:ascii="华文仿宋" w:hAnsi="华文仿宋" w:eastAsia="华文仿宋" w:cs="华文仿宋"/>
                <w:color w:val="auto"/>
                <w:sz w:val="18"/>
                <w:szCs w:val="18"/>
              </w:rPr>
            </w:pPr>
          </w:p>
        </w:tc>
        <w:tc>
          <w:tcPr>
            <w:tcW w:w="397" w:type="dxa"/>
            <w:tcBorders>
              <w:top w:val="single" w:color="auto" w:sz="4" w:space="0"/>
              <w:left w:val="single" w:color="auto" w:sz="4" w:space="0"/>
              <w:bottom w:val="single" w:color="auto" w:sz="4" w:space="0"/>
              <w:right w:val="single" w:color="auto" w:sz="4" w:space="0"/>
            </w:tcBorders>
            <w:noWrap w:val="0"/>
            <w:vAlign w:val="center"/>
          </w:tcPr>
          <w:p w14:paraId="7E514F3F">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1700元/年</w:t>
            </w:r>
          </w:p>
        </w:tc>
      </w:tr>
      <w:tr w14:paraId="4CD5D27C">
        <w:tblPrEx>
          <w:tblCellMar>
            <w:top w:w="0" w:type="dxa"/>
            <w:left w:w="108" w:type="dxa"/>
            <w:bottom w:w="0" w:type="dxa"/>
            <w:right w:w="108" w:type="dxa"/>
          </w:tblCellMar>
        </w:tblPrEx>
        <w:trPr>
          <w:trHeight w:val="533"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14:paraId="7C9E5BAD">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药学</w:t>
            </w:r>
          </w:p>
        </w:tc>
        <w:tc>
          <w:tcPr>
            <w:tcW w:w="397" w:type="dxa"/>
            <w:vMerge w:val="continue"/>
            <w:tcBorders>
              <w:left w:val="single" w:color="auto" w:sz="4" w:space="0"/>
              <w:bottom w:val="single" w:color="auto" w:sz="4" w:space="0"/>
              <w:right w:val="single" w:color="auto" w:sz="4" w:space="0"/>
            </w:tcBorders>
            <w:noWrap w:val="0"/>
            <w:vAlign w:val="center"/>
          </w:tcPr>
          <w:p w14:paraId="0B7ACA01">
            <w:pPr>
              <w:rPr>
                <w:rFonts w:ascii="华文仿宋" w:hAnsi="华文仿宋" w:eastAsia="华文仿宋" w:cs="华文仿宋"/>
                <w:color w:val="auto"/>
                <w:sz w:val="18"/>
                <w:szCs w:val="18"/>
              </w:rPr>
            </w:pPr>
          </w:p>
        </w:tc>
        <w:tc>
          <w:tcPr>
            <w:tcW w:w="397" w:type="dxa"/>
            <w:tcBorders>
              <w:top w:val="nil"/>
              <w:left w:val="nil"/>
              <w:bottom w:val="single" w:color="auto" w:sz="4" w:space="0"/>
              <w:right w:val="single" w:color="auto" w:sz="4" w:space="0"/>
            </w:tcBorders>
            <w:noWrap w:val="0"/>
            <w:vAlign w:val="center"/>
          </w:tcPr>
          <w:p w14:paraId="3F1AE3EA">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非脱产</w:t>
            </w:r>
          </w:p>
        </w:tc>
        <w:tc>
          <w:tcPr>
            <w:tcW w:w="397" w:type="dxa"/>
            <w:vMerge w:val="continue"/>
            <w:tcBorders>
              <w:left w:val="single" w:color="auto" w:sz="4" w:space="0"/>
              <w:right w:val="single" w:color="auto" w:sz="4" w:space="0"/>
            </w:tcBorders>
            <w:noWrap w:val="0"/>
            <w:vAlign w:val="center"/>
          </w:tcPr>
          <w:p w14:paraId="40173CB9">
            <w:pPr>
              <w:jc w:val="center"/>
              <w:rPr>
                <w:rFonts w:ascii="华文仿宋" w:hAnsi="华文仿宋" w:eastAsia="华文仿宋" w:cs="华文仿宋"/>
                <w:color w:val="auto"/>
                <w:sz w:val="18"/>
                <w:szCs w:val="18"/>
              </w:rPr>
            </w:pPr>
          </w:p>
        </w:tc>
        <w:tc>
          <w:tcPr>
            <w:tcW w:w="397" w:type="dxa"/>
            <w:tcBorders>
              <w:top w:val="single" w:color="auto" w:sz="4" w:space="0"/>
              <w:left w:val="single" w:color="auto" w:sz="4" w:space="0"/>
              <w:bottom w:val="single" w:color="auto" w:sz="4" w:space="0"/>
              <w:right w:val="single" w:color="auto" w:sz="4" w:space="0"/>
            </w:tcBorders>
            <w:noWrap w:val="0"/>
            <w:vAlign w:val="center"/>
          </w:tcPr>
          <w:p w14:paraId="04D000BA">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2000元/年</w:t>
            </w:r>
          </w:p>
        </w:tc>
      </w:tr>
      <w:tr w14:paraId="00DD33F3">
        <w:tblPrEx>
          <w:tblCellMar>
            <w:top w:w="0" w:type="dxa"/>
            <w:left w:w="108" w:type="dxa"/>
            <w:bottom w:w="0" w:type="dxa"/>
            <w:right w:w="108" w:type="dxa"/>
          </w:tblCellMar>
        </w:tblPrEx>
        <w:trPr>
          <w:trHeight w:val="533"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14:paraId="0CD25E25">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汉语言文学</w:t>
            </w:r>
          </w:p>
        </w:tc>
        <w:tc>
          <w:tcPr>
            <w:tcW w:w="397" w:type="dxa"/>
            <w:tcBorders>
              <w:top w:val="single" w:color="auto" w:sz="4" w:space="0"/>
              <w:left w:val="single" w:color="auto" w:sz="4" w:space="0"/>
              <w:bottom w:val="single" w:color="auto" w:sz="4" w:space="0"/>
              <w:right w:val="single" w:color="auto" w:sz="4" w:space="0"/>
            </w:tcBorders>
            <w:noWrap w:val="0"/>
            <w:vAlign w:val="center"/>
          </w:tcPr>
          <w:p w14:paraId="0D54D3CD">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政治</w:t>
            </w:r>
          </w:p>
          <w:p w14:paraId="36D1E0F0">
            <w:pPr>
              <w:jc w:val="center"/>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英语</w:t>
            </w:r>
          </w:p>
          <w:p w14:paraId="7B86ED54">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大学语文</w:t>
            </w:r>
          </w:p>
        </w:tc>
        <w:tc>
          <w:tcPr>
            <w:tcW w:w="397" w:type="dxa"/>
            <w:tcBorders>
              <w:top w:val="nil"/>
              <w:left w:val="nil"/>
              <w:bottom w:val="single" w:color="auto" w:sz="4" w:space="0"/>
              <w:right w:val="single" w:color="auto" w:sz="4" w:space="0"/>
            </w:tcBorders>
            <w:noWrap w:val="0"/>
            <w:vAlign w:val="center"/>
          </w:tcPr>
          <w:p w14:paraId="65CB6E5B">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非脱产</w:t>
            </w:r>
          </w:p>
        </w:tc>
        <w:tc>
          <w:tcPr>
            <w:tcW w:w="397" w:type="dxa"/>
            <w:vMerge w:val="continue"/>
            <w:tcBorders>
              <w:left w:val="single" w:color="auto" w:sz="4" w:space="0"/>
              <w:right w:val="single" w:color="auto" w:sz="4" w:space="0"/>
            </w:tcBorders>
            <w:noWrap w:val="0"/>
            <w:vAlign w:val="center"/>
          </w:tcPr>
          <w:p w14:paraId="53E494BD">
            <w:pPr>
              <w:jc w:val="center"/>
              <w:rPr>
                <w:rFonts w:ascii="华文仿宋" w:hAnsi="华文仿宋" w:eastAsia="华文仿宋" w:cs="华文仿宋"/>
                <w:color w:val="auto"/>
                <w:sz w:val="18"/>
                <w:szCs w:val="18"/>
              </w:rPr>
            </w:pPr>
          </w:p>
        </w:tc>
        <w:tc>
          <w:tcPr>
            <w:tcW w:w="397" w:type="dxa"/>
            <w:tcBorders>
              <w:top w:val="single" w:color="auto" w:sz="4" w:space="0"/>
              <w:left w:val="single" w:color="auto" w:sz="4" w:space="0"/>
              <w:bottom w:val="single" w:color="auto" w:sz="4" w:space="0"/>
              <w:right w:val="single" w:color="auto" w:sz="4" w:space="0"/>
            </w:tcBorders>
            <w:noWrap w:val="0"/>
            <w:vAlign w:val="center"/>
          </w:tcPr>
          <w:p w14:paraId="410A8A2B">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1700元/年</w:t>
            </w:r>
          </w:p>
        </w:tc>
      </w:tr>
      <w:tr w14:paraId="77ADF1DC">
        <w:tblPrEx>
          <w:tblCellMar>
            <w:top w:w="0" w:type="dxa"/>
            <w:left w:w="108" w:type="dxa"/>
            <w:bottom w:w="0" w:type="dxa"/>
            <w:right w:w="108" w:type="dxa"/>
          </w:tblCellMar>
        </w:tblPrEx>
        <w:trPr>
          <w:trHeight w:val="533"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14:paraId="2D4BE7EA">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计算机科学与技术</w:t>
            </w:r>
          </w:p>
        </w:tc>
        <w:tc>
          <w:tcPr>
            <w:tcW w:w="397" w:type="dxa"/>
            <w:vMerge w:val="restart"/>
            <w:tcBorders>
              <w:top w:val="single" w:color="auto" w:sz="4" w:space="0"/>
              <w:left w:val="single" w:color="auto" w:sz="4" w:space="0"/>
              <w:right w:val="single" w:color="auto" w:sz="4" w:space="0"/>
            </w:tcBorders>
            <w:noWrap w:val="0"/>
            <w:vAlign w:val="center"/>
          </w:tcPr>
          <w:p w14:paraId="3F645D18">
            <w:pPr>
              <w:jc w:val="center"/>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政治</w:t>
            </w:r>
          </w:p>
          <w:p w14:paraId="3B801C75">
            <w:pPr>
              <w:jc w:val="center"/>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英语</w:t>
            </w:r>
          </w:p>
          <w:p w14:paraId="460B16BB">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高等数学（一）</w:t>
            </w:r>
          </w:p>
        </w:tc>
        <w:tc>
          <w:tcPr>
            <w:tcW w:w="397" w:type="dxa"/>
            <w:tcBorders>
              <w:top w:val="nil"/>
              <w:left w:val="nil"/>
              <w:bottom w:val="single" w:color="auto" w:sz="4" w:space="0"/>
              <w:right w:val="single" w:color="auto" w:sz="4" w:space="0"/>
            </w:tcBorders>
            <w:noWrap w:val="0"/>
            <w:vAlign w:val="center"/>
          </w:tcPr>
          <w:p w14:paraId="7AAB07C5">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非脱产</w:t>
            </w:r>
          </w:p>
        </w:tc>
        <w:tc>
          <w:tcPr>
            <w:tcW w:w="397" w:type="dxa"/>
            <w:vMerge w:val="continue"/>
            <w:tcBorders>
              <w:left w:val="single" w:color="auto" w:sz="4" w:space="0"/>
              <w:right w:val="single" w:color="auto" w:sz="4" w:space="0"/>
            </w:tcBorders>
            <w:noWrap w:val="0"/>
            <w:vAlign w:val="center"/>
          </w:tcPr>
          <w:p w14:paraId="0BD522CA">
            <w:pPr>
              <w:jc w:val="center"/>
              <w:rPr>
                <w:rFonts w:ascii="华文仿宋" w:hAnsi="华文仿宋" w:eastAsia="华文仿宋" w:cs="华文仿宋"/>
                <w:color w:val="auto"/>
                <w:sz w:val="18"/>
                <w:szCs w:val="18"/>
              </w:rPr>
            </w:pPr>
          </w:p>
        </w:tc>
        <w:tc>
          <w:tcPr>
            <w:tcW w:w="397" w:type="dxa"/>
            <w:tcBorders>
              <w:top w:val="single" w:color="auto" w:sz="4" w:space="0"/>
              <w:left w:val="single" w:color="auto" w:sz="4" w:space="0"/>
              <w:bottom w:val="single" w:color="auto" w:sz="4" w:space="0"/>
              <w:right w:val="single" w:color="auto" w:sz="4" w:space="0"/>
            </w:tcBorders>
            <w:noWrap w:val="0"/>
            <w:vAlign w:val="center"/>
          </w:tcPr>
          <w:p w14:paraId="26961754">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1800元/年</w:t>
            </w:r>
          </w:p>
        </w:tc>
      </w:tr>
      <w:tr w14:paraId="113D7343">
        <w:tblPrEx>
          <w:tblCellMar>
            <w:top w:w="0" w:type="dxa"/>
            <w:left w:w="108" w:type="dxa"/>
            <w:bottom w:w="0" w:type="dxa"/>
            <w:right w:w="108" w:type="dxa"/>
          </w:tblCellMar>
        </w:tblPrEx>
        <w:trPr>
          <w:trHeight w:val="533"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14:paraId="6A532502">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土木工程</w:t>
            </w:r>
          </w:p>
        </w:tc>
        <w:tc>
          <w:tcPr>
            <w:tcW w:w="397" w:type="dxa"/>
            <w:vMerge w:val="continue"/>
            <w:tcBorders>
              <w:left w:val="single" w:color="auto" w:sz="4" w:space="0"/>
              <w:bottom w:val="single" w:color="auto" w:sz="4" w:space="0"/>
              <w:right w:val="single" w:color="auto" w:sz="4" w:space="0"/>
            </w:tcBorders>
            <w:noWrap w:val="0"/>
            <w:vAlign w:val="center"/>
          </w:tcPr>
          <w:p w14:paraId="21FBBE91">
            <w:pPr>
              <w:jc w:val="center"/>
              <w:rPr>
                <w:rFonts w:ascii="华文仿宋" w:hAnsi="华文仿宋" w:eastAsia="华文仿宋" w:cs="华文仿宋"/>
                <w:color w:val="auto"/>
                <w:sz w:val="18"/>
                <w:szCs w:val="18"/>
              </w:rPr>
            </w:pPr>
          </w:p>
        </w:tc>
        <w:tc>
          <w:tcPr>
            <w:tcW w:w="397" w:type="dxa"/>
            <w:tcBorders>
              <w:top w:val="nil"/>
              <w:left w:val="nil"/>
              <w:bottom w:val="single" w:color="auto" w:sz="4" w:space="0"/>
              <w:right w:val="single" w:color="auto" w:sz="4" w:space="0"/>
            </w:tcBorders>
            <w:noWrap w:val="0"/>
            <w:vAlign w:val="center"/>
          </w:tcPr>
          <w:p w14:paraId="436AF237">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非脱产</w:t>
            </w:r>
          </w:p>
        </w:tc>
        <w:tc>
          <w:tcPr>
            <w:tcW w:w="397" w:type="dxa"/>
            <w:vMerge w:val="continue"/>
            <w:tcBorders>
              <w:left w:val="single" w:color="auto" w:sz="4" w:space="0"/>
              <w:right w:val="single" w:color="auto" w:sz="4" w:space="0"/>
            </w:tcBorders>
            <w:noWrap w:val="0"/>
            <w:vAlign w:val="center"/>
          </w:tcPr>
          <w:p w14:paraId="552077D4">
            <w:pPr>
              <w:jc w:val="center"/>
              <w:rPr>
                <w:rFonts w:ascii="华文仿宋" w:hAnsi="华文仿宋" w:eastAsia="华文仿宋" w:cs="华文仿宋"/>
                <w:color w:val="auto"/>
                <w:sz w:val="18"/>
                <w:szCs w:val="18"/>
              </w:rPr>
            </w:pPr>
          </w:p>
        </w:tc>
        <w:tc>
          <w:tcPr>
            <w:tcW w:w="397" w:type="dxa"/>
            <w:tcBorders>
              <w:top w:val="single" w:color="auto" w:sz="4" w:space="0"/>
              <w:left w:val="single" w:color="auto" w:sz="4" w:space="0"/>
              <w:bottom w:val="single" w:color="auto" w:sz="4" w:space="0"/>
              <w:right w:val="single" w:color="auto" w:sz="4" w:space="0"/>
            </w:tcBorders>
            <w:noWrap w:val="0"/>
            <w:vAlign w:val="center"/>
          </w:tcPr>
          <w:p w14:paraId="4FBA4F5B">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1800元/年</w:t>
            </w:r>
          </w:p>
        </w:tc>
      </w:tr>
      <w:tr w14:paraId="4E5E7EAF">
        <w:tblPrEx>
          <w:tblCellMar>
            <w:top w:w="0" w:type="dxa"/>
            <w:left w:w="108" w:type="dxa"/>
            <w:bottom w:w="0" w:type="dxa"/>
            <w:right w:w="108" w:type="dxa"/>
          </w:tblCellMar>
        </w:tblPrEx>
        <w:trPr>
          <w:trHeight w:val="533"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14:paraId="4669890B">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法学</w:t>
            </w:r>
          </w:p>
        </w:tc>
        <w:tc>
          <w:tcPr>
            <w:tcW w:w="397" w:type="dxa"/>
            <w:tcBorders>
              <w:top w:val="single" w:color="auto" w:sz="4" w:space="0"/>
              <w:left w:val="single" w:color="auto" w:sz="4" w:space="0"/>
              <w:bottom w:val="single" w:color="auto" w:sz="4" w:space="0"/>
              <w:right w:val="single" w:color="auto" w:sz="4" w:space="0"/>
            </w:tcBorders>
            <w:noWrap w:val="0"/>
            <w:vAlign w:val="center"/>
          </w:tcPr>
          <w:p w14:paraId="0566FA05">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政治</w:t>
            </w:r>
          </w:p>
          <w:p w14:paraId="37D4BD4C">
            <w:pPr>
              <w:jc w:val="center"/>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英语</w:t>
            </w:r>
          </w:p>
          <w:p w14:paraId="2C11875B">
            <w:pPr>
              <w:jc w:val="center"/>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民法</w:t>
            </w:r>
          </w:p>
        </w:tc>
        <w:tc>
          <w:tcPr>
            <w:tcW w:w="397" w:type="dxa"/>
            <w:tcBorders>
              <w:top w:val="nil"/>
              <w:left w:val="nil"/>
              <w:bottom w:val="single" w:color="auto" w:sz="4" w:space="0"/>
              <w:right w:val="single" w:color="auto" w:sz="4" w:space="0"/>
            </w:tcBorders>
            <w:noWrap w:val="0"/>
            <w:vAlign w:val="center"/>
          </w:tcPr>
          <w:p w14:paraId="1D001CCB">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非脱产</w:t>
            </w:r>
          </w:p>
        </w:tc>
        <w:tc>
          <w:tcPr>
            <w:tcW w:w="397" w:type="dxa"/>
            <w:vMerge w:val="continue"/>
            <w:tcBorders>
              <w:left w:val="single" w:color="auto" w:sz="4" w:space="0"/>
              <w:right w:val="single" w:color="auto" w:sz="4" w:space="0"/>
            </w:tcBorders>
            <w:noWrap w:val="0"/>
            <w:vAlign w:val="center"/>
          </w:tcPr>
          <w:p w14:paraId="63C7BAE4">
            <w:pPr>
              <w:jc w:val="center"/>
              <w:rPr>
                <w:rFonts w:ascii="华文仿宋" w:hAnsi="华文仿宋" w:eastAsia="华文仿宋" w:cs="华文仿宋"/>
                <w:color w:val="auto"/>
                <w:sz w:val="18"/>
                <w:szCs w:val="18"/>
              </w:rPr>
            </w:pPr>
          </w:p>
        </w:tc>
        <w:tc>
          <w:tcPr>
            <w:tcW w:w="397" w:type="dxa"/>
            <w:tcBorders>
              <w:top w:val="single" w:color="auto" w:sz="4" w:space="0"/>
              <w:left w:val="single" w:color="auto" w:sz="4" w:space="0"/>
              <w:bottom w:val="single" w:color="auto" w:sz="4" w:space="0"/>
              <w:right w:val="single" w:color="auto" w:sz="4" w:space="0"/>
            </w:tcBorders>
            <w:noWrap w:val="0"/>
            <w:vAlign w:val="center"/>
          </w:tcPr>
          <w:p w14:paraId="08AA0726">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1700元/年</w:t>
            </w:r>
          </w:p>
        </w:tc>
      </w:tr>
      <w:tr w14:paraId="0185D5BE">
        <w:tblPrEx>
          <w:tblCellMar>
            <w:top w:w="0" w:type="dxa"/>
            <w:left w:w="108" w:type="dxa"/>
            <w:bottom w:w="0" w:type="dxa"/>
            <w:right w:w="108" w:type="dxa"/>
          </w:tblCellMar>
        </w:tblPrEx>
        <w:trPr>
          <w:trHeight w:val="533"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14:paraId="4C152D3A">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临床医学</w:t>
            </w:r>
          </w:p>
        </w:tc>
        <w:tc>
          <w:tcPr>
            <w:tcW w:w="397" w:type="dxa"/>
            <w:vMerge w:val="restart"/>
            <w:tcBorders>
              <w:top w:val="single" w:color="auto" w:sz="4" w:space="0"/>
              <w:left w:val="single" w:color="auto" w:sz="4" w:space="0"/>
              <w:right w:val="single" w:color="auto" w:sz="4" w:space="0"/>
            </w:tcBorders>
            <w:noWrap w:val="0"/>
            <w:vAlign w:val="center"/>
          </w:tcPr>
          <w:p w14:paraId="4AE1A24E">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政治</w:t>
            </w:r>
          </w:p>
          <w:p w14:paraId="296B516D">
            <w:pPr>
              <w:jc w:val="center"/>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英语</w:t>
            </w:r>
          </w:p>
          <w:p w14:paraId="331B7B84">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医学综合</w:t>
            </w:r>
          </w:p>
        </w:tc>
        <w:tc>
          <w:tcPr>
            <w:tcW w:w="397" w:type="dxa"/>
            <w:tcBorders>
              <w:top w:val="nil"/>
              <w:left w:val="nil"/>
              <w:bottom w:val="single" w:color="auto" w:sz="4" w:space="0"/>
              <w:right w:val="single" w:color="auto" w:sz="4" w:space="0"/>
            </w:tcBorders>
            <w:noWrap w:val="0"/>
            <w:vAlign w:val="center"/>
          </w:tcPr>
          <w:p w14:paraId="2220544C">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非脱产</w:t>
            </w:r>
          </w:p>
        </w:tc>
        <w:tc>
          <w:tcPr>
            <w:tcW w:w="397" w:type="dxa"/>
            <w:vMerge w:val="continue"/>
            <w:tcBorders>
              <w:left w:val="single" w:color="auto" w:sz="4" w:space="0"/>
              <w:right w:val="single" w:color="auto" w:sz="4" w:space="0"/>
            </w:tcBorders>
            <w:noWrap w:val="0"/>
            <w:vAlign w:val="center"/>
          </w:tcPr>
          <w:p w14:paraId="05DCB401">
            <w:pPr>
              <w:jc w:val="center"/>
              <w:rPr>
                <w:rFonts w:ascii="华文仿宋" w:hAnsi="华文仿宋" w:eastAsia="华文仿宋" w:cs="华文仿宋"/>
                <w:color w:val="auto"/>
                <w:sz w:val="18"/>
                <w:szCs w:val="18"/>
              </w:rPr>
            </w:pPr>
          </w:p>
        </w:tc>
        <w:tc>
          <w:tcPr>
            <w:tcW w:w="397" w:type="dxa"/>
            <w:tcBorders>
              <w:top w:val="single" w:color="auto" w:sz="4" w:space="0"/>
              <w:left w:val="single" w:color="auto" w:sz="4" w:space="0"/>
              <w:bottom w:val="single" w:color="auto" w:sz="4" w:space="0"/>
              <w:right w:val="single" w:color="auto" w:sz="4" w:space="0"/>
            </w:tcBorders>
            <w:noWrap w:val="0"/>
            <w:vAlign w:val="center"/>
          </w:tcPr>
          <w:p w14:paraId="76450827">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2000元/年</w:t>
            </w:r>
          </w:p>
        </w:tc>
      </w:tr>
      <w:tr w14:paraId="686E299B">
        <w:tblPrEx>
          <w:tblCellMar>
            <w:top w:w="0" w:type="dxa"/>
            <w:left w:w="108" w:type="dxa"/>
            <w:bottom w:w="0" w:type="dxa"/>
            <w:right w:w="108" w:type="dxa"/>
          </w:tblCellMar>
        </w:tblPrEx>
        <w:trPr>
          <w:trHeight w:val="533"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14:paraId="4A407D2B">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口腔医学</w:t>
            </w:r>
          </w:p>
        </w:tc>
        <w:tc>
          <w:tcPr>
            <w:tcW w:w="397" w:type="dxa"/>
            <w:vMerge w:val="continue"/>
            <w:tcBorders>
              <w:left w:val="single" w:color="auto" w:sz="4" w:space="0"/>
              <w:right w:val="single" w:color="auto" w:sz="4" w:space="0"/>
            </w:tcBorders>
            <w:noWrap w:val="0"/>
            <w:vAlign w:val="center"/>
          </w:tcPr>
          <w:p w14:paraId="7D9BBF20">
            <w:pPr>
              <w:rPr>
                <w:rFonts w:ascii="华文仿宋" w:hAnsi="华文仿宋" w:eastAsia="华文仿宋" w:cs="华文仿宋"/>
                <w:color w:val="auto"/>
                <w:sz w:val="18"/>
                <w:szCs w:val="18"/>
              </w:rPr>
            </w:pPr>
          </w:p>
        </w:tc>
        <w:tc>
          <w:tcPr>
            <w:tcW w:w="397" w:type="dxa"/>
            <w:tcBorders>
              <w:top w:val="nil"/>
              <w:left w:val="nil"/>
              <w:bottom w:val="single" w:color="auto" w:sz="4" w:space="0"/>
              <w:right w:val="single" w:color="auto" w:sz="4" w:space="0"/>
            </w:tcBorders>
            <w:noWrap w:val="0"/>
            <w:vAlign w:val="center"/>
          </w:tcPr>
          <w:p w14:paraId="4B13B764">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非脱产</w:t>
            </w:r>
          </w:p>
        </w:tc>
        <w:tc>
          <w:tcPr>
            <w:tcW w:w="397" w:type="dxa"/>
            <w:vMerge w:val="continue"/>
            <w:tcBorders>
              <w:left w:val="single" w:color="auto" w:sz="4" w:space="0"/>
              <w:right w:val="single" w:color="auto" w:sz="4" w:space="0"/>
            </w:tcBorders>
            <w:noWrap w:val="0"/>
            <w:vAlign w:val="center"/>
          </w:tcPr>
          <w:p w14:paraId="6A655E30">
            <w:pPr>
              <w:jc w:val="center"/>
              <w:rPr>
                <w:rFonts w:ascii="华文仿宋" w:hAnsi="华文仿宋" w:eastAsia="华文仿宋" w:cs="华文仿宋"/>
                <w:color w:val="auto"/>
                <w:sz w:val="18"/>
                <w:szCs w:val="18"/>
              </w:rPr>
            </w:pPr>
          </w:p>
        </w:tc>
        <w:tc>
          <w:tcPr>
            <w:tcW w:w="397" w:type="dxa"/>
            <w:tcBorders>
              <w:top w:val="single" w:color="auto" w:sz="4" w:space="0"/>
              <w:left w:val="single" w:color="auto" w:sz="4" w:space="0"/>
              <w:bottom w:val="single" w:color="auto" w:sz="4" w:space="0"/>
              <w:right w:val="single" w:color="auto" w:sz="4" w:space="0"/>
            </w:tcBorders>
            <w:noWrap w:val="0"/>
            <w:vAlign w:val="center"/>
          </w:tcPr>
          <w:p w14:paraId="5ABFC68F">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2000元/年</w:t>
            </w:r>
          </w:p>
        </w:tc>
      </w:tr>
      <w:tr w14:paraId="6E762F07">
        <w:tblPrEx>
          <w:tblCellMar>
            <w:top w:w="0" w:type="dxa"/>
            <w:left w:w="108" w:type="dxa"/>
            <w:bottom w:w="0" w:type="dxa"/>
            <w:right w:w="108" w:type="dxa"/>
          </w:tblCellMar>
        </w:tblPrEx>
        <w:trPr>
          <w:trHeight w:val="533"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14:paraId="55CE1BF8">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医学检验技术</w:t>
            </w:r>
          </w:p>
        </w:tc>
        <w:tc>
          <w:tcPr>
            <w:tcW w:w="397" w:type="dxa"/>
            <w:vMerge w:val="continue"/>
            <w:tcBorders>
              <w:left w:val="single" w:color="auto" w:sz="4" w:space="0"/>
              <w:right w:val="single" w:color="auto" w:sz="4" w:space="0"/>
            </w:tcBorders>
            <w:noWrap w:val="0"/>
            <w:vAlign w:val="center"/>
          </w:tcPr>
          <w:p w14:paraId="148783AD">
            <w:pPr>
              <w:rPr>
                <w:rFonts w:ascii="华文仿宋" w:hAnsi="华文仿宋" w:eastAsia="华文仿宋" w:cs="华文仿宋"/>
                <w:color w:val="auto"/>
                <w:sz w:val="18"/>
                <w:szCs w:val="18"/>
              </w:rPr>
            </w:pPr>
          </w:p>
        </w:tc>
        <w:tc>
          <w:tcPr>
            <w:tcW w:w="397" w:type="dxa"/>
            <w:tcBorders>
              <w:top w:val="nil"/>
              <w:left w:val="nil"/>
              <w:bottom w:val="single" w:color="auto" w:sz="4" w:space="0"/>
              <w:right w:val="single" w:color="auto" w:sz="4" w:space="0"/>
            </w:tcBorders>
            <w:noWrap w:val="0"/>
            <w:vAlign w:val="center"/>
          </w:tcPr>
          <w:p w14:paraId="5BDCAFD3">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非脱产</w:t>
            </w:r>
          </w:p>
        </w:tc>
        <w:tc>
          <w:tcPr>
            <w:tcW w:w="397" w:type="dxa"/>
            <w:vMerge w:val="continue"/>
            <w:tcBorders>
              <w:left w:val="single" w:color="auto" w:sz="4" w:space="0"/>
              <w:right w:val="single" w:color="auto" w:sz="4" w:space="0"/>
            </w:tcBorders>
            <w:noWrap w:val="0"/>
            <w:vAlign w:val="center"/>
          </w:tcPr>
          <w:p w14:paraId="68405B21">
            <w:pPr>
              <w:jc w:val="center"/>
              <w:rPr>
                <w:rFonts w:ascii="华文仿宋" w:hAnsi="华文仿宋" w:eastAsia="华文仿宋" w:cs="华文仿宋"/>
                <w:color w:val="auto"/>
                <w:sz w:val="18"/>
                <w:szCs w:val="18"/>
              </w:rPr>
            </w:pPr>
          </w:p>
        </w:tc>
        <w:tc>
          <w:tcPr>
            <w:tcW w:w="397" w:type="dxa"/>
            <w:tcBorders>
              <w:top w:val="single" w:color="auto" w:sz="4" w:space="0"/>
              <w:left w:val="single" w:color="auto" w:sz="4" w:space="0"/>
              <w:bottom w:val="single" w:color="auto" w:sz="4" w:space="0"/>
              <w:right w:val="single" w:color="auto" w:sz="4" w:space="0"/>
            </w:tcBorders>
            <w:noWrap w:val="0"/>
            <w:vAlign w:val="center"/>
          </w:tcPr>
          <w:p w14:paraId="1FE4D6D2">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2000元/年</w:t>
            </w:r>
          </w:p>
        </w:tc>
      </w:tr>
      <w:tr w14:paraId="4E3917DF">
        <w:tblPrEx>
          <w:tblCellMar>
            <w:top w:w="0" w:type="dxa"/>
            <w:left w:w="108" w:type="dxa"/>
            <w:bottom w:w="0" w:type="dxa"/>
            <w:right w:w="108" w:type="dxa"/>
          </w:tblCellMar>
        </w:tblPrEx>
        <w:trPr>
          <w:trHeight w:val="533"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14:paraId="2941E591">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医学影像学</w:t>
            </w:r>
          </w:p>
        </w:tc>
        <w:tc>
          <w:tcPr>
            <w:tcW w:w="397" w:type="dxa"/>
            <w:vMerge w:val="continue"/>
            <w:tcBorders>
              <w:left w:val="single" w:color="auto" w:sz="4" w:space="0"/>
              <w:right w:val="single" w:color="auto" w:sz="4" w:space="0"/>
            </w:tcBorders>
            <w:noWrap w:val="0"/>
            <w:vAlign w:val="center"/>
          </w:tcPr>
          <w:p w14:paraId="14B38143">
            <w:pPr>
              <w:jc w:val="center"/>
              <w:rPr>
                <w:rFonts w:ascii="华文仿宋" w:hAnsi="华文仿宋" w:eastAsia="华文仿宋" w:cs="华文仿宋"/>
                <w:color w:val="auto"/>
                <w:sz w:val="18"/>
                <w:szCs w:val="18"/>
              </w:rPr>
            </w:pPr>
          </w:p>
        </w:tc>
        <w:tc>
          <w:tcPr>
            <w:tcW w:w="397" w:type="dxa"/>
            <w:tcBorders>
              <w:top w:val="nil"/>
              <w:left w:val="nil"/>
              <w:bottom w:val="single" w:color="auto" w:sz="4" w:space="0"/>
              <w:right w:val="single" w:color="auto" w:sz="4" w:space="0"/>
            </w:tcBorders>
            <w:noWrap w:val="0"/>
            <w:vAlign w:val="center"/>
          </w:tcPr>
          <w:p w14:paraId="7EB21517">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非脱产</w:t>
            </w:r>
          </w:p>
        </w:tc>
        <w:tc>
          <w:tcPr>
            <w:tcW w:w="397" w:type="dxa"/>
            <w:vMerge w:val="continue"/>
            <w:tcBorders>
              <w:left w:val="single" w:color="auto" w:sz="4" w:space="0"/>
              <w:right w:val="single" w:color="auto" w:sz="4" w:space="0"/>
            </w:tcBorders>
            <w:noWrap w:val="0"/>
            <w:vAlign w:val="center"/>
          </w:tcPr>
          <w:p w14:paraId="7781AA28">
            <w:pPr>
              <w:jc w:val="center"/>
              <w:rPr>
                <w:rFonts w:ascii="华文仿宋" w:hAnsi="华文仿宋" w:eastAsia="华文仿宋" w:cs="华文仿宋"/>
                <w:color w:val="auto"/>
                <w:sz w:val="18"/>
                <w:szCs w:val="18"/>
              </w:rPr>
            </w:pPr>
          </w:p>
        </w:tc>
        <w:tc>
          <w:tcPr>
            <w:tcW w:w="397" w:type="dxa"/>
            <w:tcBorders>
              <w:top w:val="single" w:color="auto" w:sz="4" w:space="0"/>
              <w:left w:val="single" w:color="auto" w:sz="4" w:space="0"/>
              <w:bottom w:val="single" w:color="auto" w:sz="4" w:space="0"/>
              <w:right w:val="single" w:color="auto" w:sz="4" w:space="0"/>
            </w:tcBorders>
            <w:noWrap w:val="0"/>
            <w:vAlign w:val="center"/>
          </w:tcPr>
          <w:p w14:paraId="3B5A17EA">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2000元/年</w:t>
            </w:r>
          </w:p>
        </w:tc>
      </w:tr>
      <w:tr w14:paraId="10E37EE7">
        <w:tblPrEx>
          <w:tblCellMar>
            <w:top w:w="0" w:type="dxa"/>
            <w:left w:w="108" w:type="dxa"/>
            <w:bottom w:w="0" w:type="dxa"/>
            <w:right w:w="108" w:type="dxa"/>
          </w:tblCellMar>
        </w:tblPrEx>
        <w:trPr>
          <w:trHeight w:val="533" w:hRule="atLeast"/>
          <w:jc w:val="center"/>
        </w:trPr>
        <w:tc>
          <w:tcPr>
            <w:tcW w:w="397" w:type="dxa"/>
            <w:tcBorders>
              <w:top w:val="single" w:color="auto" w:sz="4" w:space="0"/>
              <w:left w:val="single" w:color="auto" w:sz="4" w:space="0"/>
              <w:bottom w:val="single" w:color="auto" w:sz="4" w:space="0"/>
              <w:right w:val="single" w:color="auto" w:sz="4" w:space="0"/>
            </w:tcBorders>
            <w:noWrap w:val="0"/>
            <w:vAlign w:val="center"/>
          </w:tcPr>
          <w:p w14:paraId="2111F5DC">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护理学</w:t>
            </w:r>
          </w:p>
        </w:tc>
        <w:tc>
          <w:tcPr>
            <w:tcW w:w="397" w:type="dxa"/>
            <w:vMerge w:val="continue"/>
            <w:tcBorders>
              <w:left w:val="single" w:color="auto" w:sz="4" w:space="0"/>
              <w:bottom w:val="single" w:color="auto" w:sz="4" w:space="0"/>
              <w:right w:val="single" w:color="auto" w:sz="4" w:space="0"/>
            </w:tcBorders>
            <w:noWrap w:val="0"/>
            <w:vAlign w:val="center"/>
          </w:tcPr>
          <w:p w14:paraId="2B70666F">
            <w:pPr>
              <w:rPr>
                <w:rFonts w:ascii="华文仿宋" w:hAnsi="华文仿宋" w:eastAsia="华文仿宋" w:cs="华文仿宋"/>
                <w:color w:val="auto"/>
                <w:sz w:val="18"/>
                <w:szCs w:val="18"/>
              </w:rPr>
            </w:pPr>
          </w:p>
        </w:tc>
        <w:tc>
          <w:tcPr>
            <w:tcW w:w="397" w:type="dxa"/>
            <w:tcBorders>
              <w:top w:val="nil"/>
              <w:left w:val="nil"/>
              <w:bottom w:val="single" w:color="auto" w:sz="4" w:space="0"/>
              <w:right w:val="single" w:color="auto" w:sz="4" w:space="0"/>
            </w:tcBorders>
            <w:noWrap w:val="0"/>
            <w:vAlign w:val="center"/>
          </w:tcPr>
          <w:p w14:paraId="3DF2847E">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非脱产</w:t>
            </w:r>
          </w:p>
        </w:tc>
        <w:tc>
          <w:tcPr>
            <w:tcW w:w="397" w:type="dxa"/>
            <w:vMerge w:val="continue"/>
            <w:tcBorders>
              <w:left w:val="single" w:color="auto" w:sz="4" w:space="0"/>
              <w:bottom w:val="single" w:color="auto" w:sz="4" w:space="0"/>
              <w:right w:val="single" w:color="auto" w:sz="4" w:space="0"/>
            </w:tcBorders>
            <w:noWrap w:val="0"/>
            <w:vAlign w:val="center"/>
          </w:tcPr>
          <w:p w14:paraId="0C55224C">
            <w:pPr>
              <w:jc w:val="center"/>
              <w:rPr>
                <w:rFonts w:ascii="华文仿宋" w:hAnsi="华文仿宋" w:eastAsia="华文仿宋" w:cs="华文仿宋"/>
                <w:color w:val="auto"/>
                <w:sz w:val="18"/>
                <w:szCs w:val="18"/>
              </w:rPr>
            </w:pPr>
          </w:p>
        </w:tc>
        <w:tc>
          <w:tcPr>
            <w:tcW w:w="397" w:type="dxa"/>
            <w:tcBorders>
              <w:top w:val="single" w:color="auto" w:sz="4" w:space="0"/>
              <w:left w:val="single" w:color="auto" w:sz="4" w:space="0"/>
              <w:bottom w:val="single" w:color="auto" w:sz="4" w:space="0"/>
              <w:right w:val="single" w:color="auto" w:sz="4" w:space="0"/>
            </w:tcBorders>
            <w:noWrap w:val="0"/>
            <w:vAlign w:val="center"/>
          </w:tcPr>
          <w:p w14:paraId="0D42CCEC">
            <w:pPr>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2000元/年</w:t>
            </w:r>
          </w:p>
        </w:tc>
      </w:tr>
    </w:tbl>
    <w:p w14:paraId="16C3DEEA">
      <w:pPr>
        <w:pStyle w:val="3"/>
        <w:wordWrap w:val="0"/>
        <w:spacing w:beforeLines="0" w:afterLines="0" w:line="560" w:lineRule="exact"/>
        <w:ind w:firstLine="640" w:firstLineChars="200"/>
        <w:rPr>
          <w:rFonts w:hint="eastAsia" w:ascii="黑体" w:hAnsi="黑体" w:eastAsia="黑体" w:cs="黑体"/>
          <w:b w:val="0"/>
          <w:sz w:val="32"/>
          <w:szCs w:val="32"/>
          <w:shd w:val="clear" w:color="auto" w:fill="FFFFFF"/>
          <w:lang w:val="en-US" w:eastAsia="zh-Hans"/>
        </w:rPr>
      </w:pPr>
      <w:r>
        <w:rPr>
          <w:rFonts w:hint="eastAsia" w:ascii="黑体" w:hAnsi="黑体" w:eastAsia="黑体" w:cs="黑体"/>
          <w:b w:val="0"/>
          <w:sz w:val="32"/>
          <w:szCs w:val="32"/>
          <w:shd w:val="clear" w:color="auto" w:fill="FFFFFF"/>
          <w:lang w:val="en-US" w:eastAsia="zh-CN"/>
        </w:rPr>
        <w:t>三、</w:t>
      </w:r>
      <w:r>
        <w:rPr>
          <w:rFonts w:hint="eastAsia" w:ascii="黑体" w:hAnsi="黑体" w:eastAsia="黑体" w:cs="黑体"/>
          <w:b w:val="0"/>
          <w:sz w:val="32"/>
          <w:szCs w:val="32"/>
          <w:shd w:val="clear" w:color="auto" w:fill="FFFFFF"/>
          <w:lang w:val="en-US" w:eastAsia="zh-Hans"/>
        </w:rPr>
        <w:t>报考条件</w:t>
      </w:r>
    </w:p>
    <w:p w14:paraId="4FAADB54">
      <w:pPr>
        <w:widowControl/>
        <w:numPr>
          <w:ilvl w:val="0"/>
          <w:numId w:val="0"/>
        </w:numPr>
        <w:tabs>
          <w:tab w:val="left" w:pos="1297"/>
        </w:tabs>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拥护中国共产党的领导，思想进步，品德优良，诚实守信，遵纪守法</w:t>
      </w:r>
      <w:r>
        <w:rPr>
          <w:rFonts w:hint="eastAsia" w:ascii="仿宋_GB2312" w:hAnsi="仿宋_GB2312" w:eastAsia="仿宋_GB2312" w:cs="仿宋_GB2312"/>
          <w:color w:val="auto"/>
          <w:sz w:val="32"/>
          <w:szCs w:val="32"/>
          <w:lang w:eastAsia="zh-CN"/>
        </w:rPr>
        <w:t>。</w:t>
      </w:r>
    </w:p>
    <w:p w14:paraId="6D5931CA">
      <w:pPr>
        <w:widowControl/>
        <w:numPr>
          <w:ilvl w:val="0"/>
          <w:numId w:val="0"/>
        </w:numPr>
        <w:tabs>
          <w:tab w:val="left" w:pos="1297"/>
        </w:tabs>
        <w:spacing w:line="560" w:lineRule="exact"/>
        <w:ind w:firstLine="640" w:firstLineChars="200"/>
        <w:rPr>
          <w:rFonts w:hint="eastAsia" w:ascii="仿宋_GB2312" w:hAnsi="仿宋_GB2312" w:eastAsia="仿宋_GB2312" w:cs="仿宋_GB2312"/>
          <w:b w:val="0"/>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国家承认学历的各类高等学校在校生以外的从业人员和社会其他人员。</w:t>
      </w:r>
    </w:p>
    <w:p w14:paraId="395B3DDA">
      <w:pPr>
        <w:widowControl/>
        <w:tabs>
          <w:tab w:val="left" w:pos="1297"/>
        </w:tabs>
        <w:spacing w:line="560" w:lineRule="exact"/>
        <w:ind w:firstLine="640" w:firstLineChars="200"/>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kern w:val="2"/>
          <w:sz w:val="32"/>
          <w:szCs w:val="32"/>
          <w:lang w:val="en-US" w:eastAsia="zh-CN"/>
        </w:rPr>
        <w:t>具有</w:t>
      </w:r>
      <w:r>
        <w:rPr>
          <w:rFonts w:hint="eastAsia" w:ascii="仿宋_GB2312" w:hAnsi="仿宋_GB2312" w:eastAsia="仿宋_GB2312" w:cs="仿宋_GB2312"/>
          <w:i w:val="0"/>
          <w:iCs w:val="0"/>
          <w:caps w:val="0"/>
          <w:color w:val="auto"/>
          <w:spacing w:val="0"/>
          <w:sz w:val="32"/>
          <w:szCs w:val="32"/>
          <w:shd w:val="clear" w:color="auto" w:fill="auto"/>
        </w:rPr>
        <w:t>经教育部审定核准的国民教育系列高等学校、高等教育自学考试机构颁发的专科毕业证书、本科结业证书或以上证书的人员</w:t>
      </w:r>
      <w:r>
        <w:rPr>
          <w:rFonts w:hint="eastAsia" w:ascii="仿宋_GB2312" w:hAnsi="仿宋_GB2312" w:eastAsia="仿宋_GB2312" w:cs="仿宋_GB2312"/>
          <w:color w:val="auto"/>
          <w:kern w:val="2"/>
          <w:sz w:val="32"/>
          <w:szCs w:val="32"/>
          <w:lang w:val="en-US" w:eastAsia="zh-CN"/>
        </w:rPr>
        <w:t>。</w:t>
      </w:r>
    </w:p>
    <w:p w14:paraId="24FDFDA2">
      <w:pPr>
        <w:widowControl/>
        <w:tabs>
          <w:tab w:val="left" w:pos="1297"/>
        </w:tabs>
        <w:spacing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4.</w:t>
      </w:r>
      <w:r>
        <w:rPr>
          <w:rFonts w:hint="eastAsia" w:ascii="仿宋_GB2312" w:hAnsi="仿宋_GB2312" w:eastAsia="仿宋_GB2312" w:cs="仿宋_GB2312"/>
          <w:color w:val="auto"/>
          <w:kern w:val="2"/>
          <w:sz w:val="32"/>
          <w:szCs w:val="32"/>
        </w:rPr>
        <w:t>报考</w:t>
      </w:r>
      <w:r>
        <w:rPr>
          <w:rFonts w:hint="eastAsia" w:ascii="仿宋_GB2312" w:hAnsi="仿宋_GB2312" w:eastAsia="仿宋_GB2312" w:cs="仿宋_GB2312"/>
          <w:color w:val="auto"/>
          <w:kern w:val="2"/>
          <w:sz w:val="32"/>
          <w:szCs w:val="32"/>
          <w:lang w:val="en-US" w:eastAsia="zh-CN"/>
        </w:rPr>
        <w:t>我校</w:t>
      </w:r>
      <w:r>
        <w:rPr>
          <w:rFonts w:hint="eastAsia" w:ascii="仿宋_GB2312" w:hAnsi="仿宋_GB2312" w:eastAsia="仿宋_GB2312" w:cs="仿宋_GB2312"/>
          <w:color w:val="auto"/>
          <w:kern w:val="2"/>
          <w:sz w:val="32"/>
          <w:szCs w:val="32"/>
        </w:rPr>
        <w:t>医学门类专业的考生应具备以下条件：</w:t>
      </w:r>
    </w:p>
    <w:p w14:paraId="07DB0AE9">
      <w:pPr>
        <w:widowControl/>
        <w:tabs>
          <w:tab w:val="left" w:pos="1297"/>
        </w:tabs>
        <w:spacing w:line="560" w:lineRule="exact"/>
        <w:ind w:firstLine="640" w:firstLineChars="200"/>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报考临床医学、口腔医学等</w:t>
      </w:r>
      <w:r>
        <w:rPr>
          <w:rFonts w:hint="eastAsia" w:ascii="仿宋_GB2312" w:hAnsi="仿宋_GB2312" w:eastAsia="仿宋_GB2312" w:cs="仿宋_GB2312"/>
          <w:color w:val="auto"/>
          <w:kern w:val="2"/>
          <w:sz w:val="32"/>
          <w:szCs w:val="32"/>
          <w:lang w:val="en-US" w:eastAsia="zh-CN"/>
        </w:rPr>
        <w:t>临床类</w:t>
      </w:r>
      <w:r>
        <w:rPr>
          <w:rFonts w:hint="eastAsia" w:ascii="仿宋_GB2312" w:hAnsi="仿宋_GB2312" w:eastAsia="仿宋_GB2312" w:cs="仿宋_GB2312"/>
          <w:color w:val="auto"/>
          <w:kern w:val="2"/>
          <w:sz w:val="32"/>
          <w:szCs w:val="32"/>
        </w:rPr>
        <w:t>专业的人员，应当取得省级卫生健康行政部门颁发的相应类别的执业助理医师及以上资格证书</w:t>
      </w:r>
      <w:r>
        <w:rPr>
          <w:rFonts w:hint="eastAsia" w:ascii="仿宋_GB2312" w:hAnsi="仿宋_GB2312" w:eastAsia="仿宋_GB2312" w:cs="仿宋_GB2312"/>
          <w:color w:val="auto"/>
          <w:kern w:val="2"/>
          <w:sz w:val="32"/>
          <w:szCs w:val="32"/>
          <w:lang w:val="en-US" w:eastAsia="zh-CN"/>
        </w:rPr>
        <w:t>或取得国家认可的普通专科及以上相应专业学历。</w:t>
      </w:r>
    </w:p>
    <w:p w14:paraId="1BE32EA6">
      <w:pPr>
        <w:widowControl/>
        <w:tabs>
          <w:tab w:val="left" w:pos="1297"/>
        </w:tabs>
        <w:spacing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报考护理学专业的人员应当取得卫生健康行政部门颁发的执业护士证书。</w:t>
      </w:r>
    </w:p>
    <w:p w14:paraId="0F164C0B">
      <w:pPr>
        <w:widowControl/>
        <w:tabs>
          <w:tab w:val="left" w:pos="1297"/>
        </w:tabs>
        <w:spacing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报考医学门类其他专业的人员应当是从事卫生、医药行业工作的在职专业技术人员。</w:t>
      </w:r>
    </w:p>
    <w:p w14:paraId="3E718770">
      <w:pPr>
        <w:widowControl/>
        <w:tabs>
          <w:tab w:val="left" w:pos="1297"/>
        </w:tabs>
        <w:spacing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4</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考生报考的专业原则上应与所从事的专业对口。</w:t>
      </w:r>
    </w:p>
    <w:p w14:paraId="1DBB75DA">
      <w:pPr>
        <w:pStyle w:val="3"/>
        <w:wordWrap w:val="0"/>
        <w:spacing w:beforeLines="0" w:afterLines="0" w:line="560" w:lineRule="exact"/>
        <w:ind w:firstLine="640" w:firstLineChars="200"/>
        <w:rPr>
          <w:rFonts w:hint="eastAsia" w:ascii="黑体" w:hAnsi="黑体" w:eastAsia="黑体" w:cs="黑体"/>
          <w:b w:val="0"/>
          <w:sz w:val="32"/>
          <w:szCs w:val="32"/>
          <w:shd w:val="clear" w:color="auto" w:fill="FFFFFF"/>
          <w:lang w:eastAsia="zh-Hans"/>
        </w:rPr>
      </w:pPr>
      <w:r>
        <w:rPr>
          <w:rFonts w:hint="eastAsia" w:ascii="黑体" w:hAnsi="黑体" w:eastAsia="黑体" w:cs="黑体"/>
          <w:b w:val="0"/>
          <w:sz w:val="32"/>
          <w:szCs w:val="32"/>
          <w:shd w:val="clear" w:color="auto" w:fill="FFFFFF"/>
          <w:lang w:val="en-US" w:eastAsia="zh-Hans"/>
        </w:rPr>
        <w:t>四</w:t>
      </w:r>
      <w:r>
        <w:rPr>
          <w:rFonts w:hint="eastAsia" w:ascii="黑体" w:hAnsi="黑体" w:eastAsia="黑体" w:cs="黑体"/>
          <w:b w:val="0"/>
          <w:sz w:val="32"/>
          <w:szCs w:val="32"/>
          <w:shd w:val="clear" w:color="auto" w:fill="FFFFFF"/>
          <w:lang w:eastAsia="zh-Hans"/>
        </w:rPr>
        <w:t>、</w:t>
      </w:r>
      <w:r>
        <w:rPr>
          <w:rFonts w:hint="eastAsia" w:ascii="黑体" w:hAnsi="黑体" w:eastAsia="黑体" w:cs="黑体"/>
          <w:b w:val="0"/>
          <w:sz w:val="32"/>
          <w:szCs w:val="32"/>
          <w:shd w:val="clear" w:color="auto" w:fill="FFFFFF"/>
          <w:lang w:val="en-US" w:eastAsia="zh-Hans"/>
        </w:rPr>
        <w:t>报名</w:t>
      </w:r>
      <w:r>
        <w:rPr>
          <w:rFonts w:hint="eastAsia" w:ascii="黑体" w:hAnsi="黑体" w:eastAsia="黑体" w:cs="黑体"/>
          <w:b w:val="0"/>
          <w:sz w:val="32"/>
          <w:szCs w:val="32"/>
          <w:shd w:val="clear" w:color="auto" w:fill="FFFFFF"/>
          <w:lang w:eastAsia="zh-Hans"/>
        </w:rPr>
        <w:t>时间与方式</w:t>
      </w:r>
    </w:p>
    <w:p w14:paraId="0892780C">
      <w:pPr>
        <w:widowControl/>
        <w:tabs>
          <w:tab w:val="left" w:pos="1297"/>
        </w:tabs>
        <w:spacing w:before="120" w:beforeLines="50" w:line="560" w:lineRule="exact"/>
        <w:ind w:firstLine="640"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1.报名时间：2025年8月底至9月初。</w:t>
      </w:r>
    </w:p>
    <w:p w14:paraId="48BE58DE">
      <w:pPr>
        <w:widowControl/>
        <w:tabs>
          <w:tab w:val="left" w:pos="439"/>
        </w:tabs>
        <w:spacing w:line="560" w:lineRule="exact"/>
        <w:ind w:firstLine="640" w:firstLineChars="200"/>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rPr>
        <w:t>报名网址：</w:t>
      </w:r>
      <w:r>
        <w:rPr>
          <w:rFonts w:hint="eastAsia" w:ascii="仿宋_GB2312" w:hAnsi="仿宋_GB2312" w:eastAsia="仿宋_GB2312" w:cs="仿宋_GB2312"/>
          <w:color w:val="auto"/>
          <w:kern w:val="2"/>
          <w:sz w:val="32"/>
          <w:szCs w:val="32"/>
          <w:lang w:val="en-US" w:eastAsia="zh-CN"/>
        </w:rPr>
        <w:t>以各省教育考试院公布信息为准</w:t>
      </w:r>
      <w:r>
        <w:rPr>
          <w:rFonts w:hint="eastAsia" w:ascii="仿宋_GB2312" w:hAnsi="仿宋_GB2312" w:eastAsia="仿宋_GB2312" w:cs="仿宋_GB2312"/>
          <w:color w:val="auto"/>
          <w:kern w:val="2"/>
          <w:sz w:val="32"/>
          <w:szCs w:val="32"/>
        </w:rPr>
        <w:t>。甘肃省</w:t>
      </w:r>
      <w:r>
        <w:rPr>
          <w:rFonts w:hint="eastAsia" w:ascii="仿宋_GB2312" w:hAnsi="仿宋_GB2312" w:eastAsia="仿宋_GB2312" w:cs="仿宋_GB2312"/>
          <w:color w:val="auto"/>
          <w:kern w:val="2"/>
          <w:sz w:val="32"/>
          <w:szCs w:val="32"/>
          <w:lang w:val="en-US" w:eastAsia="zh-CN"/>
        </w:rPr>
        <w:t>成人高考网上报名网址：https://czwb.ganseea.cn。</w:t>
      </w:r>
    </w:p>
    <w:p w14:paraId="6E381C13">
      <w:pPr>
        <w:widowControl/>
        <w:tabs>
          <w:tab w:val="left" w:pos="1297"/>
        </w:tabs>
        <w:spacing w:before="120" w:beforeLines="50" w:line="560" w:lineRule="exact"/>
        <w:ind w:firstLine="640" w:firstLineChars="200"/>
        <w:jc w:val="left"/>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3.资格审核：</w:t>
      </w:r>
      <w:r>
        <w:rPr>
          <w:rFonts w:hint="eastAsia" w:ascii="仿宋_GB2312" w:hAnsi="仿宋_GB2312" w:eastAsia="仿宋_GB2312" w:cs="仿宋_GB2312"/>
          <w:color w:val="auto"/>
          <w:kern w:val="2"/>
          <w:sz w:val="32"/>
          <w:szCs w:val="32"/>
          <w:lang w:val="en-US" w:eastAsia="zh-CN"/>
        </w:rPr>
        <w:t>以各省考试院公布信息为准</w:t>
      </w:r>
      <w:r>
        <w:rPr>
          <w:rFonts w:hint="eastAsia" w:ascii="仿宋_GB2312" w:hAnsi="仿宋_GB2312" w:eastAsia="仿宋_GB2312" w:cs="仿宋_GB2312"/>
          <w:color w:val="auto"/>
          <w:kern w:val="2"/>
          <w:sz w:val="32"/>
          <w:szCs w:val="32"/>
        </w:rPr>
        <w:t>。</w:t>
      </w:r>
    </w:p>
    <w:p w14:paraId="726786B6">
      <w:pPr>
        <w:pStyle w:val="3"/>
        <w:wordWrap w:val="0"/>
        <w:spacing w:beforeLines="0" w:afterLines="0" w:line="560" w:lineRule="exact"/>
        <w:ind w:firstLine="640" w:firstLineChars="200"/>
        <w:rPr>
          <w:rFonts w:hint="eastAsia" w:ascii="黑体" w:hAnsi="黑体" w:eastAsia="黑体" w:cs="黑体"/>
          <w:b w:val="0"/>
          <w:sz w:val="32"/>
          <w:szCs w:val="32"/>
          <w:shd w:val="clear" w:color="auto" w:fill="FFFFFF"/>
          <w:lang w:val="en-US" w:eastAsia="zh-Hans"/>
        </w:rPr>
      </w:pPr>
      <w:r>
        <w:rPr>
          <w:rFonts w:hint="eastAsia" w:ascii="黑体" w:hAnsi="黑体" w:eastAsia="黑体" w:cs="黑体"/>
          <w:b w:val="0"/>
          <w:sz w:val="32"/>
          <w:szCs w:val="32"/>
          <w:shd w:val="clear" w:color="auto" w:fill="FFFFFF"/>
          <w:lang w:val="en-US" w:eastAsia="zh-Hans"/>
        </w:rPr>
        <w:t>五</w:t>
      </w:r>
      <w:r>
        <w:rPr>
          <w:rFonts w:hint="eastAsia" w:ascii="黑体" w:hAnsi="黑体" w:eastAsia="黑体" w:cs="黑体"/>
          <w:b w:val="0"/>
          <w:sz w:val="32"/>
          <w:szCs w:val="32"/>
          <w:shd w:val="clear" w:color="auto" w:fill="FFFFFF"/>
          <w:lang w:eastAsia="zh-Hans"/>
        </w:rPr>
        <w:t>、考试</w:t>
      </w:r>
      <w:r>
        <w:rPr>
          <w:rFonts w:hint="eastAsia" w:ascii="黑体" w:hAnsi="黑体" w:eastAsia="黑体" w:cs="黑体"/>
          <w:b w:val="0"/>
          <w:sz w:val="32"/>
          <w:szCs w:val="32"/>
          <w:shd w:val="clear" w:color="auto" w:fill="FFFFFF"/>
          <w:lang w:val="en-US" w:eastAsia="zh-Hans"/>
        </w:rPr>
        <w:t>时间与地点</w:t>
      </w:r>
    </w:p>
    <w:p w14:paraId="59E1410C">
      <w:pPr>
        <w:widowControl/>
        <w:tabs>
          <w:tab w:val="left" w:pos="1297"/>
        </w:tabs>
        <w:spacing w:before="120" w:beforeLines="50" w:line="560" w:lineRule="exact"/>
        <w:ind w:firstLine="640" w:firstLineChars="200"/>
        <w:jc w:val="left"/>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1.考试时间：</w:t>
      </w:r>
      <w:r>
        <w:rPr>
          <w:rFonts w:hint="eastAsia" w:ascii="仿宋_GB2312" w:hAnsi="仿宋_GB2312" w:eastAsia="仿宋_GB2312" w:cs="仿宋_GB2312"/>
          <w:color w:val="auto"/>
          <w:kern w:val="2"/>
          <w:sz w:val="32"/>
          <w:szCs w:val="32"/>
          <w:lang w:eastAsia="zh-CN"/>
        </w:rPr>
        <w:t>202</w:t>
      </w: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rPr>
        <w:t>年10月中旬（以</w:t>
      </w:r>
      <w:r>
        <w:rPr>
          <w:rFonts w:hint="eastAsia" w:ascii="仿宋_GB2312" w:hAnsi="仿宋_GB2312" w:eastAsia="仿宋_GB2312" w:cs="仿宋_GB2312"/>
          <w:color w:val="auto"/>
          <w:kern w:val="2"/>
          <w:sz w:val="32"/>
          <w:szCs w:val="32"/>
          <w:lang w:val="en-US" w:eastAsia="zh-CN"/>
        </w:rPr>
        <w:t>公布的全国成人高等学校招生统一考试时间为准</w:t>
      </w:r>
      <w:r>
        <w:rPr>
          <w:rFonts w:hint="eastAsia" w:ascii="仿宋_GB2312" w:hAnsi="仿宋_GB2312" w:eastAsia="仿宋_GB2312" w:cs="仿宋_GB2312"/>
          <w:color w:val="auto"/>
          <w:kern w:val="2"/>
          <w:sz w:val="32"/>
          <w:szCs w:val="32"/>
        </w:rPr>
        <w:t>）。</w:t>
      </w:r>
    </w:p>
    <w:p w14:paraId="1A1D3E19">
      <w:pPr>
        <w:widowControl/>
        <w:tabs>
          <w:tab w:val="left" w:pos="1297"/>
        </w:tabs>
        <w:spacing w:before="120" w:beforeLines="50" w:line="560" w:lineRule="exact"/>
        <w:ind w:firstLine="640" w:firstLineChars="200"/>
        <w:jc w:val="left"/>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2.考试地点：由办理报名手续的市（州）、县（区）教育考试院统一安排。</w:t>
      </w:r>
    </w:p>
    <w:p w14:paraId="73B375B0">
      <w:pPr>
        <w:pStyle w:val="3"/>
        <w:wordWrap w:val="0"/>
        <w:spacing w:beforeLines="0" w:afterLines="0" w:line="560" w:lineRule="exact"/>
        <w:ind w:firstLine="0" w:firstLineChars="0"/>
        <w:rPr>
          <w:rFonts w:hint="eastAsia" w:ascii="黑体" w:hAnsi="黑体" w:eastAsia="黑体" w:cs="黑体"/>
          <w:kern w:val="0"/>
          <w:sz w:val="32"/>
          <w:szCs w:val="32"/>
          <w:shd w:val="clear" w:color="auto" w:fill="FFFFFF"/>
          <w:lang w:val="en-US" w:eastAsia="zh-Hans"/>
        </w:rPr>
      </w:pPr>
      <w:r>
        <w:rPr>
          <w:rFonts w:hint="eastAsia" w:ascii="黑体" w:hAnsi="黑体" w:eastAsia="黑体" w:cs="黑体"/>
          <w:b w:val="0"/>
          <w:sz w:val="32"/>
          <w:szCs w:val="32"/>
          <w:shd w:val="clear" w:color="auto" w:fill="FFFFFF"/>
          <w:lang w:val="en-US" w:eastAsia="zh-Hans"/>
        </w:rPr>
        <w:t>六</w:t>
      </w:r>
      <w:r>
        <w:rPr>
          <w:rFonts w:hint="eastAsia" w:ascii="黑体" w:hAnsi="黑体" w:eastAsia="黑体" w:cs="黑体"/>
          <w:b w:val="0"/>
          <w:sz w:val="32"/>
          <w:szCs w:val="32"/>
          <w:shd w:val="clear" w:color="auto" w:fill="FFFFFF"/>
          <w:lang w:eastAsia="zh-Hans"/>
        </w:rPr>
        <w:t>、录取、</w:t>
      </w:r>
      <w:r>
        <w:rPr>
          <w:rFonts w:hint="eastAsia" w:ascii="黑体" w:hAnsi="黑体" w:eastAsia="黑体" w:cs="黑体"/>
          <w:b w:val="0"/>
          <w:sz w:val="32"/>
          <w:szCs w:val="32"/>
          <w:shd w:val="clear" w:color="auto" w:fill="FFFFFF"/>
          <w:lang w:val="en-US" w:eastAsia="zh-Hans"/>
        </w:rPr>
        <w:t>报到及</w:t>
      </w:r>
      <w:r>
        <w:rPr>
          <w:rFonts w:hint="eastAsia" w:ascii="黑体" w:hAnsi="黑体" w:eastAsia="黑体" w:cs="黑体"/>
          <w:b w:val="0"/>
          <w:sz w:val="32"/>
          <w:szCs w:val="32"/>
          <w:shd w:val="clear" w:color="auto" w:fill="FFFFFF"/>
          <w:lang w:eastAsia="zh-Hans"/>
        </w:rPr>
        <w:t>入学</w:t>
      </w:r>
    </w:p>
    <w:p w14:paraId="116B2FC6">
      <w:pPr>
        <w:widowControl/>
        <w:shd w:val="clear" w:color="auto" w:fill="FFFFFF"/>
        <w:spacing w:line="560" w:lineRule="exact"/>
        <w:ind w:firstLine="480"/>
        <w:jc w:val="left"/>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1.录取原则：根据教育部和各省教育考试院有关规定，我校根据当年招生计划对达到各省</w:t>
      </w:r>
      <w:r>
        <w:rPr>
          <w:rFonts w:hint="eastAsia" w:ascii="仿宋_GB2312" w:hAnsi="仿宋_GB2312" w:eastAsia="仿宋_GB2312" w:cs="仿宋_GB2312"/>
          <w:i w:val="0"/>
          <w:iCs w:val="0"/>
          <w:caps w:val="0"/>
          <w:color w:val="auto"/>
          <w:spacing w:val="0"/>
          <w:sz w:val="32"/>
          <w:szCs w:val="32"/>
          <w:shd w:val="clear" w:color="auto" w:fill="auto"/>
        </w:rPr>
        <w:t>投档分数线</w:t>
      </w:r>
      <w:r>
        <w:rPr>
          <w:rFonts w:hint="eastAsia" w:ascii="仿宋_GB2312" w:hAnsi="仿宋_GB2312" w:eastAsia="仿宋_GB2312" w:cs="仿宋_GB2312"/>
          <w:color w:val="auto"/>
          <w:kern w:val="2"/>
          <w:sz w:val="32"/>
          <w:szCs w:val="32"/>
          <w:lang w:val="en-US" w:eastAsia="zh-CN"/>
        </w:rPr>
        <w:t>的考生，按照“</w:t>
      </w:r>
      <w:r>
        <w:rPr>
          <w:rFonts w:hint="eastAsia" w:ascii="仿宋_GB2312" w:hAnsi="仿宋_GB2312" w:eastAsia="仿宋_GB2312" w:cs="仿宋_GB2312"/>
          <w:i w:val="0"/>
          <w:iCs w:val="0"/>
          <w:caps w:val="0"/>
          <w:color w:val="auto"/>
          <w:spacing w:val="0"/>
          <w:sz w:val="32"/>
          <w:szCs w:val="32"/>
          <w:shd w:val="clear" w:color="auto" w:fill="auto"/>
        </w:rPr>
        <w:t>从高分到低分择优录取</w:t>
      </w:r>
      <w:r>
        <w:rPr>
          <w:rFonts w:hint="eastAsia" w:ascii="仿宋_GB2312" w:hAnsi="仿宋_GB2312" w:eastAsia="仿宋_GB2312" w:cs="仿宋_GB2312"/>
          <w:color w:val="auto"/>
          <w:kern w:val="2"/>
          <w:sz w:val="32"/>
          <w:szCs w:val="32"/>
          <w:lang w:val="en-US" w:eastAsia="zh-CN"/>
        </w:rPr>
        <w:t>”的原则进行。同专业平行分录取时，依次按照政治、英语、专业课的成绩择优录取。</w:t>
      </w:r>
    </w:p>
    <w:p w14:paraId="2B2A14F2">
      <w:pPr>
        <w:widowControl/>
        <w:shd w:val="clear" w:color="auto" w:fill="FFFFFF"/>
        <w:spacing w:line="560" w:lineRule="exact"/>
        <w:ind w:firstLine="480"/>
        <w:jc w:val="left"/>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2.录取通知：录取结束后，由我校根据学生报考时预留的联系方式给已录取考生发送录取短信。</w:t>
      </w:r>
    </w:p>
    <w:p w14:paraId="27D9657D">
      <w:pPr>
        <w:widowControl/>
        <w:shd w:val="clear" w:color="auto" w:fill="FFFFFF"/>
        <w:spacing w:line="560" w:lineRule="exact"/>
        <w:ind w:firstLine="480"/>
        <w:jc w:val="left"/>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rPr>
        <w:t>入学时间：202</w:t>
      </w:r>
      <w:r>
        <w:rPr>
          <w:rFonts w:hint="eastAsia" w:ascii="仿宋_GB2312" w:hAnsi="仿宋_GB2312" w:eastAsia="仿宋_GB2312" w:cs="仿宋_GB2312"/>
          <w:color w:val="auto"/>
          <w:kern w:val="2"/>
          <w:sz w:val="32"/>
          <w:szCs w:val="32"/>
          <w:lang w:val="en-US" w:eastAsia="zh-CN"/>
        </w:rPr>
        <w:t>6</w:t>
      </w:r>
      <w:r>
        <w:rPr>
          <w:rFonts w:hint="eastAsia" w:ascii="仿宋_GB2312" w:hAnsi="仿宋_GB2312" w:eastAsia="仿宋_GB2312" w:cs="仿宋_GB2312"/>
          <w:color w:val="auto"/>
          <w:kern w:val="2"/>
          <w:sz w:val="32"/>
          <w:szCs w:val="32"/>
        </w:rPr>
        <w:t>年春季。</w:t>
      </w:r>
    </w:p>
    <w:p w14:paraId="7372B004">
      <w:pPr>
        <w:pStyle w:val="3"/>
        <w:wordWrap w:val="0"/>
        <w:spacing w:beforeLines="0" w:afterLines="0" w:line="560" w:lineRule="exact"/>
        <w:ind w:firstLine="640" w:firstLineChars="200"/>
        <w:rPr>
          <w:rFonts w:hint="eastAsia" w:ascii="黑体" w:hAnsi="黑体" w:eastAsia="黑体" w:cs="黑体"/>
          <w:b w:val="0"/>
          <w:bCs w:val="0"/>
          <w:kern w:val="0"/>
          <w:sz w:val="32"/>
          <w:szCs w:val="32"/>
          <w:shd w:val="clear" w:color="auto" w:fill="FFFFFF"/>
          <w:lang w:eastAsia="zh-Hans"/>
        </w:rPr>
      </w:pPr>
      <w:r>
        <w:rPr>
          <w:rFonts w:hint="eastAsia" w:ascii="黑体" w:hAnsi="黑体" w:eastAsia="黑体" w:cs="黑体"/>
          <w:b w:val="0"/>
          <w:bCs w:val="0"/>
          <w:kern w:val="0"/>
          <w:sz w:val="32"/>
          <w:szCs w:val="32"/>
          <w:shd w:val="clear" w:color="auto" w:fill="FFFFFF"/>
          <w:lang w:val="en-US" w:eastAsia="zh-Hans"/>
        </w:rPr>
        <w:t>七</w:t>
      </w:r>
      <w:r>
        <w:rPr>
          <w:rFonts w:hint="eastAsia" w:ascii="黑体" w:hAnsi="黑体" w:eastAsia="黑体" w:cs="黑体"/>
          <w:b w:val="0"/>
          <w:bCs w:val="0"/>
          <w:kern w:val="0"/>
          <w:sz w:val="32"/>
          <w:szCs w:val="32"/>
          <w:shd w:val="clear" w:color="auto" w:fill="FFFFFF"/>
          <w:lang w:eastAsia="zh-Hans"/>
        </w:rPr>
        <w:t>、收费</w:t>
      </w:r>
      <w:r>
        <w:rPr>
          <w:rFonts w:hint="eastAsia" w:ascii="黑体" w:hAnsi="黑体" w:eastAsia="黑体" w:cs="黑体"/>
          <w:b w:val="0"/>
          <w:bCs w:val="0"/>
          <w:kern w:val="0"/>
          <w:sz w:val="32"/>
          <w:szCs w:val="32"/>
          <w:shd w:val="clear" w:color="auto" w:fill="FFFFFF"/>
          <w:lang w:val="en-US" w:eastAsia="zh-Hans"/>
        </w:rPr>
        <w:t>依据及</w:t>
      </w:r>
      <w:r>
        <w:rPr>
          <w:rFonts w:hint="eastAsia" w:ascii="黑体" w:hAnsi="黑体" w:eastAsia="黑体" w:cs="黑体"/>
          <w:b w:val="0"/>
          <w:bCs w:val="0"/>
          <w:kern w:val="0"/>
          <w:sz w:val="32"/>
          <w:szCs w:val="32"/>
          <w:shd w:val="clear" w:color="auto" w:fill="FFFFFF"/>
          <w:lang w:eastAsia="zh-Hans"/>
        </w:rPr>
        <w:t>缴费方式</w:t>
      </w:r>
    </w:p>
    <w:p w14:paraId="35B38BF5">
      <w:pPr>
        <w:pStyle w:val="8"/>
        <w:spacing w:line="560" w:lineRule="exact"/>
        <w:ind w:left="0" w:leftChars="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rPr>
        <w:t>收费</w:t>
      </w:r>
      <w:r>
        <w:rPr>
          <w:rFonts w:hint="eastAsia" w:ascii="仿宋_GB2312" w:hAnsi="仿宋_GB2312" w:eastAsia="仿宋_GB2312" w:cs="仿宋_GB2312"/>
          <w:color w:val="auto"/>
          <w:kern w:val="2"/>
          <w:sz w:val="32"/>
          <w:szCs w:val="32"/>
          <w:lang w:val="en-US" w:eastAsia="zh-CN"/>
        </w:rPr>
        <w:t>依据</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sz w:val="32"/>
          <w:szCs w:val="32"/>
        </w:rPr>
        <w:t>按照(甘价费〔2005〕48号）</w:t>
      </w:r>
      <w:r>
        <w:rPr>
          <w:rFonts w:hint="eastAsia" w:ascii="仿宋_GB2312" w:hAnsi="仿宋_GB2312" w:eastAsia="仿宋_GB2312" w:cs="仿宋_GB2312"/>
          <w:color w:val="auto"/>
          <w:kern w:val="2"/>
          <w:sz w:val="32"/>
          <w:szCs w:val="32"/>
        </w:rPr>
        <w:t>文件标准执行</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如有调整，</w:t>
      </w:r>
      <w:r>
        <w:rPr>
          <w:rFonts w:hint="eastAsia" w:ascii="仿宋_GB2312" w:hAnsi="仿宋_GB2312" w:eastAsia="仿宋_GB2312" w:cs="仿宋_GB2312"/>
          <w:i w:val="0"/>
          <w:iCs w:val="0"/>
          <w:caps w:val="0"/>
          <w:color w:val="auto"/>
          <w:spacing w:val="0"/>
          <w:sz w:val="32"/>
          <w:szCs w:val="32"/>
          <w:shd w:val="clear" w:color="auto" w:fill="auto"/>
        </w:rPr>
        <w:t>最终以物价部门正式批复的为准</w:t>
      </w:r>
      <w:r>
        <w:rPr>
          <w:rFonts w:hint="eastAsia" w:ascii="仿宋_GB2312" w:hAnsi="仿宋_GB2312" w:eastAsia="仿宋_GB2312" w:cs="仿宋_GB2312"/>
          <w:color w:val="auto"/>
          <w:kern w:val="2"/>
          <w:sz w:val="32"/>
          <w:szCs w:val="32"/>
          <w:lang w:eastAsia="zh-CN"/>
        </w:rPr>
        <w:t>。</w:t>
      </w:r>
    </w:p>
    <w:p w14:paraId="71EEEEEA">
      <w:pPr>
        <w:pStyle w:val="8"/>
        <w:spacing w:line="560" w:lineRule="exact"/>
        <w:ind w:left="0" w:leftChars="0" w:firstLine="640" w:firstLineChars="200"/>
        <w:rPr>
          <w:rFonts w:hint="eastAsia" w:ascii="仿宋_GB2312" w:hAnsi="仿宋_GB2312" w:eastAsia="仿宋_GB2312" w:cs="仿宋_GB2312"/>
          <w:strike w:val="0"/>
          <w:dstrike w:val="0"/>
          <w:color w:val="auto"/>
          <w:kern w:val="2"/>
          <w:sz w:val="32"/>
          <w:szCs w:val="32"/>
          <w:lang w:val="en-US" w:eastAsia="zh-CN"/>
        </w:rPr>
      </w:pPr>
      <w:r>
        <w:rPr>
          <w:rFonts w:hint="eastAsia" w:ascii="仿宋_GB2312" w:hAnsi="仿宋_GB2312" w:eastAsia="仿宋_GB2312" w:cs="仿宋_GB2312"/>
          <w:strike w:val="0"/>
          <w:dstrike w:val="0"/>
          <w:color w:val="auto"/>
          <w:kern w:val="2"/>
          <w:sz w:val="32"/>
          <w:szCs w:val="32"/>
          <w:lang w:val="en-US" w:eastAsia="zh-CN"/>
        </w:rPr>
        <w:t>2.缴费方式</w:t>
      </w:r>
      <w:r>
        <w:rPr>
          <w:rFonts w:hint="eastAsia" w:ascii="仿宋_GB2312" w:hAnsi="仿宋_GB2312" w:eastAsia="仿宋_GB2312" w:cs="仿宋_GB2312"/>
          <w:strike w:val="0"/>
          <w:dstrike w:val="0"/>
          <w:color w:val="auto"/>
          <w:kern w:val="2"/>
          <w:sz w:val="32"/>
          <w:szCs w:val="32"/>
        </w:rPr>
        <w:t>：</w:t>
      </w:r>
      <w:r>
        <w:rPr>
          <w:rFonts w:hint="eastAsia" w:ascii="仿宋_GB2312" w:hAnsi="仿宋_GB2312" w:eastAsia="仿宋_GB2312" w:cs="仿宋_GB2312"/>
          <w:strike w:val="0"/>
          <w:dstrike w:val="0"/>
          <w:color w:val="auto"/>
          <w:kern w:val="2"/>
          <w:sz w:val="32"/>
          <w:szCs w:val="32"/>
          <w:lang w:val="en-US" w:eastAsia="zh-CN"/>
        </w:rPr>
        <w:t>学生登录兰州大学网络与继续教育学院官网，凭本人用户名、密码进入“成人教育学生平台”按学年缴纳学费。</w:t>
      </w:r>
    </w:p>
    <w:p w14:paraId="4E36264E">
      <w:pPr>
        <w:pStyle w:val="3"/>
        <w:wordWrap w:val="0"/>
        <w:spacing w:beforeLines="0" w:afterLines="0" w:line="560" w:lineRule="exact"/>
        <w:ind w:firstLine="640" w:firstLineChars="200"/>
        <w:rPr>
          <w:rFonts w:hint="eastAsia" w:ascii="黑体" w:hAnsi="黑体" w:eastAsia="黑体" w:cs="黑体"/>
          <w:b w:val="0"/>
          <w:sz w:val="32"/>
          <w:szCs w:val="32"/>
          <w:shd w:val="clear" w:color="auto" w:fill="FFFFFF"/>
          <w:lang w:eastAsia="zh-Hans"/>
        </w:rPr>
      </w:pPr>
      <w:r>
        <w:rPr>
          <w:rFonts w:hint="eastAsia" w:ascii="黑体" w:hAnsi="黑体" w:eastAsia="黑体" w:cs="黑体"/>
          <w:b w:val="0"/>
          <w:sz w:val="32"/>
          <w:szCs w:val="32"/>
          <w:shd w:val="clear" w:color="auto" w:fill="FFFFFF"/>
          <w:lang w:val="en-US" w:eastAsia="zh-Hans"/>
        </w:rPr>
        <w:t>八、</w:t>
      </w:r>
      <w:r>
        <w:rPr>
          <w:rFonts w:hint="eastAsia" w:ascii="黑体" w:hAnsi="黑体" w:eastAsia="黑体" w:cs="黑体"/>
          <w:b w:val="0"/>
          <w:sz w:val="32"/>
          <w:szCs w:val="32"/>
          <w:shd w:val="clear" w:color="auto" w:fill="FFFFFF"/>
          <w:lang w:eastAsia="zh-Hans"/>
        </w:rPr>
        <w:t>毕业证书及学位证书</w:t>
      </w:r>
    </w:p>
    <w:p w14:paraId="369C2953">
      <w:pPr>
        <w:widowControl/>
        <w:tabs>
          <w:tab w:val="left" w:pos="1297"/>
        </w:tabs>
        <w:spacing w:before="120" w:beforeLines="50"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学生在学校规定的学习期限内修完教学计划规定的全部课程，经考核合格，达到毕业条件，符合国家相关规定，颁发国家承认学历的兰州大学</w:t>
      </w:r>
      <w:r>
        <w:rPr>
          <w:rFonts w:hint="eastAsia" w:ascii="仿宋_GB2312" w:hAnsi="仿宋_GB2312" w:eastAsia="仿宋_GB2312" w:cs="仿宋_GB2312"/>
          <w:color w:val="auto"/>
          <w:sz w:val="32"/>
          <w:szCs w:val="32"/>
          <w:lang w:val="en-US" w:eastAsia="zh-CN"/>
        </w:rPr>
        <w:t>成人高等</w:t>
      </w:r>
      <w:r>
        <w:rPr>
          <w:rFonts w:hint="eastAsia" w:ascii="仿宋_GB2312" w:hAnsi="仿宋_GB2312" w:eastAsia="仿宋_GB2312" w:cs="仿宋_GB2312"/>
          <w:color w:val="auto"/>
          <w:sz w:val="32"/>
          <w:szCs w:val="32"/>
        </w:rPr>
        <w:t>教育毕业证书，在教育部学信网进行学历电子注册。</w:t>
      </w:r>
    </w:p>
    <w:p w14:paraId="726CD339">
      <w:pPr>
        <w:widowControl/>
        <w:tabs>
          <w:tab w:val="left" w:pos="1297"/>
        </w:tabs>
        <w:spacing w:before="120" w:beforeLines="50" w:line="560" w:lineRule="exact"/>
        <w:ind w:firstLine="640" w:firstLineChars="200"/>
        <w:jc w:val="left"/>
        <w:rPr>
          <w:rFonts w:hint="eastAsia" w:ascii="仿宋_GB2312" w:hAnsi="仿宋_GB2312" w:eastAsia="仿宋_GB2312" w:cs="仿宋_GB2312"/>
          <w:b w:val="0"/>
          <w:color w:val="auto"/>
          <w:sz w:val="32"/>
          <w:szCs w:val="32"/>
        </w:rPr>
      </w:pPr>
      <w:r>
        <w:rPr>
          <w:rFonts w:hint="eastAsia" w:ascii="仿宋_GB2312" w:hAnsi="仿宋_GB2312" w:eastAsia="仿宋_GB2312" w:cs="仿宋_GB2312"/>
          <w:color w:val="auto"/>
          <w:sz w:val="32"/>
          <w:szCs w:val="32"/>
        </w:rPr>
        <w:t>符合兰州大学高等学历继续教育学士学位授予标准的应届本科毕业生，经本人申请，学校审核，授予兰州大学高等学历继续教育学士学位。</w:t>
      </w:r>
    </w:p>
    <w:p w14:paraId="51ED81C5">
      <w:pPr>
        <w:pStyle w:val="6"/>
        <w:pBdr>
          <w:top w:val="none" w:color="auto" w:sz="0" w:space="0"/>
          <w:left w:val="none" w:color="auto" w:sz="0" w:space="0"/>
          <w:bottom w:val="none" w:color="auto" w:sz="0" w:space="0"/>
          <w:right w:val="none" w:color="auto" w:sz="0" w:space="0"/>
        </w:pBdr>
        <w:spacing w:before="120" w:beforeLines="50" w:after="120" w:afterLines="50" w:line="560" w:lineRule="exact"/>
        <w:ind w:right="105" w:rightChars="5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证书样式：</w:t>
      </w:r>
    </w:p>
    <w:p w14:paraId="24165447">
      <w:pPr>
        <w:pStyle w:val="3"/>
        <w:wordWrap w:val="0"/>
        <w:spacing w:beforeLines="0" w:afterLines="0"/>
        <w:ind w:firstLine="640" w:firstLineChars="200"/>
        <w:rPr>
          <w:rFonts w:hint="eastAsia" w:ascii="黑体" w:hAnsi="黑体" w:eastAsia="黑体" w:cs="黑体"/>
          <w:b w:val="0"/>
          <w:bCs w:val="0"/>
          <w:sz w:val="32"/>
          <w:szCs w:val="32"/>
          <w:shd w:val="clear" w:color="auto" w:fill="FFFFFF"/>
          <w:lang w:val="zh-TW" w:eastAsia="zh-Hans"/>
        </w:rPr>
      </w:pPr>
      <w:r>
        <w:rPr>
          <w:rFonts w:hint="eastAsia" w:ascii="黑体" w:hAnsi="黑体" w:eastAsia="黑体" w:cs="黑体"/>
          <w:b w:val="0"/>
          <w:bCs w:val="0"/>
          <w:sz w:val="32"/>
          <w:szCs w:val="32"/>
          <w:shd w:val="clear" w:color="auto" w:fill="FFFFFF"/>
          <w:lang w:val="zh-TW" w:eastAsia="zh-Hans"/>
        </w:rPr>
        <w:drawing>
          <wp:anchor distT="0" distB="0" distL="114300" distR="114300" simplePos="0" relativeHeight="251660288" behindDoc="0" locked="0" layoutInCell="1" allowOverlap="1">
            <wp:simplePos x="0" y="0"/>
            <wp:positionH relativeFrom="column">
              <wp:posOffset>38735</wp:posOffset>
            </wp:positionH>
            <wp:positionV relativeFrom="paragraph">
              <wp:posOffset>114935</wp:posOffset>
            </wp:positionV>
            <wp:extent cx="2788920" cy="1961515"/>
            <wp:effectExtent l="0" t="0" r="0" b="4445"/>
            <wp:wrapSquare wrapText="bothSides"/>
            <wp:docPr id="2" name="图片 2" descr="cbd4664be1d25b49dc2763f0d3f5e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bd4664be1d25b49dc2763f0d3f5e51"/>
                    <pic:cNvPicPr>
                      <a:picLocks noChangeAspect="1"/>
                    </pic:cNvPicPr>
                  </pic:nvPicPr>
                  <pic:blipFill>
                    <a:blip r:embed="rId4"/>
                    <a:stretch>
                      <a:fillRect/>
                    </a:stretch>
                  </pic:blipFill>
                  <pic:spPr>
                    <a:xfrm>
                      <a:off x="0" y="0"/>
                      <a:ext cx="2788920" cy="1961515"/>
                    </a:xfrm>
                    <a:prstGeom prst="rect">
                      <a:avLst/>
                    </a:prstGeom>
                    <a:noFill/>
                    <a:ln>
                      <a:noFill/>
                    </a:ln>
                  </pic:spPr>
                </pic:pic>
              </a:graphicData>
            </a:graphic>
          </wp:anchor>
        </w:drawing>
      </w:r>
      <w:r>
        <w:rPr>
          <w:rFonts w:hint="eastAsia" w:ascii="黑体" w:hAnsi="黑体" w:eastAsia="黑体" w:cs="黑体"/>
          <w:b w:val="0"/>
          <w:bCs w:val="0"/>
          <w:sz w:val="32"/>
          <w:szCs w:val="32"/>
          <w:shd w:val="clear" w:color="auto" w:fill="FFFFFF"/>
          <w:lang w:val="en-US" w:eastAsia="zh-Hans"/>
        </w:rPr>
        <w:drawing>
          <wp:anchor distT="0" distB="0" distL="114300" distR="114300" simplePos="0" relativeHeight="251659264" behindDoc="0" locked="0" layoutInCell="1" allowOverlap="1">
            <wp:simplePos x="0" y="0"/>
            <wp:positionH relativeFrom="column">
              <wp:posOffset>2836545</wp:posOffset>
            </wp:positionH>
            <wp:positionV relativeFrom="paragraph">
              <wp:posOffset>84455</wp:posOffset>
            </wp:positionV>
            <wp:extent cx="2890520" cy="2004695"/>
            <wp:effectExtent l="0" t="0" r="5080" b="6985"/>
            <wp:wrapTopAndBottom/>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5"/>
                    <a:stretch>
                      <a:fillRect/>
                    </a:stretch>
                  </pic:blipFill>
                  <pic:spPr>
                    <a:xfrm>
                      <a:off x="0" y="0"/>
                      <a:ext cx="2890520" cy="2004695"/>
                    </a:xfrm>
                    <a:prstGeom prst="rect">
                      <a:avLst/>
                    </a:prstGeom>
                    <a:noFill/>
                    <a:ln>
                      <a:noFill/>
                    </a:ln>
                  </pic:spPr>
                </pic:pic>
              </a:graphicData>
            </a:graphic>
          </wp:anchor>
        </w:drawing>
      </w:r>
      <w:r>
        <w:rPr>
          <w:rFonts w:hint="eastAsia" w:ascii="黑体" w:hAnsi="黑体" w:eastAsia="黑体" w:cs="黑体"/>
          <w:b w:val="0"/>
          <w:bCs w:val="0"/>
          <w:sz w:val="32"/>
          <w:szCs w:val="32"/>
          <w:shd w:val="clear" w:color="auto" w:fill="FFFFFF"/>
          <w:lang w:val="en-US" w:eastAsia="zh-Hans"/>
        </w:rPr>
        <w:t>九、</w:t>
      </w:r>
      <w:r>
        <w:rPr>
          <w:rFonts w:hint="eastAsia" w:ascii="黑体" w:hAnsi="黑体" w:eastAsia="黑体" w:cs="黑体"/>
          <w:b w:val="0"/>
          <w:bCs w:val="0"/>
          <w:sz w:val="32"/>
          <w:szCs w:val="32"/>
          <w:shd w:val="clear" w:color="auto" w:fill="FFFFFF"/>
          <w:lang w:val="zh-TW" w:eastAsia="zh-Hans"/>
        </w:rPr>
        <w:t>咨询服务</w:t>
      </w:r>
    </w:p>
    <w:p w14:paraId="3AD8B636">
      <w:pPr>
        <w:spacing w:before="120" w:beforeLines="50" w:after="120" w:afterLines="50" w:line="560" w:lineRule="exact"/>
        <w:ind w:right="105" w:rightChars="50" w:firstLine="961" w:firstLineChars="300"/>
        <w:rPr>
          <w:rFonts w:hint="eastAsia" w:ascii="仿宋_GB2312" w:hAnsi="仿宋_GB2312" w:eastAsia="仿宋_GB2312" w:cs="仿宋_GB2312"/>
          <w:color w:val="auto"/>
          <w:sz w:val="32"/>
          <w:szCs w:val="32"/>
          <w:lang w:val="en-US" w:eastAsia="zh-CN"/>
        </w:rPr>
      </w:pPr>
      <w:r>
        <w:rPr>
          <w:rFonts w:hint="eastAsia" w:ascii="华文仿宋" w:hAnsi="华文仿宋" w:eastAsia="华文仿宋" w:cs="华文仿宋"/>
          <w:b/>
          <w:bCs/>
          <w:color w:val="auto"/>
          <w:sz w:val="32"/>
          <w:szCs w:val="32"/>
          <w:lang w:val="zh-TW" w:eastAsia="zh-TW"/>
        </w:rPr>
        <w:t>咨询热线：</w:t>
      </w:r>
      <w:r>
        <w:rPr>
          <w:rFonts w:hint="eastAsia" w:ascii="华文仿宋" w:hAnsi="华文仿宋" w:eastAsia="华文仿宋" w:cs="华文仿宋"/>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400-0931-212  0931-8915778 </w:t>
      </w:r>
    </w:p>
    <w:p w14:paraId="32B41F21">
      <w:pPr>
        <w:spacing w:before="120" w:beforeLines="50" w:after="120" w:afterLines="50" w:line="560" w:lineRule="exact"/>
        <w:ind w:right="105" w:rightChars="50" w:firstLine="961" w:firstLineChars="300"/>
        <w:rPr>
          <w:rFonts w:ascii="华文仿宋" w:hAnsi="华文仿宋" w:eastAsia="华文仿宋" w:cs="华文仿宋"/>
          <w:color w:val="auto"/>
          <w:sz w:val="32"/>
          <w:szCs w:val="32"/>
          <w:lang w:val="zh-TW" w:eastAsia="zh-TW"/>
        </w:rPr>
      </w:pPr>
      <w:r>
        <w:rPr>
          <w:rFonts w:hint="eastAsia" w:ascii="华文仿宋" w:hAnsi="华文仿宋" w:eastAsia="华文仿宋" w:cs="华文仿宋"/>
          <w:b/>
          <w:bCs/>
          <w:color w:val="auto"/>
          <w:sz w:val="32"/>
          <w:szCs w:val="32"/>
          <w:lang w:val="zh-TW" w:eastAsia="zh-TW"/>
        </w:rPr>
        <w:t>通讯地址：</w:t>
      </w:r>
      <w:r>
        <w:rPr>
          <w:rFonts w:hint="eastAsia" w:ascii="华文仿宋" w:hAnsi="华文仿宋" w:eastAsia="华文仿宋" w:cs="华文仿宋"/>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甘肃省兰州市</w:t>
      </w:r>
      <w:r>
        <w:rPr>
          <w:rFonts w:hint="eastAsia" w:ascii="仿宋_GB2312" w:hAnsi="仿宋_GB2312" w:eastAsia="仿宋_GB2312" w:cs="仿宋_GB2312"/>
          <w:color w:val="auto"/>
          <w:sz w:val="32"/>
          <w:szCs w:val="32"/>
        </w:rPr>
        <w:t>天水南路222</w:t>
      </w:r>
      <w:r>
        <w:rPr>
          <w:rFonts w:hint="eastAsia" w:ascii="仿宋_GB2312" w:hAnsi="仿宋_GB2312" w:eastAsia="仿宋_GB2312" w:cs="仿宋_GB2312"/>
          <w:color w:val="auto"/>
          <w:sz w:val="32"/>
          <w:szCs w:val="32"/>
          <w:lang w:val="en-US" w:eastAsia="zh-CN"/>
        </w:rPr>
        <w:t>号</w:t>
      </w:r>
    </w:p>
    <w:p w14:paraId="2EF1784F">
      <w:pPr>
        <w:spacing w:before="120" w:beforeLines="50" w:after="120" w:afterLines="50" w:line="560" w:lineRule="exact"/>
        <w:ind w:right="105" w:rightChars="50" w:firstLine="961" w:firstLineChars="300"/>
        <w:rPr>
          <w:rFonts w:hint="eastAsia" w:ascii="仿宋_GB2312" w:hAnsi="仿宋_GB2312" w:eastAsia="仿宋_GB2312" w:cs="仿宋_GB2312"/>
          <w:color w:val="auto"/>
          <w:sz w:val="32"/>
          <w:szCs w:val="32"/>
          <w:lang w:val="en-US" w:eastAsia="zh-CN"/>
        </w:rPr>
      </w:pPr>
      <w:r>
        <w:rPr>
          <w:rFonts w:hint="eastAsia" w:ascii="华文仿宋" w:hAnsi="华文仿宋" w:eastAsia="华文仿宋" w:cs="华文仿宋"/>
          <w:b/>
          <w:bCs/>
          <w:color w:val="auto"/>
          <w:sz w:val="32"/>
          <w:szCs w:val="32"/>
          <w:lang w:val="zh-TW" w:eastAsia="zh-TW"/>
        </w:rPr>
        <w:t>邮政编码：</w:t>
      </w:r>
      <w:r>
        <w:rPr>
          <w:rFonts w:hint="eastAsia" w:ascii="华文仿宋" w:hAnsi="华文仿宋" w:eastAsia="华文仿宋" w:cs="华文仿宋"/>
          <w:color w:val="auto"/>
          <w:sz w:val="32"/>
          <w:szCs w:val="32"/>
          <w:lang w:val="zh-TW" w:eastAsia="zh-TW"/>
        </w:rPr>
        <w:t xml:space="preserve"> </w:t>
      </w:r>
      <w:r>
        <w:rPr>
          <w:rFonts w:hint="eastAsia" w:ascii="仿宋_GB2312" w:hAnsi="仿宋_GB2312" w:eastAsia="仿宋_GB2312" w:cs="仿宋_GB2312"/>
          <w:color w:val="auto"/>
          <w:sz w:val="32"/>
          <w:szCs w:val="32"/>
          <w:lang w:val="en-US" w:eastAsia="zh-CN"/>
        </w:rPr>
        <w:t>730000</w:t>
      </w:r>
    </w:p>
    <w:p w14:paraId="73E0CAF3">
      <w:pPr>
        <w:spacing w:before="120" w:beforeLines="50" w:after="120" w:afterLines="50" w:line="560" w:lineRule="exact"/>
        <w:ind w:right="105" w:rightChars="50" w:firstLine="961" w:firstLineChars="300"/>
        <w:rPr>
          <w:rFonts w:hint="eastAsia" w:ascii="仿宋_GB2312" w:hAnsi="仿宋_GB2312" w:eastAsia="仿宋_GB2312" w:cs="仿宋_GB2312"/>
          <w:color w:val="auto"/>
          <w:sz w:val="32"/>
          <w:szCs w:val="32"/>
          <w:lang w:eastAsia="zh-CN"/>
        </w:rPr>
      </w:pPr>
      <w:r>
        <w:rPr>
          <w:rFonts w:hint="eastAsia" w:ascii="华文仿宋" w:hAnsi="华文仿宋" w:eastAsia="华文仿宋" w:cs="华文仿宋"/>
          <w:b/>
          <w:bCs/>
          <w:color w:val="auto"/>
          <w:sz w:val="32"/>
          <w:szCs w:val="32"/>
          <w:lang w:val="zh-TW" w:eastAsia="zh-TW"/>
        </w:rPr>
        <w:t>学院网址：</w:t>
      </w:r>
      <w:r>
        <w:rPr>
          <w:rFonts w:hint="eastAsia" w:ascii="华文仿宋" w:hAnsi="华文仿宋" w:eastAsia="华文仿宋" w:cs="华文仿宋"/>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http://dec.lzu.edu.cn</w:t>
      </w:r>
    </w:p>
    <w:p w14:paraId="19D0AED9">
      <w:pPr>
        <w:spacing w:before="120" w:beforeLines="50" w:after="120" w:afterLines="50" w:line="560" w:lineRule="exact"/>
        <w:ind w:right="105" w:rightChars="50" w:firstLine="640" w:firstLineChars="200"/>
        <w:rPr>
          <w:rFonts w:hint="eastAsia" w:ascii="仿宋_GB2312" w:hAnsi="仿宋_GB2312" w:eastAsia="仿宋_GB2312" w:cs="仿宋_GB2312"/>
          <w:bCs w:val="0"/>
          <w:color w:val="auto"/>
          <w:sz w:val="32"/>
          <w:szCs w:val="32"/>
          <w:lang w:val="en-US" w:eastAsia="zh-CN"/>
        </w:rPr>
      </w:pPr>
      <w:r>
        <w:rPr>
          <w:rFonts w:hint="eastAsia" w:ascii="仿宋_GB2312" w:hAnsi="仿宋_GB2312" w:eastAsia="仿宋_GB2312" w:cs="仿宋_GB2312"/>
          <w:bCs w:val="0"/>
          <w:color w:val="auto"/>
          <w:sz w:val="32"/>
          <w:szCs w:val="32"/>
          <w:lang w:val="en-US" w:eastAsia="zh-CN"/>
        </w:rPr>
        <w:t>本招生简章在执行过程中，如遇国家和学校出台新政策，按新政策执行。</w:t>
      </w:r>
    </w:p>
    <w:p w14:paraId="3AF0BBDB">
      <w:pPr>
        <w:spacing w:before="120" w:beforeLines="50" w:after="120" w:afterLines="50" w:line="560" w:lineRule="exact"/>
        <w:ind w:right="105" w:rightChars="50"/>
        <w:rPr>
          <w:rFonts w:hint="eastAsia" w:ascii="仿宋_GB2312" w:hAnsi="仿宋_GB2312" w:eastAsia="仿宋_GB2312" w:cs="仿宋_GB2312"/>
          <w:bCs w:val="0"/>
          <w:color w:val="auto"/>
          <w:sz w:val="32"/>
          <w:szCs w:val="32"/>
          <w:lang w:val="en-US" w:eastAsia="zh-CN"/>
        </w:rPr>
        <w:sectPr>
          <w:pgSz w:w="11900" w:h="16840"/>
          <w:pgMar w:top="1361" w:right="1587" w:bottom="1361" w:left="1587" w:header="851" w:footer="992" w:gutter="0"/>
          <w:cols w:space="720" w:num="1"/>
          <w:rtlGutter w:val="0"/>
          <w:docGrid w:linePitch="1" w:charSpace="0"/>
        </w:sectPr>
      </w:pPr>
    </w:p>
    <w:tbl>
      <w:tblPr>
        <w:tblStyle w:val="4"/>
        <w:tblpPr w:leftFromText="180" w:rightFromText="180" w:vertAnchor="text" w:horzAnchor="page" w:tblpX="1250" w:tblpY="70"/>
        <w:tblOverlap w:val="never"/>
        <w:tblW w:w="14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2"/>
        <w:gridCol w:w="708"/>
        <w:gridCol w:w="2952"/>
        <w:gridCol w:w="3864"/>
        <w:gridCol w:w="816"/>
        <w:gridCol w:w="1248"/>
        <w:gridCol w:w="3968"/>
      </w:tblGrid>
      <w:tr w14:paraId="67039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14628" w:type="dxa"/>
            <w:gridSpan w:val="7"/>
            <w:tcBorders>
              <w:top w:val="nil"/>
              <w:left w:val="nil"/>
              <w:right w:val="nil"/>
            </w:tcBorders>
            <w:noWrap w:val="0"/>
            <w:vAlign w:val="center"/>
          </w:tcPr>
          <w:p w14:paraId="2F913B02">
            <w:pPr>
              <w:shd w:val="clear" w:color="auto" w:fill="FFFFFF"/>
              <w:spacing w:line="240" w:lineRule="atLeast"/>
              <w:ind w:firstLine="420"/>
              <w:jc w:val="center"/>
              <w:rPr>
                <w:rFonts w:ascii="华文仿宋" w:hAnsi="华文仿宋" w:eastAsia="华文仿宋" w:cs="华文仿宋"/>
                <w:color w:val="auto"/>
                <w:sz w:val="18"/>
                <w:szCs w:val="18"/>
              </w:rPr>
            </w:pPr>
            <w:r>
              <w:rPr>
                <w:rFonts w:hint="default" w:ascii="华文仿宋" w:hAnsi="华文仿宋" w:eastAsia="华文仿宋" w:cs="华文仿宋"/>
                <w:b/>
                <w:bCs/>
                <w:color w:val="auto"/>
                <w:sz w:val="32"/>
                <w:szCs w:val="32"/>
              </w:rPr>
              <w:t>202</w:t>
            </w:r>
            <w:r>
              <w:rPr>
                <w:rFonts w:hint="eastAsia" w:ascii="华文仿宋" w:hAnsi="华文仿宋" w:eastAsia="华文仿宋" w:cs="华文仿宋"/>
                <w:b/>
                <w:bCs/>
                <w:color w:val="auto"/>
                <w:sz w:val="32"/>
                <w:szCs w:val="32"/>
                <w:lang w:val="en-US" w:eastAsia="zh-CN"/>
              </w:rPr>
              <w:t>5</w:t>
            </w:r>
            <w:r>
              <w:rPr>
                <w:rFonts w:hint="default" w:ascii="华文仿宋" w:hAnsi="华文仿宋" w:eastAsia="华文仿宋" w:cs="华文仿宋"/>
                <w:b/>
                <w:bCs/>
                <w:color w:val="auto"/>
                <w:sz w:val="32"/>
                <w:szCs w:val="32"/>
              </w:rPr>
              <w:t>年招生</w:t>
            </w:r>
            <w:r>
              <w:rPr>
                <w:rFonts w:hint="eastAsia" w:ascii="华文仿宋" w:hAnsi="华文仿宋" w:eastAsia="华文仿宋" w:cs="华文仿宋"/>
                <w:b/>
                <w:bCs/>
                <w:color w:val="auto"/>
                <w:sz w:val="32"/>
                <w:szCs w:val="32"/>
                <w:lang w:val="en-US" w:eastAsia="zh-CN"/>
              </w:rPr>
              <w:t>校外教学点</w:t>
            </w:r>
            <w:r>
              <w:rPr>
                <w:rFonts w:hint="eastAsia" w:ascii="华文仿宋" w:hAnsi="华文仿宋" w:eastAsia="华文仿宋" w:cs="华文仿宋"/>
                <w:b/>
                <w:bCs/>
                <w:color w:val="auto"/>
                <w:sz w:val="32"/>
                <w:szCs w:val="32"/>
              </w:rPr>
              <w:t>一览表</w:t>
            </w:r>
          </w:p>
        </w:tc>
      </w:tr>
      <w:tr w14:paraId="23C83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1072" w:type="dxa"/>
            <w:noWrap w:val="0"/>
            <w:vAlign w:val="center"/>
          </w:tcPr>
          <w:p w14:paraId="38F8F644">
            <w:pPr>
              <w:spacing w:before="100" w:beforeAutospacing="1" w:after="100" w:afterAutospacing="1" w:line="240" w:lineRule="exact"/>
              <w:jc w:val="center"/>
              <w:rPr>
                <w:rFonts w:ascii="华文仿宋" w:hAnsi="华文仿宋" w:eastAsia="华文仿宋" w:cs="华文仿宋"/>
                <w:b/>
                <w:color w:val="auto"/>
                <w:szCs w:val="22"/>
              </w:rPr>
            </w:pPr>
            <w:r>
              <w:rPr>
                <w:rFonts w:hint="eastAsia" w:ascii="华文仿宋" w:hAnsi="华文仿宋" w:eastAsia="华文仿宋" w:cs="华文仿宋"/>
                <w:b/>
                <w:color w:val="auto"/>
                <w:sz w:val="18"/>
                <w:szCs w:val="18"/>
              </w:rPr>
              <w:t>省份</w:t>
            </w:r>
          </w:p>
        </w:tc>
        <w:tc>
          <w:tcPr>
            <w:tcW w:w="708" w:type="dxa"/>
            <w:tcBorders>
              <w:bottom w:val="single" w:color="auto" w:sz="4" w:space="0"/>
            </w:tcBorders>
            <w:noWrap w:val="0"/>
            <w:vAlign w:val="center"/>
          </w:tcPr>
          <w:p w14:paraId="47E3AFC4">
            <w:pPr>
              <w:spacing w:before="100" w:beforeAutospacing="1" w:after="100" w:afterAutospacing="1" w:line="240" w:lineRule="exact"/>
              <w:jc w:val="center"/>
              <w:rPr>
                <w:rFonts w:ascii="华文仿宋" w:hAnsi="华文仿宋" w:eastAsia="华文仿宋" w:cs="华文仿宋"/>
                <w:b/>
                <w:color w:val="auto"/>
                <w:szCs w:val="22"/>
              </w:rPr>
            </w:pPr>
            <w:r>
              <w:rPr>
                <w:rFonts w:hint="eastAsia" w:ascii="华文仿宋" w:hAnsi="华文仿宋" w:eastAsia="华文仿宋" w:cs="华文仿宋"/>
                <w:b/>
                <w:color w:val="auto"/>
                <w:sz w:val="18"/>
                <w:szCs w:val="18"/>
              </w:rPr>
              <w:t>地区</w:t>
            </w:r>
          </w:p>
        </w:tc>
        <w:tc>
          <w:tcPr>
            <w:tcW w:w="2952" w:type="dxa"/>
            <w:noWrap w:val="0"/>
            <w:vAlign w:val="center"/>
          </w:tcPr>
          <w:p w14:paraId="3A324BB3">
            <w:pPr>
              <w:spacing w:before="100" w:beforeAutospacing="1" w:after="100" w:afterAutospacing="1" w:line="240" w:lineRule="exact"/>
              <w:jc w:val="center"/>
              <w:rPr>
                <w:rFonts w:ascii="华文仿宋" w:hAnsi="华文仿宋" w:eastAsia="华文仿宋" w:cs="华文仿宋"/>
                <w:b/>
                <w:color w:val="auto"/>
                <w:szCs w:val="22"/>
              </w:rPr>
            </w:pPr>
            <w:r>
              <w:rPr>
                <w:rFonts w:hint="eastAsia" w:ascii="华文仿宋" w:hAnsi="华文仿宋" w:eastAsia="华文仿宋" w:cs="华文仿宋"/>
                <w:b/>
                <w:color w:val="auto"/>
                <w:sz w:val="18"/>
                <w:szCs w:val="18"/>
              </w:rPr>
              <w:t>教学</w:t>
            </w:r>
            <w:r>
              <w:rPr>
                <w:rFonts w:hint="eastAsia" w:ascii="华文仿宋" w:hAnsi="华文仿宋" w:eastAsia="华文仿宋" w:cs="华文仿宋"/>
                <w:b/>
                <w:color w:val="auto"/>
                <w:sz w:val="18"/>
                <w:szCs w:val="18"/>
                <w:lang w:val="en-US" w:eastAsia="zh-CN"/>
              </w:rPr>
              <w:t>站</w:t>
            </w:r>
            <w:r>
              <w:rPr>
                <w:rFonts w:hint="eastAsia" w:ascii="华文仿宋" w:hAnsi="华文仿宋" w:eastAsia="华文仿宋" w:cs="华文仿宋"/>
                <w:b/>
                <w:color w:val="auto"/>
                <w:sz w:val="18"/>
                <w:szCs w:val="18"/>
              </w:rPr>
              <w:t>名称</w:t>
            </w:r>
          </w:p>
        </w:tc>
        <w:tc>
          <w:tcPr>
            <w:tcW w:w="3864" w:type="dxa"/>
            <w:noWrap w:val="0"/>
            <w:vAlign w:val="center"/>
          </w:tcPr>
          <w:p w14:paraId="227652CD">
            <w:pPr>
              <w:spacing w:before="100" w:beforeAutospacing="1" w:after="100" w:afterAutospacing="1" w:line="240" w:lineRule="exact"/>
              <w:jc w:val="center"/>
              <w:rPr>
                <w:rFonts w:ascii="华文仿宋" w:hAnsi="华文仿宋" w:eastAsia="华文仿宋" w:cs="华文仿宋"/>
                <w:b/>
                <w:color w:val="auto"/>
                <w:szCs w:val="22"/>
              </w:rPr>
            </w:pPr>
            <w:r>
              <w:rPr>
                <w:rFonts w:hint="eastAsia" w:ascii="华文仿宋" w:hAnsi="华文仿宋" w:eastAsia="华文仿宋" w:cs="华文仿宋"/>
                <w:b/>
                <w:color w:val="auto"/>
                <w:sz w:val="18"/>
                <w:szCs w:val="18"/>
                <w:lang w:val="en-US" w:eastAsia="zh-CN"/>
              </w:rPr>
              <w:t>教学点地址</w:t>
            </w:r>
          </w:p>
        </w:tc>
        <w:tc>
          <w:tcPr>
            <w:tcW w:w="816" w:type="dxa"/>
            <w:noWrap w:val="0"/>
            <w:vAlign w:val="center"/>
          </w:tcPr>
          <w:p w14:paraId="1FFE602F">
            <w:pPr>
              <w:spacing w:before="100" w:beforeAutospacing="1" w:after="100" w:afterAutospacing="1" w:line="240" w:lineRule="exact"/>
              <w:jc w:val="center"/>
              <w:rPr>
                <w:rFonts w:ascii="华文仿宋" w:hAnsi="华文仿宋" w:eastAsia="华文仿宋" w:cs="华文仿宋"/>
                <w:b/>
                <w:color w:val="auto"/>
                <w:kern w:val="2"/>
                <w:sz w:val="21"/>
                <w:szCs w:val="22"/>
                <w:lang w:val="en-US" w:eastAsia="zh-CN" w:bidi="ar-SA"/>
              </w:rPr>
            </w:pPr>
            <w:r>
              <w:rPr>
                <w:rFonts w:hint="eastAsia" w:ascii="华文仿宋" w:hAnsi="华文仿宋" w:eastAsia="华文仿宋" w:cs="华文仿宋"/>
                <w:b/>
                <w:color w:val="auto"/>
                <w:sz w:val="18"/>
                <w:szCs w:val="18"/>
              </w:rPr>
              <w:t>联系人</w:t>
            </w:r>
          </w:p>
        </w:tc>
        <w:tc>
          <w:tcPr>
            <w:tcW w:w="1248" w:type="dxa"/>
            <w:noWrap w:val="0"/>
            <w:vAlign w:val="center"/>
          </w:tcPr>
          <w:p w14:paraId="103C6D77">
            <w:pPr>
              <w:spacing w:before="100" w:beforeAutospacing="1" w:after="100" w:afterAutospacing="1" w:line="240" w:lineRule="exact"/>
              <w:jc w:val="center"/>
              <w:rPr>
                <w:rFonts w:ascii="华文仿宋" w:hAnsi="华文仿宋" w:eastAsia="华文仿宋" w:cs="华文仿宋"/>
                <w:b/>
                <w:color w:val="auto"/>
                <w:kern w:val="2"/>
                <w:sz w:val="21"/>
                <w:szCs w:val="22"/>
                <w:lang w:val="en-US" w:eastAsia="zh-CN" w:bidi="ar-SA"/>
              </w:rPr>
            </w:pPr>
            <w:r>
              <w:rPr>
                <w:rFonts w:hint="eastAsia" w:ascii="华文仿宋" w:hAnsi="华文仿宋" w:eastAsia="华文仿宋" w:cs="华文仿宋"/>
                <w:b/>
                <w:color w:val="auto"/>
                <w:sz w:val="18"/>
                <w:szCs w:val="18"/>
              </w:rPr>
              <w:t>咨询电话</w:t>
            </w:r>
          </w:p>
        </w:tc>
        <w:tc>
          <w:tcPr>
            <w:tcW w:w="3968" w:type="dxa"/>
            <w:noWrap w:val="0"/>
            <w:vAlign w:val="center"/>
          </w:tcPr>
          <w:p w14:paraId="46ACA086">
            <w:pPr>
              <w:spacing w:before="100" w:beforeAutospacing="1" w:after="100" w:afterAutospacing="1" w:line="240" w:lineRule="exact"/>
              <w:jc w:val="center"/>
              <w:rPr>
                <w:rFonts w:hint="eastAsia" w:ascii="华文仿宋" w:hAnsi="华文仿宋" w:eastAsia="华文仿宋" w:cs="华文仿宋"/>
                <w:b/>
                <w:color w:val="auto"/>
                <w:kern w:val="2"/>
                <w:sz w:val="21"/>
                <w:szCs w:val="22"/>
                <w:lang w:val="en-US" w:eastAsia="zh-CN" w:bidi="ar-SA"/>
              </w:rPr>
            </w:pPr>
            <w:r>
              <w:rPr>
                <w:rFonts w:hint="eastAsia" w:ascii="华文仿宋" w:hAnsi="华文仿宋" w:eastAsia="华文仿宋" w:cs="华文仿宋"/>
                <w:b/>
                <w:color w:val="auto"/>
                <w:sz w:val="18"/>
                <w:szCs w:val="18"/>
              </w:rPr>
              <w:t>招生专业</w:t>
            </w:r>
          </w:p>
        </w:tc>
      </w:tr>
      <w:tr w14:paraId="18D65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2" w:type="dxa"/>
            <w:vMerge w:val="restart"/>
            <w:tcBorders>
              <w:left w:val="single" w:color="auto" w:sz="4" w:space="0"/>
              <w:right w:val="single" w:color="auto" w:sz="4" w:space="0"/>
            </w:tcBorders>
            <w:noWrap w:val="0"/>
            <w:vAlign w:val="center"/>
          </w:tcPr>
          <w:p w14:paraId="0B9909BE">
            <w:pPr>
              <w:spacing w:line="240" w:lineRule="exact"/>
              <w:jc w:val="center"/>
              <w:rPr>
                <w:rFonts w:hint="eastAsia" w:ascii="华文仿宋" w:hAnsi="华文仿宋" w:eastAsia="华文仿宋" w:cs="华文仿宋"/>
                <w:color w:val="auto"/>
                <w:szCs w:val="22"/>
              </w:rPr>
            </w:pPr>
            <w:r>
              <w:rPr>
                <w:rFonts w:hint="eastAsia" w:ascii="华文仿宋" w:hAnsi="华文仿宋" w:eastAsia="华文仿宋" w:cs="华文仿宋"/>
                <w:color w:val="auto"/>
                <w:szCs w:val="22"/>
              </w:rPr>
              <w:t>甘肃</w:t>
            </w:r>
          </w:p>
          <w:p w14:paraId="5AE0466E">
            <w:pPr>
              <w:spacing w:before="100" w:beforeAutospacing="1" w:after="100" w:afterAutospacing="1" w:line="240" w:lineRule="exact"/>
              <w:jc w:val="both"/>
              <w:rPr>
                <w:rFonts w:hint="default" w:ascii="华文仿宋" w:hAnsi="华文仿宋" w:eastAsia="华文仿宋" w:cs="华文仿宋"/>
                <w:color w:val="auto"/>
                <w:sz w:val="18"/>
                <w:szCs w:val="18"/>
                <w:lang w:val="en-US" w:eastAsia="zh-CN"/>
              </w:rPr>
            </w:pPr>
          </w:p>
        </w:tc>
        <w:tc>
          <w:tcPr>
            <w:tcW w:w="708" w:type="dxa"/>
            <w:vMerge w:val="restart"/>
            <w:tcBorders>
              <w:top w:val="single" w:color="auto" w:sz="4" w:space="0"/>
              <w:left w:val="single" w:color="auto" w:sz="4" w:space="0"/>
              <w:right w:val="single" w:color="auto" w:sz="4" w:space="0"/>
            </w:tcBorders>
            <w:noWrap w:val="0"/>
            <w:vAlign w:val="center"/>
          </w:tcPr>
          <w:p w14:paraId="1F5DAD34">
            <w:pPr>
              <w:spacing w:line="240" w:lineRule="exact"/>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兰州</w:t>
            </w:r>
          </w:p>
        </w:tc>
        <w:tc>
          <w:tcPr>
            <w:tcW w:w="2952" w:type="dxa"/>
            <w:tcBorders>
              <w:left w:val="single" w:color="auto" w:sz="4" w:space="0"/>
            </w:tcBorders>
            <w:noWrap w:val="0"/>
            <w:vAlign w:val="center"/>
          </w:tcPr>
          <w:p w14:paraId="5819DB44">
            <w:pPr>
              <w:spacing w:before="100" w:beforeAutospacing="1" w:after="100" w:afterAutospacing="1" w:line="240" w:lineRule="exact"/>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兰州大学药学院</w:t>
            </w:r>
          </w:p>
        </w:tc>
        <w:tc>
          <w:tcPr>
            <w:tcW w:w="3864" w:type="dxa"/>
            <w:noWrap w:val="0"/>
            <w:vAlign w:val="center"/>
          </w:tcPr>
          <w:p w14:paraId="260F1C36">
            <w:pPr>
              <w:spacing w:before="100" w:beforeAutospacing="1" w:after="100" w:afterAutospacing="1" w:line="240" w:lineRule="exact"/>
              <w:jc w:val="center"/>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lang w:val="en-US" w:eastAsia="zh-CN"/>
              </w:rPr>
              <w:t>兰州市城关区</w:t>
            </w:r>
            <w:r>
              <w:rPr>
                <w:rFonts w:hint="eastAsia" w:ascii="华文仿宋" w:hAnsi="华文仿宋" w:eastAsia="华文仿宋" w:cs="华文仿宋"/>
                <w:i w:val="0"/>
                <w:iCs w:val="0"/>
                <w:caps w:val="0"/>
                <w:color w:val="auto"/>
                <w:spacing w:val="0"/>
                <w:sz w:val="18"/>
                <w:szCs w:val="18"/>
                <w:shd w:val="clear"/>
              </w:rPr>
              <w:t>东岗西路199号</w:t>
            </w:r>
          </w:p>
        </w:tc>
        <w:tc>
          <w:tcPr>
            <w:tcW w:w="816" w:type="dxa"/>
            <w:noWrap w:val="0"/>
            <w:vAlign w:val="center"/>
          </w:tcPr>
          <w:p w14:paraId="0FAF45B6">
            <w:pPr>
              <w:spacing w:before="100" w:beforeAutospacing="1" w:after="100" w:afterAutospacing="1" w:line="240" w:lineRule="exact"/>
              <w:jc w:val="center"/>
              <w:rPr>
                <w:rFonts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rPr>
              <w:t>王老师</w:t>
            </w:r>
          </w:p>
        </w:tc>
        <w:tc>
          <w:tcPr>
            <w:tcW w:w="1248" w:type="dxa"/>
            <w:noWrap w:val="0"/>
            <w:vAlign w:val="center"/>
          </w:tcPr>
          <w:p w14:paraId="43A054EC">
            <w:pPr>
              <w:spacing w:before="100" w:beforeAutospacing="1" w:after="100" w:afterAutospacing="1" w:line="240" w:lineRule="exact"/>
              <w:jc w:val="center"/>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rPr>
              <w:t>18919029186</w:t>
            </w:r>
          </w:p>
        </w:tc>
        <w:tc>
          <w:tcPr>
            <w:tcW w:w="3968" w:type="dxa"/>
            <w:noWrap w:val="0"/>
            <w:vAlign w:val="center"/>
          </w:tcPr>
          <w:p w14:paraId="433FB85D">
            <w:pPr>
              <w:spacing w:line="200" w:lineRule="exact"/>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lang w:val="en-US" w:eastAsia="zh-CN"/>
              </w:rPr>
              <w:t>药学</w:t>
            </w:r>
          </w:p>
        </w:tc>
      </w:tr>
      <w:tr w14:paraId="4D22F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2" w:type="dxa"/>
            <w:vMerge w:val="continue"/>
            <w:tcBorders>
              <w:left w:val="single" w:color="auto" w:sz="4" w:space="0"/>
              <w:right w:val="single" w:color="auto" w:sz="4" w:space="0"/>
            </w:tcBorders>
            <w:noWrap w:val="0"/>
            <w:vAlign w:val="center"/>
          </w:tcPr>
          <w:p w14:paraId="3CB0C61A">
            <w:pPr>
              <w:spacing w:line="240" w:lineRule="exact"/>
              <w:jc w:val="center"/>
              <w:rPr>
                <w:rFonts w:ascii="华文仿宋" w:hAnsi="华文仿宋" w:eastAsia="华文仿宋" w:cs="华文仿宋"/>
                <w:color w:val="auto"/>
                <w:szCs w:val="22"/>
              </w:rPr>
            </w:pPr>
          </w:p>
        </w:tc>
        <w:tc>
          <w:tcPr>
            <w:tcW w:w="708" w:type="dxa"/>
            <w:vMerge w:val="continue"/>
            <w:tcBorders>
              <w:left w:val="single" w:color="auto" w:sz="4" w:space="0"/>
              <w:right w:val="single" w:color="auto" w:sz="4" w:space="0"/>
            </w:tcBorders>
            <w:noWrap w:val="0"/>
            <w:vAlign w:val="center"/>
          </w:tcPr>
          <w:p w14:paraId="1E5BB7F6">
            <w:pPr>
              <w:spacing w:line="240" w:lineRule="exact"/>
              <w:jc w:val="center"/>
              <w:rPr>
                <w:rFonts w:ascii="华文仿宋" w:hAnsi="华文仿宋" w:eastAsia="华文仿宋" w:cs="华文仿宋"/>
                <w:color w:val="auto"/>
                <w:sz w:val="18"/>
                <w:szCs w:val="18"/>
              </w:rPr>
            </w:pPr>
          </w:p>
        </w:tc>
        <w:tc>
          <w:tcPr>
            <w:tcW w:w="2952" w:type="dxa"/>
            <w:tcBorders>
              <w:left w:val="single" w:color="auto" w:sz="4" w:space="0"/>
            </w:tcBorders>
            <w:noWrap w:val="0"/>
            <w:vAlign w:val="center"/>
          </w:tcPr>
          <w:p w14:paraId="12A34464">
            <w:pPr>
              <w:spacing w:before="100" w:beforeAutospacing="1" w:after="100" w:afterAutospacing="1" w:line="240" w:lineRule="exact"/>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兰州大学文学院</w:t>
            </w:r>
          </w:p>
        </w:tc>
        <w:tc>
          <w:tcPr>
            <w:tcW w:w="3864" w:type="dxa"/>
            <w:noWrap w:val="0"/>
            <w:vAlign w:val="center"/>
          </w:tcPr>
          <w:p w14:paraId="7765F87F">
            <w:pPr>
              <w:spacing w:before="100" w:beforeAutospacing="1" w:after="100" w:afterAutospacing="1" w:line="240" w:lineRule="exact"/>
              <w:jc w:val="center"/>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lang w:val="en-US" w:eastAsia="zh-CN"/>
              </w:rPr>
              <w:t>兰州市城关区</w:t>
            </w:r>
            <w:r>
              <w:rPr>
                <w:rFonts w:hint="eastAsia" w:ascii="华文仿宋" w:hAnsi="华文仿宋" w:eastAsia="华文仿宋" w:cs="华文仿宋"/>
                <w:i w:val="0"/>
                <w:iCs w:val="0"/>
                <w:caps w:val="0"/>
                <w:color w:val="auto"/>
                <w:spacing w:val="0"/>
                <w:sz w:val="18"/>
                <w:szCs w:val="18"/>
                <w:shd w:val="clear"/>
              </w:rPr>
              <w:t>东岗西路199号</w:t>
            </w:r>
          </w:p>
        </w:tc>
        <w:tc>
          <w:tcPr>
            <w:tcW w:w="816" w:type="dxa"/>
            <w:noWrap w:val="0"/>
            <w:vAlign w:val="center"/>
          </w:tcPr>
          <w:p w14:paraId="4A22FF07">
            <w:pPr>
              <w:spacing w:before="100" w:beforeAutospacing="1" w:after="100" w:afterAutospacing="1" w:line="240" w:lineRule="exact"/>
              <w:jc w:val="center"/>
              <w:rPr>
                <w:rFonts w:hint="default"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rPr>
              <w:t>张老师</w:t>
            </w:r>
          </w:p>
        </w:tc>
        <w:tc>
          <w:tcPr>
            <w:tcW w:w="1248" w:type="dxa"/>
            <w:noWrap w:val="0"/>
            <w:vAlign w:val="center"/>
          </w:tcPr>
          <w:p w14:paraId="59EF1DA2">
            <w:pPr>
              <w:spacing w:before="100" w:beforeAutospacing="1" w:after="100" w:afterAutospacing="1" w:line="240" w:lineRule="exact"/>
              <w:jc w:val="center"/>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rPr>
              <w:t>0931-8913752</w:t>
            </w:r>
          </w:p>
        </w:tc>
        <w:tc>
          <w:tcPr>
            <w:tcW w:w="3968" w:type="dxa"/>
            <w:noWrap w:val="0"/>
            <w:vAlign w:val="center"/>
          </w:tcPr>
          <w:p w14:paraId="03EE3B46">
            <w:pPr>
              <w:spacing w:line="200" w:lineRule="exact"/>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lang w:val="en-US" w:eastAsia="zh-CN"/>
              </w:rPr>
              <w:t>汉语言文学</w:t>
            </w:r>
          </w:p>
        </w:tc>
      </w:tr>
      <w:tr w14:paraId="2A256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2" w:type="dxa"/>
            <w:vMerge w:val="continue"/>
            <w:tcBorders>
              <w:left w:val="single" w:color="auto" w:sz="4" w:space="0"/>
              <w:right w:val="single" w:color="auto" w:sz="4" w:space="0"/>
            </w:tcBorders>
            <w:noWrap w:val="0"/>
            <w:vAlign w:val="center"/>
          </w:tcPr>
          <w:p w14:paraId="36559BB6">
            <w:pPr>
              <w:spacing w:line="240" w:lineRule="exact"/>
              <w:jc w:val="center"/>
              <w:rPr>
                <w:rFonts w:ascii="华文仿宋" w:hAnsi="华文仿宋" w:eastAsia="华文仿宋" w:cs="华文仿宋"/>
                <w:color w:val="auto"/>
                <w:szCs w:val="22"/>
              </w:rPr>
            </w:pPr>
          </w:p>
        </w:tc>
        <w:tc>
          <w:tcPr>
            <w:tcW w:w="708" w:type="dxa"/>
            <w:vMerge w:val="continue"/>
            <w:tcBorders>
              <w:left w:val="single" w:color="auto" w:sz="4" w:space="0"/>
              <w:right w:val="single" w:color="auto" w:sz="4" w:space="0"/>
            </w:tcBorders>
            <w:noWrap w:val="0"/>
            <w:vAlign w:val="center"/>
          </w:tcPr>
          <w:p w14:paraId="4A8F9D41">
            <w:pPr>
              <w:spacing w:line="240" w:lineRule="exact"/>
              <w:jc w:val="center"/>
              <w:rPr>
                <w:rFonts w:ascii="华文仿宋" w:hAnsi="华文仿宋" w:eastAsia="华文仿宋" w:cs="华文仿宋"/>
                <w:color w:val="auto"/>
                <w:sz w:val="18"/>
                <w:szCs w:val="18"/>
              </w:rPr>
            </w:pPr>
          </w:p>
        </w:tc>
        <w:tc>
          <w:tcPr>
            <w:tcW w:w="2952" w:type="dxa"/>
            <w:tcBorders>
              <w:left w:val="single" w:color="auto" w:sz="4" w:space="0"/>
            </w:tcBorders>
            <w:noWrap w:val="0"/>
            <w:vAlign w:val="center"/>
          </w:tcPr>
          <w:p w14:paraId="04D4A131">
            <w:pPr>
              <w:spacing w:before="100" w:beforeAutospacing="1" w:after="100" w:afterAutospacing="1" w:line="240" w:lineRule="exact"/>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兰州大学基础医学院</w:t>
            </w:r>
          </w:p>
        </w:tc>
        <w:tc>
          <w:tcPr>
            <w:tcW w:w="3864" w:type="dxa"/>
            <w:noWrap w:val="0"/>
            <w:vAlign w:val="center"/>
          </w:tcPr>
          <w:p w14:paraId="6BD1CD04">
            <w:pPr>
              <w:spacing w:before="100" w:beforeAutospacing="1" w:after="100" w:afterAutospacing="1" w:line="240" w:lineRule="exact"/>
              <w:jc w:val="center"/>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lang w:val="en-US" w:eastAsia="zh-CN"/>
              </w:rPr>
              <w:t>兰州市城关区</w:t>
            </w:r>
            <w:r>
              <w:rPr>
                <w:rFonts w:hint="eastAsia" w:ascii="华文仿宋" w:hAnsi="华文仿宋" w:eastAsia="华文仿宋" w:cs="华文仿宋"/>
                <w:i w:val="0"/>
                <w:iCs w:val="0"/>
                <w:caps w:val="0"/>
                <w:color w:val="auto"/>
                <w:spacing w:val="0"/>
                <w:sz w:val="18"/>
                <w:szCs w:val="18"/>
                <w:shd w:val="clear"/>
              </w:rPr>
              <w:t>东岗西路199号</w:t>
            </w:r>
          </w:p>
        </w:tc>
        <w:tc>
          <w:tcPr>
            <w:tcW w:w="816" w:type="dxa"/>
            <w:noWrap w:val="0"/>
            <w:vAlign w:val="center"/>
          </w:tcPr>
          <w:p w14:paraId="42B804AD">
            <w:pPr>
              <w:spacing w:before="100" w:beforeAutospacing="1" w:after="100" w:afterAutospacing="1" w:line="240" w:lineRule="exact"/>
              <w:jc w:val="center"/>
              <w:rPr>
                <w:rFonts w:hint="default"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bCs/>
                <w:color w:val="auto"/>
                <w:sz w:val="18"/>
                <w:szCs w:val="18"/>
                <w:lang w:val="en-US" w:eastAsia="zh-CN"/>
              </w:rPr>
              <w:t>刘</w:t>
            </w:r>
            <w:r>
              <w:rPr>
                <w:rFonts w:hint="eastAsia" w:ascii="华文仿宋" w:hAnsi="华文仿宋" w:eastAsia="华文仿宋" w:cs="华文仿宋"/>
                <w:bCs/>
                <w:color w:val="auto"/>
                <w:sz w:val="18"/>
                <w:szCs w:val="18"/>
              </w:rPr>
              <w:t>老师</w:t>
            </w:r>
          </w:p>
        </w:tc>
        <w:tc>
          <w:tcPr>
            <w:tcW w:w="1248" w:type="dxa"/>
            <w:noWrap w:val="0"/>
            <w:vAlign w:val="center"/>
          </w:tcPr>
          <w:p w14:paraId="2840BCEB">
            <w:pPr>
              <w:spacing w:before="0" w:beforeAutospacing="0" w:after="0" w:afterAutospacing="0" w:line="240" w:lineRule="exact"/>
              <w:jc w:val="center"/>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0931-8915211</w:t>
            </w:r>
          </w:p>
          <w:p w14:paraId="4E825673">
            <w:pPr>
              <w:spacing w:line="240" w:lineRule="exact"/>
              <w:jc w:val="center"/>
              <w:rPr>
                <w:rFonts w:hint="eastAsia" w:ascii="华文仿宋" w:hAnsi="华文仿宋" w:eastAsia="华文仿宋" w:cs="华文仿宋"/>
                <w:color w:val="auto"/>
                <w:sz w:val="18"/>
                <w:szCs w:val="18"/>
                <w:lang w:eastAsia="zh-CN"/>
              </w:rPr>
            </w:pPr>
            <w:r>
              <w:rPr>
                <w:rFonts w:hint="eastAsia" w:ascii="华文仿宋" w:hAnsi="华文仿宋" w:eastAsia="华文仿宋" w:cs="华文仿宋"/>
                <w:color w:val="auto"/>
                <w:sz w:val="18"/>
                <w:szCs w:val="18"/>
                <w:lang w:val="en-US" w:eastAsia="zh-CN"/>
              </w:rPr>
              <w:t>0931-</w:t>
            </w:r>
            <w:r>
              <w:rPr>
                <w:rFonts w:hint="eastAsia" w:ascii="华文仿宋" w:hAnsi="华文仿宋" w:eastAsia="华文仿宋" w:cs="华文仿宋"/>
                <w:color w:val="auto"/>
                <w:sz w:val="18"/>
                <w:szCs w:val="18"/>
                <w:lang w:eastAsia="zh-CN"/>
              </w:rPr>
              <w:t>8912160</w:t>
            </w:r>
          </w:p>
        </w:tc>
        <w:tc>
          <w:tcPr>
            <w:tcW w:w="3968" w:type="dxa"/>
            <w:noWrap w:val="0"/>
            <w:vAlign w:val="center"/>
          </w:tcPr>
          <w:p w14:paraId="6A2308E1">
            <w:pPr>
              <w:spacing w:line="240" w:lineRule="exact"/>
              <w:jc w:val="left"/>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rPr>
              <w:t>临床医学、护理学、口腔医学、医学检验技术、医学影像学</w:t>
            </w:r>
          </w:p>
        </w:tc>
      </w:tr>
      <w:tr w14:paraId="52D83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2" w:type="dxa"/>
            <w:vMerge w:val="continue"/>
            <w:tcBorders>
              <w:left w:val="single" w:color="auto" w:sz="4" w:space="0"/>
              <w:right w:val="single" w:color="auto" w:sz="4" w:space="0"/>
            </w:tcBorders>
            <w:noWrap w:val="0"/>
            <w:vAlign w:val="center"/>
          </w:tcPr>
          <w:p w14:paraId="679F75CB">
            <w:pPr>
              <w:spacing w:line="240" w:lineRule="exact"/>
              <w:jc w:val="center"/>
              <w:rPr>
                <w:rFonts w:ascii="华文仿宋" w:hAnsi="华文仿宋" w:eastAsia="华文仿宋" w:cs="华文仿宋"/>
                <w:color w:val="auto"/>
                <w:szCs w:val="22"/>
              </w:rPr>
            </w:pPr>
          </w:p>
        </w:tc>
        <w:tc>
          <w:tcPr>
            <w:tcW w:w="708" w:type="dxa"/>
            <w:vMerge w:val="continue"/>
            <w:tcBorders>
              <w:left w:val="single" w:color="auto" w:sz="4" w:space="0"/>
              <w:right w:val="single" w:color="auto" w:sz="4" w:space="0"/>
            </w:tcBorders>
            <w:noWrap w:val="0"/>
            <w:vAlign w:val="center"/>
          </w:tcPr>
          <w:p w14:paraId="2BCC81DF">
            <w:pPr>
              <w:spacing w:line="240" w:lineRule="exact"/>
              <w:jc w:val="center"/>
              <w:rPr>
                <w:rFonts w:ascii="华文仿宋" w:hAnsi="华文仿宋" w:eastAsia="华文仿宋" w:cs="华文仿宋"/>
                <w:color w:val="auto"/>
                <w:sz w:val="18"/>
                <w:szCs w:val="18"/>
              </w:rPr>
            </w:pPr>
          </w:p>
        </w:tc>
        <w:tc>
          <w:tcPr>
            <w:tcW w:w="2952" w:type="dxa"/>
            <w:tcBorders>
              <w:left w:val="single" w:color="auto" w:sz="4" w:space="0"/>
            </w:tcBorders>
            <w:noWrap w:val="0"/>
            <w:vAlign w:val="center"/>
          </w:tcPr>
          <w:p w14:paraId="3396DB36">
            <w:pPr>
              <w:spacing w:before="100" w:beforeAutospacing="1" w:after="100" w:afterAutospacing="1" w:line="240" w:lineRule="exact"/>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甘肃卫生职业学院</w:t>
            </w:r>
          </w:p>
        </w:tc>
        <w:tc>
          <w:tcPr>
            <w:tcW w:w="3864" w:type="dxa"/>
            <w:noWrap w:val="0"/>
            <w:vAlign w:val="center"/>
          </w:tcPr>
          <w:p w14:paraId="2EA6E301">
            <w:pPr>
              <w:spacing w:before="100" w:beforeAutospacing="1" w:after="100" w:afterAutospacing="1" w:line="240" w:lineRule="exact"/>
              <w:jc w:val="center"/>
              <w:rPr>
                <w:rFonts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rPr>
              <w:t>兰州市皋兰县西岔镇九龙江街1666号</w:t>
            </w:r>
          </w:p>
        </w:tc>
        <w:tc>
          <w:tcPr>
            <w:tcW w:w="816" w:type="dxa"/>
            <w:noWrap w:val="0"/>
            <w:vAlign w:val="center"/>
          </w:tcPr>
          <w:p w14:paraId="655839D6">
            <w:pPr>
              <w:spacing w:before="100" w:beforeAutospacing="1" w:after="100" w:afterAutospacing="1" w:line="240" w:lineRule="exact"/>
              <w:jc w:val="center"/>
              <w:rPr>
                <w:rFonts w:hint="default"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rPr>
              <w:t>刘老师</w:t>
            </w:r>
          </w:p>
        </w:tc>
        <w:tc>
          <w:tcPr>
            <w:tcW w:w="1248" w:type="dxa"/>
            <w:noWrap w:val="0"/>
            <w:vAlign w:val="center"/>
          </w:tcPr>
          <w:p w14:paraId="02715F12">
            <w:pPr>
              <w:spacing w:before="0" w:beforeAutospacing="0" w:after="0" w:afterAutospacing="0"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0931-8262328</w:t>
            </w:r>
          </w:p>
          <w:p w14:paraId="7A32AB73">
            <w:pPr>
              <w:spacing w:before="0" w:beforeAutospacing="0" w:after="0" w:afterAutospacing="0"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17797550974</w:t>
            </w:r>
          </w:p>
        </w:tc>
        <w:tc>
          <w:tcPr>
            <w:tcW w:w="3968" w:type="dxa"/>
            <w:noWrap w:val="0"/>
            <w:vAlign w:val="center"/>
          </w:tcPr>
          <w:p w14:paraId="6D30DB94">
            <w:pPr>
              <w:spacing w:line="200" w:lineRule="exact"/>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rPr>
              <w:t>临床医学、护理学、口腔医学、医学检验技术、医学影像学</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药学</w:t>
            </w:r>
          </w:p>
        </w:tc>
      </w:tr>
      <w:tr w14:paraId="104AB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072" w:type="dxa"/>
            <w:vMerge w:val="continue"/>
            <w:tcBorders>
              <w:left w:val="single" w:color="auto" w:sz="4" w:space="0"/>
              <w:right w:val="single" w:color="auto" w:sz="4" w:space="0"/>
            </w:tcBorders>
            <w:noWrap w:val="0"/>
            <w:vAlign w:val="center"/>
          </w:tcPr>
          <w:p w14:paraId="559DCD67">
            <w:pPr>
              <w:spacing w:line="240" w:lineRule="exact"/>
              <w:jc w:val="center"/>
              <w:rPr>
                <w:rFonts w:ascii="华文仿宋" w:hAnsi="华文仿宋" w:eastAsia="华文仿宋" w:cs="华文仿宋"/>
                <w:color w:val="auto"/>
                <w:szCs w:val="22"/>
              </w:rPr>
            </w:pPr>
          </w:p>
        </w:tc>
        <w:tc>
          <w:tcPr>
            <w:tcW w:w="708" w:type="dxa"/>
            <w:vMerge w:val="continue"/>
            <w:tcBorders>
              <w:left w:val="single" w:color="auto" w:sz="4" w:space="0"/>
              <w:right w:val="single" w:color="auto" w:sz="4" w:space="0"/>
            </w:tcBorders>
            <w:noWrap w:val="0"/>
            <w:vAlign w:val="center"/>
          </w:tcPr>
          <w:p w14:paraId="501870BF">
            <w:pPr>
              <w:spacing w:line="240" w:lineRule="exact"/>
              <w:jc w:val="center"/>
              <w:rPr>
                <w:rFonts w:ascii="华文仿宋" w:hAnsi="华文仿宋" w:eastAsia="华文仿宋" w:cs="华文仿宋"/>
                <w:color w:val="auto"/>
                <w:sz w:val="18"/>
                <w:szCs w:val="18"/>
              </w:rPr>
            </w:pPr>
          </w:p>
        </w:tc>
        <w:tc>
          <w:tcPr>
            <w:tcW w:w="2952" w:type="dxa"/>
            <w:tcBorders>
              <w:left w:val="single" w:color="auto" w:sz="4" w:space="0"/>
            </w:tcBorders>
            <w:noWrap w:val="0"/>
            <w:vAlign w:val="center"/>
          </w:tcPr>
          <w:p w14:paraId="46395AC2">
            <w:pPr>
              <w:spacing w:line="240" w:lineRule="exact"/>
              <w:jc w:val="center"/>
              <w:rPr>
                <w:rFonts w:hint="eastAsia" w:ascii="华文仿宋" w:hAnsi="华文仿宋" w:eastAsia="华文仿宋" w:cs="华文仿宋"/>
                <w:color w:val="auto"/>
                <w:sz w:val="18"/>
                <w:szCs w:val="18"/>
                <w:lang w:eastAsia="zh-CN"/>
              </w:rPr>
            </w:pPr>
            <w:r>
              <w:rPr>
                <w:rFonts w:hint="eastAsia" w:ascii="华文仿宋" w:hAnsi="华文仿宋" w:eastAsia="华文仿宋" w:cs="华文仿宋"/>
                <w:color w:val="auto"/>
                <w:sz w:val="18"/>
                <w:szCs w:val="18"/>
              </w:rPr>
              <w:t>甘肃东方工业中等专业学校</w:t>
            </w:r>
          </w:p>
        </w:tc>
        <w:tc>
          <w:tcPr>
            <w:tcW w:w="3864" w:type="dxa"/>
            <w:noWrap w:val="0"/>
            <w:vAlign w:val="center"/>
          </w:tcPr>
          <w:p w14:paraId="155ED8E0">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兰州新区职教园区湘江路3666号</w:t>
            </w:r>
          </w:p>
          <w:p w14:paraId="126BFF30">
            <w:pPr>
              <w:spacing w:line="240" w:lineRule="exact"/>
              <w:jc w:val="center"/>
              <w:rPr>
                <w:rFonts w:hint="default" w:ascii="华文仿宋" w:hAnsi="华文仿宋" w:eastAsia="华文仿宋" w:cs="华文仿宋"/>
                <w:color w:val="auto"/>
                <w:sz w:val="18"/>
                <w:szCs w:val="18"/>
                <w:lang w:val="en-US" w:eastAsia="zh-CN"/>
              </w:rPr>
            </w:pPr>
            <w:r>
              <w:rPr>
                <w:rFonts w:hint="default" w:ascii="华文仿宋" w:hAnsi="华文仿宋" w:eastAsia="华文仿宋" w:cs="华文仿宋"/>
                <w:color w:val="auto"/>
                <w:sz w:val="18"/>
                <w:szCs w:val="18"/>
                <w:lang w:val="en-US" w:eastAsia="zh-CN"/>
              </w:rPr>
              <w:t>兰州市城关区五泉南路73号</w:t>
            </w:r>
          </w:p>
        </w:tc>
        <w:tc>
          <w:tcPr>
            <w:tcW w:w="816" w:type="dxa"/>
            <w:noWrap w:val="0"/>
            <w:vAlign w:val="center"/>
          </w:tcPr>
          <w:p w14:paraId="00E6A072">
            <w:pPr>
              <w:spacing w:line="240" w:lineRule="exact"/>
              <w:jc w:val="center"/>
              <w:rPr>
                <w:rFonts w:hint="default"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单老师</w:t>
            </w:r>
          </w:p>
        </w:tc>
        <w:tc>
          <w:tcPr>
            <w:tcW w:w="1248" w:type="dxa"/>
            <w:noWrap w:val="0"/>
            <w:vAlign w:val="center"/>
          </w:tcPr>
          <w:p w14:paraId="324BA227">
            <w:pPr>
              <w:spacing w:before="100" w:beforeAutospacing="1" w:after="100" w:afterAutospacing="1" w:line="240" w:lineRule="exact"/>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13919899000</w:t>
            </w:r>
          </w:p>
        </w:tc>
        <w:tc>
          <w:tcPr>
            <w:tcW w:w="3968" w:type="dxa"/>
            <w:noWrap w:val="0"/>
            <w:vAlign w:val="center"/>
          </w:tcPr>
          <w:p w14:paraId="564B482A">
            <w:pPr>
              <w:spacing w:line="200" w:lineRule="exact"/>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行政管理、人力资源管理、金融学、会计学、</w:t>
            </w:r>
          </w:p>
          <w:p w14:paraId="0F97E24E">
            <w:pPr>
              <w:spacing w:line="200" w:lineRule="exact"/>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药学、汉语言文学、计算机科学与技术、</w:t>
            </w:r>
          </w:p>
          <w:p w14:paraId="78E445A5">
            <w:pPr>
              <w:spacing w:line="200" w:lineRule="exact"/>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lang w:val="en-US" w:eastAsia="zh-CN"/>
              </w:rPr>
              <w:t>土木工程、法学、护理学</w:t>
            </w:r>
          </w:p>
        </w:tc>
      </w:tr>
      <w:tr w14:paraId="6CAD3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2" w:type="dxa"/>
            <w:vMerge w:val="continue"/>
            <w:tcBorders>
              <w:left w:val="single" w:color="auto" w:sz="4" w:space="0"/>
              <w:right w:val="single" w:color="auto" w:sz="4" w:space="0"/>
            </w:tcBorders>
            <w:noWrap w:val="0"/>
            <w:vAlign w:val="center"/>
          </w:tcPr>
          <w:p w14:paraId="68C8D611">
            <w:pPr>
              <w:spacing w:line="240" w:lineRule="exact"/>
              <w:jc w:val="center"/>
              <w:rPr>
                <w:rFonts w:ascii="华文仿宋" w:hAnsi="华文仿宋" w:eastAsia="华文仿宋" w:cs="华文仿宋"/>
                <w:color w:val="auto"/>
                <w:szCs w:val="22"/>
              </w:rPr>
            </w:pPr>
          </w:p>
        </w:tc>
        <w:tc>
          <w:tcPr>
            <w:tcW w:w="708" w:type="dxa"/>
            <w:vMerge w:val="continue"/>
            <w:tcBorders>
              <w:left w:val="single" w:color="auto" w:sz="4" w:space="0"/>
              <w:right w:val="single" w:color="auto" w:sz="4" w:space="0"/>
            </w:tcBorders>
            <w:noWrap w:val="0"/>
            <w:vAlign w:val="center"/>
          </w:tcPr>
          <w:p w14:paraId="4CAF716F">
            <w:pPr>
              <w:spacing w:line="240" w:lineRule="exact"/>
              <w:jc w:val="center"/>
              <w:rPr>
                <w:rFonts w:ascii="华文仿宋" w:hAnsi="华文仿宋" w:eastAsia="华文仿宋" w:cs="华文仿宋"/>
                <w:color w:val="auto"/>
                <w:sz w:val="18"/>
                <w:szCs w:val="18"/>
              </w:rPr>
            </w:pPr>
          </w:p>
        </w:tc>
        <w:tc>
          <w:tcPr>
            <w:tcW w:w="2952" w:type="dxa"/>
            <w:tcBorders>
              <w:left w:val="single" w:color="auto" w:sz="4" w:space="0"/>
            </w:tcBorders>
            <w:noWrap w:val="0"/>
            <w:vAlign w:val="center"/>
          </w:tcPr>
          <w:p w14:paraId="1067B24F">
            <w:pPr>
              <w:spacing w:line="240" w:lineRule="exact"/>
              <w:jc w:val="center"/>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rPr>
              <w:t>甘肃远大继续教育专修学院</w:t>
            </w:r>
          </w:p>
        </w:tc>
        <w:tc>
          <w:tcPr>
            <w:tcW w:w="3864" w:type="dxa"/>
            <w:noWrap w:val="0"/>
            <w:vAlign w:val="center"/>
          </w:tcPr>
          <w:p w14:paraId="492BA0D0">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i w:val="0"/>
                <w:iCs w:val="0"/>
                <w:caps w:val="0"/>
                <w:color w:val="auto"/>
                <w:spacing w:val="0"/>
                <w:sz w:val="18"/>
                <w:szCs w:val="18"/>
                <w:shd w:val="clear" w:color="auto" w:fill="auto"/>
              </w:rPr>
              <w:t>兰州市城关区天水南路226号</w:t>
            </w:r>
          </w:p>
        </w:tc>
        <w:tc>
          <w:tcPr>
            <w:tcW w:w="816" w:type="dxa"/>
            <w:noWrap w:val="0"/>
            <w:vAlign w:val="center"/>
          </w:tcPr>
          <w:p w14:paraId="78CC4A3C">
            <w:pPr>
              <w:spacing w:line="240" w:lineRule="exact"/>
              <w:jc w:val="center"/>
              <w:rPr>
                <w:rFonts w:hint="default"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南老师</w:t>
            </w:r>
          </w:p>
        </w:tc>
        <w:tc>
          <w:tcPr>
            <w:tcW w:w="1248" w:type="dxa"/>
            <w:noWrap w:val="0"/>
            <w:vAlign w:val="center"/>
          </w:tcPr>
          <w:p w14:paraId="1F86DF49">
            <w:pPr>
              <w:spacing w:before="100" w:beforeAutospacing="1" w:after="100" w:afterAutospacing="1" w:line="240" w:lineRule="exact"/>
              <w:jc w:val="center"/>
              <w:rPr>
                <w:rFonts w:hint="default"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18189597680</w:t>
            </w:r>
          </w:p>
        </w:tc>
        <w:tc>
          <w:tcPr>
            <w:tcW w:w="3968" w:type="dxa"/>
            <w:noWrap w:val="0"/>
            <w:vAlign w:val="center"/>
          </w:tcPr>
          <w:p w14:paraId="709F2CE5">
            <w:pPr>
              <w:spacing w:line="200" w:lineRule="exact"/>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行政管理、人力资源管理、金融学、</w:t>
            </w:r>
          </w:p>
          <w:p w14:paraId="69DDFDF1">
            <w:pPr>
              <w:spacing w:line="200" w:lineRule="exact"/>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lang w:val="en-US" w:eastAsia="zh-CN"/>
              </w:rPr>
              <w:t>计算机科学与技术、药学、法学</w:t>
            </w:r>
          </w:p>
        </w:tc>
      </w:tr>
      <w:tr w14:paraId="3844F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2" w:type="dxa"/>
            <w:vMerge w:val="continue"/>
            <w:tcBorders>
              <w:left w:val="single" w:color="auto" w:sz="4" w:space="0"/>
              <w:right w:val="single" w:color="auto" w:sz="4" w:space="0"/>
            </w:tcBorders>
            <w:noWrap w:val="0"/>
            <w:vAlign w:val="center"/>
          </w:tcPr>
          <w:p w14:paraId="3753AC46">
            <w:pPr>
              <w:spacing w:line="240" w:lineRule="exact"/>
              <w:jc w:val="center"/>
              <w:rPr>
                <w:rFonts w:ascii="华文仿宋" w:hAnsi="华文仿宋" w:eastAsia="华文仿宋" w:cs="华文仿宋"/>
                <w:color w:val="auto"/>
                <w:szCs w:val="22"/>
              </w:rPr>
            </w:pPr>
          </w:p>
        </w:tc>
        <w:tc>
          <w:tcPr>
            <w:tcW w:w="708" w:type="dxa"/>
            <w:vMerge w:val="continue"/>
            <w:tcBorders>
              <w:left w:val="single" w:color="auto" w:sz="4" w:space="0"/>
              <w:right w:val="single" w:color="auto" w:sz="4" w:space="0"/>
            </w:tcBorders>
            <w:noWrap w:val="0"/>
            <w:vAlign w:val="center"/>
          </w:tcPr>
          <w:p w14:paraId="473A07C4">
            <w:pPr>
              <w:spacing w:line="240" w:lineRule="exact"/>
              <w:jc w:val="center"/>
              <w:rPr>
                <w:rFonts w:ascii="华文仿宋" w:hAnsi="华文仿宋" w:eastAsia="华文仿宋" w:cs="华文仿宋"/>
                <w:color w:val="auto"/>
                <w:sz w:val="18"/>
                <w:szCs w:val="18"/>
              </w:rPr>
            </w:pPr>
          </w:p>
        </w:tc>
        <w:tc>
          <w:tcPr>
            <w:tcW w:w="2952" w:type="dxa"/>
            <w:tcBorders>
              <w:left w:val="single" w:color="auto" w:sz="4" w:space="0"/>
            </w:tcBorders>
            <w:noWrap w:val="0"/>
            <w:vAlign w:val="center"/>
          </w:tcPr>
          <w:p w14:paraId="6A79EEDA">
            <w:pPr>
              <w:spacing w:line="240" w:lineRule="exact"/>
              <w:jc w:val="center"/>
              <w:rPr>
                <w:rFonts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rPr>
              <w:t>兰州市城关区思科培训学校</w:t>
            </w:r>
          </w:p>
        </w:tc>
        <w:tc>
          <w:tcPr>
            <w:tcW w:w="3864" w:type="dxa"/>
            <w:noWrap w:val="0"/>
            <w:vAlign w:val="center"/>
          </w:tcPr>
          <w:p w14:paraId="3396A9B9">
            <w:pPr>
              <w:spacing w:line="240" w:lineRule="exact"/>
              <w:jc w:val="center"/>
              <w:rPr>
                <w:rFonts w:hint="eastAsia" w:ascii="华文仿宋" w:hAnsi="华文仿宋" w:eastAsia="华文仿宋" w:cs="华文仿宋"/>
                <w:i w:val="0"/>
                <w:iCs w:val="0"/>
                <w:caps w:val="0"/>
                <w:color w:val="auto"/>
                <w:spacing w:val="0"/>
                <w:sz w:val="18"/>
                <w:szCs w:val="18"/>
                <w:shd w:val="clear" w:color="auto" w:fill="auto"/>
              </w:rPr>
            </w:pPr>
            <w:r>
              <w:rPr>
                <w:rFonts w:hint="eastAsia" w:ascii="华文仿宋" w:hAnsi="华文仿宋" w:eastAsia="华文仿宋" w:cs="华文仿宋"/>
                <w:i w:val="0"/>
                <w:iCs w:val="0"/>
                <w:caps w:val="0"/>
                <w:color w:val="auto"/>
                <w:spacing w:val="0"/>
                <w:sz w:val="18"/>
                <w:szCs w:val="18"/>
                <w:shd w:val="clear" w:color="auto" w:fill="auto"/>
              </w:rPr>
              <w:t>兰州市城关区庆阳路326-328号</w:t>
            </w:r>
          </w:p>
          <w:p w14:paraId="2C2FCE28">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i w:val="0"/>
                <w:iCs w:val="0"/>
                <w:caps w:val="0"/>
                <w:color w:val="auto"/>
                <w:spacing w:val="0"/>
                <w:sz w:val="18"/>
                <w:szCs w:val="18"/>
                <w:shd w:val="clear" w:color="auto" w:fill="auto"/>
              </w:rPr>
              <w:t>兰州国际贸易中心2期18楼</w:t>
            </w:r>
          </w:p>
        </w:tc>
        <w:tc>
          <w:tcPr>
            <w:tcW w:w="816" w:type="dxa"/>
            <w:noWrap w:val="0"/>
            <w:vAlign w:val="center"/>
          </w:tcPr>
          <w:p w14:paraId="3B255134">
            <w:pPr>
              <w:spacing w:line="240" w:lineRule="exact"/>
              <w:jc w:val="center"/>
              <w:rPr>
                <w:rFonts w:hint="default"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薛老师</w:t>
            </w:r>
          </w:p>
        </w:tc>
        <w:tc>
          <w:tcPr>
            <w:tcW w:w="1248" w:type="dxa"/>
            <w:noWrap w:val="0"/>
            <w:vAlign w:val="center"/>
          </w:tcPr>
          <w:p w14:paraId="28F67548">
            <w:pPr>
              <w:spacing w:before="100" w:beforeAutospacing="1" w:after="100" w:afterAutospacing="1" w:line="240" w:lineRule="exact"/>
              <w:jc w:val="center"/>
              <w:rPr>
                <w:rFonts w:hint="default"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18394009444</w:t>
            </w:r>
          </w:p>
        </w:tc>
        <w:tc>
          <w:tcPr>
            <w:tcW w:w="3968" w:type="dxa"/>
            <w:noWrap w:val="0"/>
            <w:vAlign w:val="center"/>
          </w:tcPr>
          <w:p w14:paraId="49356424">
            <w:pPr>
              <w:spacing w:line="200" w:lineRule="exact"/>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行政管理、人力资源管理、金融学、药学、</w:t>
            </w:r>
          </w:p>
          <w:p w14:paraId="12FFD373">
            <w:pPr>
              <w:spacing w:line="200" w:lineRule="exact"/>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汉语言文学、计算机科学与技术、</w:t>
            </w:r>
          </w:p>
          <w:p w14:paraId="6803B379">
            <w:pPr>
              <w:spacing w:line="200" w:lineRule="exact"/>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lang w:val="en-US" w:eastAsia="zh-CN"/>
              </w:rPr>
              <w:t>土木工程、法学</w:t>
            </w:r>
          </w:p>
        </w:tc>
      </w:tr>
      <w:tr w14:paraId="0E081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2" w:type="dxa"/>
            <w:vMerge w:val="continue"/>
            <w:tcBorders>
              <w:left w:val="single" w:color="auto" w:sz="4" w:space="0"/>
              <w:right w:val="single" w:color="auto" w:sz="4" w:space="0"/>
            </w:tcBorders>
            <w:noWrap w:val="0"/>
            <w:vAlign w:val="center"/>
          </w:tcPr>
          <w:p w14:paraId="69C6688B">
            <w:pPr>
              <w:spacing w:line="240" w:lineRule="exact"/>
              <w:jc w:val="center"/>
              <w:rPr>
                <w:rFonts w:ascii="华文仿宋" w:hAnsi="华文仿宋" w:eastAsia="华文仿宋" w:cs="华文仿宋"/>
                <w:color w:val="auto"/>
                <w:szCs w:val="22"/>
              </w:rPr>
            </w:pPr>
          </w:p>
        </w:tc>
        <w:tc>
          <w:tcPr>
            <w:tcW w:w="708" w:type="dxa"/>
            <w:vMerge w:val="continue"/>
            <w:tcBorders>
              <w:left w:val="single" w:color="auto" w:sz="4" w:space="0"/>
              <w:right w:val="single" w:color="auto" w:sz="4" w:space="0"/>
            </w:tcBorders>
            <w:noWrap w:val="0"/>
            <w:vAlign w:val="center"/>
          </w:tcPr>
          <w:p w14:paraId="42EFD095">
            <w:pPr>
              <w:spacing w:line="240" w:lineRule="exact"/>
              <w:jc w:val="center"/>
              <w:rPr>
                <w:rFonts w:ascii="华文仿宋" w:hAnsi="华文仿宋" w:eastAsia="华文仿宋" w:cs="华文仿宋"/>
                <w:color w:val="auto"/>
                <w:sz w:val="18"/>
                <w:szCs w:val="18"/>
              </w:rPr>
            </w:pPr>
          </w:p>
        </w:tc>
        <w:tc>
          <w:tcPr>
            <w:tcW w:w="2952" w:type="dxa"/>
            <w:tcBorders>
              <w:left w:val="single" w:color="auto" w:sz="4" w:space="0"/>
            </w:tcBorders>
            <w:noWrap w:val="0"/>
            <w:vAlign w:val="center"/>
          </w:tcPr>
          <w:p w14:paraId="2A226BC1">
            <w:pPr>
              <w:tabs>
                <w:tab w:val="left" w:pos="384"/>
              </w:tabs>
              <w:spacing w:line="240" w:lineRule="exact"/>
              <w:jc w:val="center"/>
              <w:rPr>
                <w:rFonts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lang w:val="en-US" w:eastAsia="zh-CN"/>
              </w:rPr>
              <w:t>兰州市</w:t>
            </w:r>
            <w:r>
              <w:rPr>
                <w:rFonts w:hint="eastAsia" w:ascii="华文仿宋" w:hAnsi="华文仿宋" w:eastAsia="华文仿宋" w:cs="华文仿宋"/>
                <w:color w:val="auto"/>
                <w:sz w:val="18"/>
                <w:szCs w:val="18"/>
              </w:rPr>
              <w:t>城关区商业会计培训学校</w:t>
            </w:r>
          </w:p>
        </w:tc>
        <w:tc>
          <w:tcPr>
            <w:tcW w:w="3864" w:type="dxa"/>
            <w:noWrap w:val="0"/>
            <w:vAlign w:val="center"/>
          </w:tcPr>
          <w:p w14:paraId="7B6A7C60">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i w:val="0"/>
                <w:iCs w:val="0"/>
                <w:caps w:val="0"/>
                <w:color w:val="auto"/>
                <w:spacing w:val="0"/>
                <w:sz w:val="18"/>
                <w:szCs w:val="18"/>
                <w:shd w:val="clear" w:color="auto" w:fill="auto"/>
              </w:rPr>
              <w:t>兰州市城关区永昌路151号陇华大厦8层</w:t>
            </w:r>
          </w:p>
        </w:tc>
        <w:tc>
          <w:tcPr>
            <w:tcW w:w="816" w:type="dxa"/>
            <w:noWrap w:val="0"/>
            <w:vAlign w:val="center"/>
          </w:tcPr>
          <w:p w14:paraId="2089F1C9">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陶老师</w:t>
            </w:r>
          </w:p>
        </w:tc>
        <w:tc>
          <w:tcPr>
            <w:tcW w:w="1248" w:type="dxa"/>
            <w:noWrap w:val="0"/>
            <w:vAlign w:val="center"/>
          </w:tcPr>
          <w:p w14:paraId="4FCDE227">
            <w:pPr>
              <w:spacing w:before="100" w:beforeAutospacing="1" w:after="100" w:afterAutospacing="1" w:line="240" w:lineRule="exact"/>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13139230607</w:t>
            </w:r>
          </w:p>
        </w:tc>
        <w:tc>
          <w:tcPr>
            <w:tcW w:w="3968" w:type="dxa"/>
            <w:noWrap w:val="0"/>
            <w:vAlign w:val="center"/>
          </w:tcPr>
          <w:p w14:paraId="1AECCD80">
            <w:pPr>
              <w:spacing w:line="200" w:lineRule="exact"/>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行政管理、人力资源管理、金融学、会计学、</w:t>
            </w:r>
          </w:p>
          <w:p w14:paraId="4115D4F9">
            <w:pPr>
              <w:spacing w:line="200" w:lineRule="exact"/>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药学、汉语言文学、计算机科学与技术、</w:t>
            </w:r>
          </w:p>
          <w:p w14:paraId="44CF8AB9">
            <w:pPr>
              <w:spacing w:line="200" w:lineRule="exact"/>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lang w:val="en-US" w:eastAsia="zh-CN"/>
              </w:rPr>
              <w:t>土木工程、法学</w:t>
            </w:r>
          </w:p>
        </w:tc>
      </w:tr>
      <w:tr w14:paraId="167C4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2" w:type="dxa"/>
            <w:vMerge w:val="continue"/>
            <w:tcBorders>
              <w:left w:val="single" w:color="auto" w:sz="4" w:space="0"/>
              <w:right w:val="single" w:color="auto" w:sz="4" w:space="0"/>
            </w:tcBorders>
            <w:noWrap w:val="0"/>
            <w:vAlign w:val="center"/>
          </w:tcPr>
          <w:p w14:paraId="1F389324">
            <w:pPr>
              <w:spacing w:line="240" w:lineRule="exact"/>
              <w:jc w:val="center"/>
              <w:rPr>
                <w:rFonts w:ascii="华文仿宋" w:hAnsi="华文仿宋" w:eastAsia="华文仿宋" w:cs="华文仿宋"/>
                <w:color w:val="auto"/>
                <w:szCs w:val="22"/>
              </w:rPr>
            </w:pPr>
          </w:p>
        </w:tc>
        <w:tc>
          <w:tcPr>
            <w:tcW w:w="708" w:type="dxa"/>
            <w:vMerge w:val="continue"/>
            <w:tcBorders>
              <w:left w:val="single" w:color="auto" w:sz="4" w:space="0"/>
              <w:right w:val="single" w:color="auto" w:sz="4" w:space="0"/>
            </w:tcBorders>
            <w:noWrap w:val="0"/>
            <w:vAlign w:val="center"/>
          </w:tcPr>
          <w:p w14:paraId="015717BD">
            <w:pPr>
              <w:spacing w:line="240" w:lineRule="exact"/>
              <w:jc w:val="center"/>
              <w:rPr>
                <w:rFonts w:ascii="华文仿宋" w:hAnsi="华文仿宋" w:eastAsia="华文仿宋" w:cs="华文仿宋"/>
                <w:color w:val="auto"/>
                <w:sz w:val="18"/>
                <w:szCs w:val="18"/>
              </w:rPr>
            </w:pPr>
          </w:p>
        </w:tc>
        <w:tc>
          <w:tcPr>
            <w:tcW w:w="2952" w:type="dxa"/>
            <w:tcBorders>
              <w:left w:val="single" w:color="auto" w:sz="4" w:space="0"/>
            </w:tcBorders>
            <w:noWrap w:val="0"/>
            <w:vAlign w:val="center"/>
          </w:tcPr>
          <w:p w14:paraId="6E598A28">
            <w:pPr>
              <w:tabs>
                <w:tab w:val="left" w:pos="384"/>
              </w:tabs>
              <w:spacing w:line="240" w:lineRule="exact"/>
              <w:jc w:val="center"/>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甘肃智博继续教育专修学院</w:t>
            </w:r>
          </w:p>
        </w:tc>
        <w:tc>
          <w:tcPr>
            <w:tcW w:w="3864" w:type="dxa"/>
            <w:noWrap w:val="0"/>
            <w:vAlign w:val="center"/>
          </w:tcPr>
          <w:p w14:paraId="7D88027E">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i w:val="0"/>
                <w:iCs w:val="0"/>
                <w:caps w:val="0"/>
                <w:color w:val="auto"/>
                <w:spacing w:val="0"/>
                <w:sz w:val="18"/>
                <w:szCs w:val="18"/>
                <w:shd w:val="clear" w:color="auto" w:fill="auto"/>
              </w:rPr>
              <w:t>兰州市城关区临夏路61号</w:t>
            </w:r>
          </w:p>
        </w:tc>
        <w:tc>
          <w:tcPr>
            <w:tcW w:w="816" w:type="dxa"/>
            <w:noWrap w:val="0"/>
            <w:vAlign w:val="center"/>
          </w:tcPr>
          <w:p w14:paraId="1A81D2D3">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李老师</w:t>
            </w:r>
          </w:p>
        </w:tc>
        <w:tc>
          <w:tcPr>
            <w:tcW w:w="1248" w:type="dxa"/>
            <w:noWrap w:val="0"/>
            <w:vAlign w:val="center"/>
          </w:tcPr>
          <w:p w14:paraId="45A89243">
            <w:pPr>
              <w:spacing w:before="100" w:beforeAutospacing="1" w:after="100" w:afterAutospacing="1" w:line="240" w:lineRule="exact"/>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15101296203</w:t>
            </w:r>
          </w:p>
        </w:tc>
        <w:tc>
          <w:tcPr>
            <w:tcW w:w="3968" w:type="dxa"/>
            <w:noWrap w:val="0"/>
            <w:vAlign w:val="center"/>
          </w:tcPr>
          <w:p w14:paraId="2DCBC036">
            <w:pPr>
              <w:spacing w:line="200" w:lineRule="exact"/>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行政管理、人力资源管理、金融学、会计学、</w:t>
            </w:r>
          </w:p>
          <w:p w14:paraId="06107FD6">
            <w:pPr>
              <w:spacing w:line="200" w:lineRule="exact"/>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药学、汉语言文学、计算机科学与技术、</w:t>
            </w:r>
          </w:p>
          <w:p w14:paraId="1AD56E9F">
            <w:pPr>
              <w:spacing w:line="200" w:lineRule="exact"/>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lang w:val="en-US" w:eastAsia="zh-CN"/>
              </w:rPr>
              <w:t>土木工程、法学</w:t>
            </w:r>
          </w:p>
        </w:tc>
      </w:tr>
      <w:tr w14:paraId="02721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2" w:type="dxa"/>
            <w:vMerge w:val="continue"/>
            <w:tcBorders>
              <w:left w:val="single" w:color="auto" w:sz="4" w:space="0"/>
              <w:right w:val="single" w:color="auto" w:sz="4" w:space="0"/>
            </w:tcBorders>
            <w:noWrap w:val="0"/>
            <w:vAlign w:val="center"/>
          </w:tcPr>
          <w:p w14:paraId="533D8DF8">
            <w:pPr>
              <w:spacing w:line="240" w:lineRule="exact"/>
              <w:jc w:val="center"/>
              <w:rPr>
                <w:rFonts w:ascii="华文仿宋" w:hAnsi="华文仿宋" w:eastAsia="华文仿宋" w:cs="华文仿宋"/>
                <w:color w:val="auto"/>
                <w:szCs w:val="22"/>
              </w:rPr>
            </w:pPr>
          </w:p>
        </w:tc>
        <w:tc>
          <w:tcPr>
            <w:tcW w:w="708" w:type="dxa"/>
            <w:vMerge w:val="continue"/>
            <w:tcBorders>
              <w:left w:val="single" w:color="auto" w:sz="4" w:space="0"/>
              <w:right w:val="single" w:color="auto" w:sz="4" w:space="0"/>
            </w:tcBorders>
            <w:noWrap w:val="0"/>
            <w:vAlign w:val="center"/>
          </w:tcPr>
          <w:p w14:paraId="581CE997">
            <w:pPr>
              <w:spacing w:line="240" w:lineRule="exact"/>
              <w:jc w:val="center"/>
              <w:rPr>
                <w:rFonts w:ascii="华文仿宋" w:hAnsi="华文仿宋" w:eastAsia="华文仿宋" w:cs="华文仿宋"/>
                <w:color w:val="auto"/>
                <w:sz w:val="18"/>
                <w:szCs w:val="18"/>
              </w:rPr>
            </w:pPr>
          </w:p>
        </w:tc>
        <w:tc>
          <w:tcPr>
            <w:tcW w:w="2952" w:type="dxa"/>
            <w:tcBorders>
              <w:left w:val="single" w:color="auto" w:sz="4" w:space="0"/>
            </w:tcBorders>
            <w:noWrap w:val="0"/>
            <w:vAlign w:val="center"/>
          </w:tcPr>
          <w:p w14:paraId="78D8B41C">
            <w:pPr>
              <w:tabs>
                <w:tab w:val="left" w:pos="434"/>
              </w:tabs>
              <w:spacing w:line="240" w:lineRule="exact"/>
              <w:jc w:val="center"/>
              <w:rPr>
                <w:rFonts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rPr>
              <w:t>甘肃新科技专修学院</w:t>
            </w:r>
          </w:p>
        </w:tc>
        <w:tc>
          <w:tcPr>
            <w:tcW w:w="3864" w:type="dxa"/>
            <w:noWrap w:val="0"/>
            <w:vAlign w:val="center"/>
          </w:tcPr>
          <w:p w14:paraId="6BAE7A70">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i w:val="0"/>
                <w:iCs w:val="0"/>
                <w:caps w:val="0"/>
                <w:color w:val="auto"/>
                <w:spacing w:val="0"/>
                <w:sz w:val="18"/>
                <w:szCs w:val="18"/>
                <w:shd w:val="clear" w:color="auto" w:fill="auto"/>
              </w:rPr>
              <w:t>兰州市七里河区兰工坪287号</w:t>
            </w:r>
          </w:p>
        </w:tc>
        <w:tc>
          <w:tcPr>
            <w:tcW w:w="816" w:type="dxa"/>
            <w:noWrap w:val="0"/>
            <w:vAlign w:val="center"/>
          </w:tcPr>
          <w:p w14:paraId="008260F7">
            <w:pPr>
              <w:spacing w:line="240" w:lineRule="exact"/>
              <w:jc w:val="center"/>
              <w:rPr>
                <w:rFonts w:hint="default"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马老师</w:t>
            </w:r>
          </w:p>
        </w:tc>
        <w:tc>
          <w:tcPr>
            <w:tcW w:w="1248" w:type="dxa"/>
            <w:noWrap w:val="0"/>
            <w:vAlign w:val="center"/>
          </w:tcPr>
          <w:p w14:paraId="3C0439D5">
            <w:pPr>
              <w:spacing w:before="100" w:beforeAutospacing="1" w:after="100" w:afterAutospacing="1" w:line="240" w:lineRule="exact"/>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13389338303</w:t>
            </w:r>
          </w:p>
        </w:tc>
        <w:tc>
          <w:tcPr>
            <w:tcW w:w="3968" w:type="dxa"/>
            <w:noWrap w:val="0"/>
            <w:vAlign w:val="center"/>
          </w:tcPr>
          <w:p w14:paraId="52318738">
            <w:pPr>
              <w:spacing w:line="200" w:lineRule="exact"/>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行政管理、人力资源管理、金融学、药学、</w:t>
            </w:r>
          </w:p>
          <w:p w14:paraId="10866EC6">
            <w:pPr>
              <w:spacing w:line="200" w:lineRule="exact"/>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lang w:val="en-US" w:eastAsia="zh-CN"/>
              </w:rPr>
              <w:t>计算机科学与技术</w:t>
            </w:r>
          </w:p>
        </w:tc>
      </w:tr>
      <w:tr w14:paraId="73647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2" w:type="dxa"/>
            <w:vMerge w:val="continue"/>
            <w:tcBorders>
              <w:left w:val="single" w:color="auto" w:sz="4" w:space="0"/>
              <w:right w:val="single" w:color="auto" w:sz="4" w:space="0"/>
            </w:tcBorders>
            <w:noWrap w:val="0"/>
            <w:vAlign w:val="center"/>
          </w:tcPr>
          <w:p w14:paraId="3AB90424">
            <w:pPr>
              <w:spacing w:line="240" w:lineRule="exact"/>
              <w:jc w:val="center"/>
              <w:rPr>
                <w:rFonts w:ascii="华文仿宋" w:hAnsi="华文仿宋" w:eastAsia="华文仿宋" w:cs="华文仿宋"/>
                <w:color w:val="auto"/>
                <w:szCs w:val="22"/>
              </w:rPr>
            </w:pPr>
          </w:p>
        </w:tc>
        <w:tc>
          <w:tcPr>
            <w:tcW w:w="708" w:type="dxa"/>
            <w:vMerge w:val="continue"/>
            <w:tcBorders>
              <w:left w:val="single" w:color="auto" w:sz="4" w:space="0"/>
              <w:right w:val="single" w:color="auto" w:sz="4" w:space="0"/>
            </w:tcBorders>
            <w:noWrap w:val="0"/>
            <w:vAlign w:val="center"/>
          </w:tcPr>
          <w:p w14:paraId="70858466">
            <w:pPr>
              <w:spacing w:line="240" w:lineRule="exact"/>
              <w:jc w:val="center"/>
              <w:rPr>
                <w:rFonts w:ascii="华文仿宋" w:hAnsi="华文仿宋" w:eastAsia="华文仿宋" w:cs="华文仿宋"/>
                <w:color w:val="auto"/>
                <w:sz w:val="18"/>
                <w:szCs w:val="18"/>
              </w:rPr>
            </w:pPr>
          </w:p>
        </w:tc>
        <w:tc>
          <w:tcPr>
            <w:tcW w:w="2952" w:type="dxa"/>
            <w:tcBorders>
              <w:left w:val="single" w:color="auto" w:sz="4" w:space="0"/>
            </w:tcBorders>
            <w:noWrap w:val="0"/>
            <w:vAlign w:val="center"/>
          </w:tcPr>
          <w:p w14:paraId="141915FF">
            <w:pPr>
              <w:spacing w:line="240" w:lineRule="exact"/>
              <w:jc w:val="center"/>
              <w:rPr>
                <w:rFonts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rPr>
              <w:t>兰州方通专修学校</w:t>
            </w:r>
          </w:p>
        </w:tc>
        <w:tc>
          <w:tcPr>
            <w:tcW w:w="3864" w:type="dxa"/>
            <w:noWrap w:val="0"/>
            <w:vAlign w:val="center"/>
          </w:tcPr>
          <w:p w14:paraId="0295FB38">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i w:val="0"/>
                <w:iCs w:val="0"/>
                <w:caps w:val="0"/>
                <w:color w:val="auto"/>
                <w:spacing w:val="0"/>
                <w:sz w:val="18"/>
                <w:szCs w:val="18"/>
                <w:shd w:val="clear" w:color="auto" w:fill="auto"/>
              </w:rPr>
              <w:t>兰州市安宁区培黎东街194号E座4层</w:t>
            </w:r>
          </w:p>
        </w:tc>
        <w:tc>
          <w:tcPr>
            <w:tcW w:w="816" w:type="dxa"/>
            <w:noWrap w:val="0"/>
            <w:vAlign w:val="center"/>
          </w:tcPr>
          <w:p w14:paraId="6480143D">
            <w:pPr>
              <w:spacing w:line="240" w:lineRule="exact"/>
              <w:jc w:val="center"/>
              <w:rPr>
                <w:rFonts w:hint="default"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仇老师</w:t>
            </w:r>
          </w:p>
        </w:tc>
        <w:tc>
          <w:tcPr>
            <w:tcW w:w="1248" w:type="dxa"/>
            <w:noWrap w:val="0"/>
            <w:vAlign w:val="center"/>
          </w:tcPr>
          <w:p w14:paraId="589F495D">
            <w:pPr>
              <w:spacing w:before="100" w:beforeAutospacing="1" w:after="100" w:afterAutospacing="1" w:line="240" w:lineRule="exact"/>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13519312020</w:t>
            </w:r>
          </w:p>
        </w:tc>
        <w:tc>
          <w:tcPr>
            <w:tcW w:w="3968" w:type="dxa"/>
            <w:noWrap w:val="0"/>
            <w:vAlign w:val="center"/>
          </w:tcPr>
          <w:p w14:paraId="098CCFFB">
            <w:pPr>
              <w:spacing w:line="200" w:lineRule="exact"/>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行政管理、人力资源管理、药学、法学、</w:t>
            </w:r>
          </w:p>
          <w:p w14:paraId="53537995">
            <w:pPr>
              <w:spacing w:line="200" w:lineRule="exact"/>
              <w:rPr>
                <w:rFonts w:hint="default"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计算机科学与技术</w:t>
            </w:r>
          </w:p>
        </w:tc>
      </w:tr>
      <w:tr w14:paraId="0068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2" w:type="dxa"/>
            <w:vMerge w:val="continue"/>
            <w:tcBorders>
              <w:left w:val="single" w:color="auto" w:sz="4" w:space="0"/>
              <w:right w:val="single" w:color="auto" w:sz="4" w:space="0"/>
            </w:tcBorders>
            <w:noWrap w:val="0"/>
            <w:vAlign w:val="center"/>
          </w:tcPr>
          <w:p w14:paraId="7DF9EFDA">
            <w:pPr>
              <w:spacing w:line="240" w:lineRule="exact"/>
              <w:jc w:val="center"/>
              <w:rPr>
                <w:rFonts w:ascii="华文仿宋" w:hAnsi="华文仿宋" w:eastAsia="华文仿宋" w:cs="华文仿宋"/>
                <w:color w:val="auto"/>
                <w:szCs w:val="22"/>
              </w:rPr>
            </w:pPr>
          </w:p>
        </w:tc>
        <w:tc>
          <w:tcPr>
            <w:tcW w:w="708" w:type="dxa"/>
            <w:vMerge w:val="restart"/>
            <w:tcBorders>
              <w:top w:val="single" w:color="auto" w:sz="4" w:space="0"/>
              <w:bottom w:val="single" w:color="auto" w:sz="4" w:space="0"/>
            </w:tcBorders>
            <w:noWrap w:val="0"/>
            <w:vAlign w:val="center"/>
          </w:tcPr>
          <w:p w14:paraId="04BF8975">
            <w:pPr>
              <w:spacing w:line="240" w:lineRule="exact"/>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天水</w:t>
            </w:r>
          </w:p>
        </w:tc>
        <w:tc>
          <w:tcPr>
            <w:tcW w:w="2952" w:type="dxa"/>
            <w:noWrap w:val="0"/>
            <w:vAlign w:val="center"/>
          </w:tcPr>
          <w:p w14:paraId="68E4BEEA">
            <w:pPr>
              <w:spacing w:line="240" w:lineRule="exact"/>
              <w:jc w:val="center"/>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甘肃工业职业技术大学</w:t>
            </w:r>
          </w:p>
          <w:p w14:paraId="0CE2D20A">
            <w:pPr>
              <w:spacing w:line="240" w:lineRule="exact"/>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(甘肃机电职业技术学院)</w:t>
            </w:r>
          </w:p>
        </w:tc>
        <w:tc>
          <w:tcPr>
            <w:tcW w:w="3864" w:type="dxa"/>
            <w:noWrap w:val="0"/>
            <w:vAlign w:val="center"/>
          </w:tcPr>
          <w:p w14:paraId="7F789476">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i w:val="0"/>
                <w:iCs w:val="0"/>
                <w:caps w:val="0"/>
                <w:color w:val="auto"/>
                <w:spacing w:val="0"/>
                <w:sz w:val="18"/>
                <w:szCs w:val="18"/>
                <w:shd w:val="clear" w:color="auto" w:fill="auto"/>
              </w:rPr>
              <w:t>天水市秦州区赤峪路107号</w:t>
            </w:r>
          </w:p>
        </w:tc>
        <w:tc>
          <w:tcPr>
            <w:tcW w:w="816" w:type="dxa"/>
            <w:noWrap w:val="0"/>
            <w:vAlign w:val="center"/>
          </w:tcPr>
          <w:p w14:paraId="4610ECE7">
            <w:pPr>
              <w:spacing w:line="240" w:lineRule="exact"/>
              <w:jc w:val="center"/>
              <w:rPr>
                <w:rFonts w:hint="default"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俞老师</w:t>
            </w:r>
          </w:p>
        </w:tc>
        <w:tc>
          <w:tcPr>
            <w:tcW w:w="1248" w:type="dxa"/>
            <w:noWrap w:val="0"/>
            <w:vAlign w:val="center"/>
          </w:tcPr>
          <w:p w14:paraId="0CCCCB29">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0938-8365033;0938-8360159</w:t>
            </w:r>
          </w:p>
          <w:p w14:paraId="076851E4">
            <w:pPr>
              <w:spacing w:line="240" w:lineRule="exact"/>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13830893200</w:t>
            </w:r>
          </w:p>
        </w:tc>
        <w:tc>
          <w:tcPr>
            <w:tcW w:w="3968" w:type="dxa"/>
            <w:noWrap w:val="0"/>
            <w:vAlign w:val="center"/>
          </w:tcPr>
          <w:p w14:paraId="285C0B6F">
            <w:pPr>
              <w:spacing w:line="200" w:lineRule="exact"/>
              <w:rPr>
                <w:rFonts w:hint="eastAsia" w:ascii="华文仿宋" w:hAnsi="华文仿宋" w:eastAsia="华文仿宋" w:cs="华文仿宋"/>
                <w:color w:val="auto"/>
                <w:sz w:val="18"/>
                <w:szCs w:val="18"/>
                <w:lang w:eastAsia="zh-CN"/>
              </w:rPr>
            </w:pPr>
            <w:r>
              <w:rPr>
                <w:rFonts w:hint="eastAsia" w:ascii="华文仿宋" w:hAnsi="华文仿宋" w:eastAsia="华文仿宋" w:cs="华文仿宋"/>
                <w:color w:val="auto"/>
                <w:sz w:val="18"/>
                <w:szCs w:val="18"/>
              </w:rPr>
              <w:t>行政管理、人力资源管理</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金融学、会计学</w:t>
            </w:r>
            <w:r>
              <w:rPr>
                <w:rFonts w:hint="eastAsia" w:ascii="华文仿宋" w:hAnsi="华文仿宋" w:eastAsia="华文仿宋" w:cs="华文仿宋"/>
                <w:color w:val="auto"/>
                <w:sz w:val="18"/>
                <w:szCs w:val="18"/>
                <w:lang w:eastAsia="zh-CN"/>
              </w:rPr>
              <w:t>、</w:t>
            </w:r>
          </w:p>
          <w:p w14:paraId="615556CC">
            <w:pPr>
              <w:spacing w:line="200" w:lineRule="exact"/>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rPr>
              <w:t>计算机科学与技术、土木工程</w:t>
            </w:r>
          </w:p>
        </w:tc>
      </w:tr>
      <w:tr w14:paraId="02704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2" w:type="dxa"/>
            <w:vMerge w:val="continue"/>
            <w:tcBorders>
              <w:left w:val="single" w:color="auto" w:sz="4" w:space="0"/>
              <w:right w:val="single" w:color="auto" w:sz="4" w:space="0"/>
            </w:tcBorders>
            <w:noWrap w:val="0"/>
            <w:vAlign w:val="center"/>
          </w:tcPr>
          <w:p w14:paraId="4FED6642">
            <w:pPr>
              <w:spacing w:before="100" w:beforeAutospacing="1" w:after="100" w:afterAutospacing="1" w:line="240" w:lineRule="exact"/>
              <w:jc w:val="center"/>
              <w:rPr>
                <w:rFonts w:ascii="华文仿宋" w:hAnsi="华文仿宋" w:eastAsia="华文仿宋" w:cs="华文仿宋"/>
                <w:color w:val="auto"/>
                <w:sz w:val="18"/>
                <w:szCs w:val="18"/>
              </w:rPr>
            </w:pPr>
          </w:p>
        </w:tc>
        <w:tc>
          <w:tcPr>
            <w:tcW w:w="708" w:type="dxa"/>
            <w:vMerge w:val="continue"/>
            <w:tcBorders>
              <w:top w:val="single" w:color="auto" w:sz="4" w:space="0"/>
              <w:bottom w:val="single" w:color="auto" w:sz="4" w:space="0"/>
            </w:tcBorders>
            <w:noWrap w:val="0"/>
            <w:vAlign w:val="center"/>
          </w:tcPr>
          <w:p w14:paraId="7C1BF927">
            <w:pPr>
              <w:spacing w:before="100" w:beforeAutospacing="1" w:after="100" w:afterAutospacing="1" w:line="240" w:lineRule="exact"/>
              <w:jc w:val="center"/>
              <w:rPr>
                <w:rFonts w:ascii="华文仿宋" w:hAnsi="华文仿宋" w:eastAsia="华文仿宋" w:cs="华文仿宋"/>
                <w:color w:val="auto"/>
                <w:sz w:val="18"/>
                <w:szCs w:val="18"/>
              </w:rPr>
            </w:pPr>
          </w:p>
        </w:tc>
        <w:tc>
          <w:tcPr>
            <w:tcW w:w="2952" w:type="dxa"/>
            <w:tcBorders>
              <w:bottom w:val="single" w:color="auto" w:sz="4" w:space="0"/>
            </w:tcBorders>
            <w:noWrap w:val="0"/>
            <w:vAlign w:val="center"/>
          </w:tcPr>
          <w:p w14:paraId="0ADF3D24">
            <w:pPr>
              <w:spacing w:line="240" w:lineRule="exact"/>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天水市卫生学校</w:t>
            </w:r>
          </w:p>
        </w:tc>
        <w:tc>
          <w:tcPr>
            <w:tcW w:w="3864" w:type="dxa"/>
            <w:tcBorders>
              <w:bottom w:val="single" w:color="auto" w:sz="4" w:space="0"/>
            </w:tcBorders>
            <w:noWrap w:val="0"/>
            <w:vAlign w:val="center"/>
          </w:tcPr>
          <w:p w14:paraId="071D7C2E">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i w:val="0"/>
                <w:iCs w:val="0"/>
                <w:caps w:val="0"/>
                <w:color w:val="auto"/>
                <w:spacing w:val="0"/>
                <w:sz w:val="18"/>
                <w:szCs w:val="18"/>
                <w:shd w:val="clear" w:color="auto" w:fill="auto"/>
              </w:rPr>
              <w:t>天水市秦州区藉水北路10号</w:t>
            </w:r>
          </w:p>
        </w:tc>
        <w:tc>
          <w:tcPr>
            <w:tcW w:w="816" w:type="dxa"/>
            <w:tcBorders>
              <w:bottom w:val="single" w:color="auto" w:sz="4" w:space="0"/>
            </w:tcBorders>
            <w:noWrap w:val="0"/>
            <w:vAlign w:val="center"/>
          </w:tcPr>
          <w:p w14:paraId="1E59018E">
            <w:pPr>
              <w:spacing w:line="240" w:lineRule="exact"/>
              <w:jc w:val="center"/>
              <w:rPr>
                <w:rFonts w:hint="default"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周老师</w:t>
            </w:r>
          </w:p>
        </w:tc>
        <w:tc>
          <w:tcPr>
            <w:tcW w:w="1248" w:type="dxa"/>
            <w:tcBorders>
              <w:bottom w:val="single" w:color="auto" w:sz="4" w:space="0"/>
            </w:tcBorders>
            <w:noWrap w:val="0"/>
            <w:vAlign w:val="center"/>
          </w:tcPr>
          <w:p w14:paraId="7D28CB8A">
            <w:pPr>
              <w:spacing w:before="100" w:beforeAutospacing="1" w:after="100" w:afterAutospacing="1" w:line="240" w:lineRule="exact"/>
              <w:jc w:val="center"/>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18893870088</w:t>
            </w:r>
          </w:p>
        </w:tc>
        <w:tc>
          <w:tcPr>
            <w:tcW w:w="3968" w:type="dxa"/>
            <w:tcBorders>
              <w:bottom w:val="single" w:color="auto" w:sz="4" w:space="0"/>
            </w:tcBorders>
            <w:noWrap w:val="0"/>
            <w:vAlign w:val="center"/>
          </w:tcPr>
          <w:p w14:paraId="0CE6CCF2">
            <w:pPr>
              <w:spacing w:line="200" w:lineRule="exact"/>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rPr>
              <w:t>护理学</w:t>
            </w:r>
          </w:p>
        </w:tc>
      </w:tr>
      <w:tr w14:paraId="2854F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2" w:type="dxa"/>
            <w:vMerge w:val="restart"/>
            <w:tcBorders>
              <w:left w:val="single" w:color="auto" w:sz="4" w:space="0"/>
              <w:right w:val="single" w:color="auto" w:sz="4" w:space="0"/>
            </w:tcBorders>
            <w:noWrap w:val="0"/>
            <w:vAlign w:val="center"/>
          </w:tcPr>
          <w:p w14:paraId="277F5583">
            <w:pPr>
              <w:spacing w:before="100" w:beforeAutospacing="1" w:after="100" w:afterAutospacing="1" w:line="240" w:lineRule="exact"/>
              <w:jc w:val="center"/>
              <w:rPr>
                <w:rFonts w:hint="eastAsia" w:ascii="华文仿宋" w:hAnsi="华文仿宋" w:eastAsia="华文仿宋" w:cs="华文仿宋"/>
                <w:color w:val="auto"/>
                <w:sz w:val="21"/>
                <w:szCs w:val="21"/>
                <w:lang w:val="en-US" w:eastAsia="zh-CN"/>
              </w:rPr>
            </w:pPr>
            <w:r>
              <w:rPr>
                <w:rFonts w:hint="eastAsia" w:ascii="华文仿宋" w:hAnsi="华文仿宋" w:eastAsia="华文仿宋" w:cs="华文仿宋"/>
                <w:color w:val="auto"/>
                <w:sz w:val="21"/>
                <w:szCs w:val="21"/>
                <w:lang w:val="en-US" w:eastAsia="zh-CN"/>
              </w:rPr>
              <w:t>甘肃</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33AC22E">
            <w:pPr>
              <w:spacing w:line="240" w:lineRule="exact"/>
              <w:jc w:val="center"/>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陇南</w:t>
            </w:r>
          </w:p>
        </w:tc>
        <w:tc>
          <w:tcPr>
            <w:tcW w:w="2952" w:type="dxa"/>
            <w:tcBorders>
              <w:top w:val="single" w:color="auto" w:sz="4" w:space="0"/>
              <w:left w:val="single" w:color="auto" w:sz="4" w:space="0"/>
              <w:bottom w:val="single" w:color="auto" w:sz="4" w:space="0"/>
              <w:right w:val="single" w:color="auto" w:sz="4" w:space="0"/>
            </w:tcBorders>
            <w:noWrap w:val="0"/>
            <w:vAlign w:val="center"/>
          </w:tcPr>
          <w:p w14:paraId="76963D50">
            <w:pPr>
              <w:spacing w:line="240" w:lineRule="exact"/>
              <w:jc w:val="center"/>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陇南市卫生学校</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4ECE3DC9">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i w:val="0"/>
                <w:iCs w:val="0"/>
                <w:caps w:val="0"/>
                <w:color w:val="auto"/>
                <w:spacing w:val="0"/>
                <w:sz w:val="18"/>
                <w:szCs w:val="18"/>
                <w:shd w:val="clear" w:color="auto" w:fill="auto"/>
              </w:rPr>
              <w:t>甘肃省陇南市武都区汉王镇仓园村</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054F3CE">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陈老师</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59DC081">
            <w:pPr>
              <w:spacing w:line="240" w:lineRule="exact"/>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13993999011</w:t>
            </w:r>
          </w:p>
        </w:tc>
        <w:tc>
          <w:tcPr>
            <w:tcW w:w="3968" w:type="dxa"/>
            <w:tcBorders>
              <w:top w:val="single" w:color="auto" w:sz="4" w:space="0"/>
              <w:left w:val="single" w:color="auto" w:sz="4" w:space="0"/>
              <w:bottom w:val="single" w:color="auto" w:sz="4" w:space="0"/>
              <w:right w:val="single" w:color="auto" w:sz="4" w:space="0"/>
            </w:tcBorders>
            <w:noWrap w:val="0"/>
            <w:vAlign w:val="center"/>
          </w:tcPr>
          <w:p w14:paraId="530C2942">
            <w:pPr>
              <w:spacing w:line="200" w:lineRule="exact"/>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rPr>
              <w:t>护理学</w:t>
            </w:r>
          </w:p>
        </w:tc>
      </w:tr>
      <w:tr w14:paraId="7B746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2" w:type="dxa"/>
            <w:vMerge w:val="continue"/>
            <w:tcBorders>
              <w:left w:val="single" w:color="auto" w:sz="4" w:space="0"/>
              <w:right w:val="single" w:color="auto" w:sz="4" w:space="0"/>
            </w:tcBorders>
            <w:noWrap w:val="0"/>
            <w:vAlign w:val="center"/>
          </w:tcPr>
          <w:p w14:paraId="751D0A16">
            <w:pPr>
              <w:spacing w:before="100" w:beforeAutospacing="1" w:after="100" w:afterAutospacing="1" w:line="240" w:lineRule="exact"/>
              <w:jc w:val="center"/>
              <w:rPr>
                <w:rFonts w:hint="eastAsia" w:ascii="华文仿宋" w:hAnsi="华文仿宋" w:eastAsia="华文仿宋" w:cs="华文仿宋"/>
                <w:color w:val="auto"/>
                <w:sz w:val="21"/>
                <w:szCs w:val="21"/>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066DDFF">
            <w:pPr>
              <w:spacing w:line="240" w:lineRule="exact"/>
              <w:jc w:val="center"/>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庆阳</w:t>
            </w:r>
          </w:p>
        </w:tc>
        <w:tc>
          <w:tcPr>
            <w:tcW w:w="2952" w:type="dxa"/>
            <w:tcBorders>
              <w:top w:val="single" w:color="auto" w:sz="4" w:space="0"/>
              <w:left w:val="single" w:color="auto" w:sz="4" w:space="0"/>
              <w:bottom w:val="single" w:color="auto" w:sz="4" w:space="0"/>
              <w:right w:val="single" w:color="auto" w:sz="4" w:space="0"/>
            </w:tcBorders>
            <w:noWrap w:val="0"/>
            <w:vAlign w:val="center"/>
          </w:tcPr>
          <w:p w14:paraId="4E3419B5">
            <w:pPr>
              <w:spacing w:line="240" w:lineRule="exact"/>
              <w:jc w:val="center"/>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庆阳市陇东职业专修学校</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3016AED">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i w:val="0"/>
                <w:iCs w:val="0"/>
                <w:caps w:val="0"/>
                <w:color w:val="auto"/>
                <w:spacing w:val="0"/>
                <w:sz w:val="18"/>
                <w:szCs w:val="18"/>
                <w:shd w:val="clear" w:color="auto" w:fill="auto"/>
              </w:rPr>
              <w:t>甘肃省庆阳市西峰区南大街268号</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AA8607E">
            <w:pPr>
              <w:spacing w:line="240" w:lineRule="exact"/>
              <w:jc w:val="center"/>
              <w:rPr>
                <w:rFonts w:hint="default"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赵老师</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F014BF5">
            <w:pPr>
              <w:spacing w:line="240" w:lineRule="exact"/>
              <w:jc w:val="center"/>
              <w:rPr>
                <w:rFonts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18809349195</w:t>
            </w:r>
          </w:p>
        </w:tc>
        <w:tc>
          <w:tcPr>
            <w:tcW w:w="3968" w:type="dxa"/>
            <w:tcBorders>
              <w:top w:val="single" w:color="auto" w:sz="4" w:space="0"/>
              <w:left w:val="single" w:color="auto" w:sz="4" w:space="0"/>
              <w:bottom w:val="single" w:color="auto" w:sz="4" w:space="0"/>
              <w:right w:val="single" w:color="auto" w:sz="4" w:space="0"/>
            </w:tcBorders>
            <w:noWrap w:val="0"/>
            <w:vAlign w:val="center"/>
          </w:tcPr>
          <w:p w14:paraId="1F33A187">
            <w:pPr>
              <w:spacing w:line="200" w:lineRule="exact"/>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rPr>
              <w:t>行政管理</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汉语言文学、</w:t>
            </w:r>
            <w:r>
              <w:rPr>
                <w:rFonts w:hint="eastAsia" w:ascii="华文仿宋" w:hAnsi="华文仿宋" w:eastAsia="华文仿宋" w:cs="华文仿宋"/>
                <w:color w:val="auto"/>
                <w:sz w:val="18"/>
                <w:szCs w:val="18"/>
                <w:lang w:val="en-US" w:eastAsia="zh-CN"/>
              </w:rPr>
              <w:t>人力资源管理</w:t>
            </w:r>
            <w:r>
              <w:rPr>
                <w:rFonts w:hint="eastAsia" w:ascii="华文仿宋" w:hAnsi="华文仿宋" w:eastAsia="华文仿宋" w:cs="华文仿宋"/>
                <w:color w:val="auto"/>
                <w:sz w:val="18"/>
                <w:szCs w:val="18"/>
              </w:rPr>
              <w:t>、法学</w:t>
            </w:r>
          </w:p>
        </w:tc>
      </w:tr>
      <w:tr w14:paraId="64ADB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2" w:type="dxa"/>
            <w:vMerge w:val="continue"/>
            <w:tcBorders>
              <w:left w:val="single" w:color="auto" w:sz="4" w:space="0"/>
              <w:right w:val="single" w:color="auto" w:sz="4" w:space="0"/>
            </w:tcBorders>
            <w:noWrap w:val="0"/>
            <w:vAlign w:val="center"/>
          </w:tcPr>
          <w:p w14:paraId="409AC1A4">
            <w:pPr>
              <w:spacing w:before="100" w:beforeAutospacing="1" w:after="100" w:afterAutospacing="1" w:line="240" w:lineRule="exact"/>
              <w:jc w:val="center"/>
              <w:rPr>
                <w:rFonts w:hint="eastAsia" w:ascii="华文仿宋" w:hAnsi="华文仿宋" w:eastAsia="华文仿宋" w:cs="华文仿宋"/>
                <w:color w:val="auto"/>
                <w:sz w:val="18"/>
                <w:szCs w:val="18"/>
                <w:lang w:val="en-US" w:eastAsia="zh-CN"/>
              </w:rPr>
            </w:pPr>
          </w:p>
        </w:tc>
        <w:tc>
          <w:tcPr>
            <w:tcW w:w="708" w:type="dxa"/>
            <w:tcBorders>
              <w:top w:val="single" w:color="auto" w:sz="4" w:space="0"/>
              <w:left w:val="single" w:color="auto" w:sz="4" w:space="0"/>
              <w:right w:val="single" w:color="auto" w:sz="4" w:space="0"/>
            </w:tcBorders>
            <w:noWrap w:val="0"/>
            <w:vAlign w:val="center"/>
          </w:tcPr>
          <w:p w14:paraId="08CA25C4">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张掖</w:t>
            </w:r>
          </w:p>
        </w:tc>
        <w:tc>
          <w:tcPr>
            <w:tcW w:w="2952" w:type="dxa"/>
            <w:tcBorders>
              <w:top w:val="single" w:color="auto" w:sz="4" w:space="0"/>
              <w:left w:val="single" w:color="auto" w:sz="4" w:space="0"/>
              <w:bottom w:val="single" w:color="auto" w:sz="4" w:space="0"/>
              <w:right w:val="single" w:color="auto" w:sz="4" w:space="0"/>
            </w:tcBorders>
            <w:noWrap w:val="0"/>
            <w:vAlign w:val="center"/>
          </w:tcPr>
          <w:p w14:paraId="4F4A01C0">
            <w:pPr>
              <w:spacing w:line="240" w:lineRule="exact"/>
              <w:jc w:val="center"/>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张掖开放大学</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B24F1DE">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i w:val="0"/>
                <w:iCs w:val="0"/>
                <w:caps w:val="0"/>
                <w:color w:val="auto"/>
                <w:spacing w:val="0"/>
                <w:sz w:val="18"/>
                <w:szCs w:val="18"/>
                <w:shd w:val="clear" w:color="auto" w:fill="auto"/>
              </w:rPr>
              <w:t>甘肃省张掖市甘州区南街南环路483号</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BD611EC">
            <w:pPr>
              <w:spacing w:line="240" w:lineRule="exact"/>
              <w:jc w:val="center"/>
              <w:rPr>
                <w:rFonts w:hint="default"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党老师</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B918D59">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0936-8889968</w:t>
            </w:r>
          </w:p>
          <w:p w14:paraId="07DF8AF8">
            <w:pPr>
              <w:spacing w:line="240" w:lineRule="exact"/>
              <w:jc w:val="center"/>
              <w:rPr>
                <w:rFonts w:hint="default"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lang w:val="en-US" w:eastAsia="zh-CN"/>
              </w:rPr>
              <w:t>18193633628</w:t>
            </w:r>
          </w:p>
        </w:tc>
        <w:tc>
          <w:tcPr>
            <w:tcW w:w="3968" w:type="dxa"/>
            <w:tcBorders>
              <w:top w:val="single" w:color="auto" w:sz="4" w:space="0"/>
              <w:left w:val="single" w:color="auto" w:sz="4" w:space="0"/>
              <w:bottom w:val="single" w:color="auto" w:sz="4" w:space="0"/>
              <w:right w:val="single" w:color="auto" w:sz="4" w:space="0"/>
            </w:tcBorders>
            <w:noWrap w:val="0"/>
            <w:vAlign w:val="center"/>
          </w:tcPr>
          <w:p w14:paraId="2C1980F5">
            <w:pPr>
              <w:spacing w:line="200" w:lineRule="exact"/>
              <w:rPr>
                <w:rFonts w:hint="eastAsia" w:ascii="华文仿宋" w:hAnsi="华文仿宋" w:eastAsia="华文仿宋" w:cs="华文仿宋"/>
                <w:color w:val="auto"/>
                <w:sz w:val="18"/>
                <w:szCs w:val="18"/>
                <w:lang w:eastAsia="zh-CN"/>
              </w:rPr>
            </w:pPr>
            <w:r>
              <w:rPr>
                <w:rFonts w:hint="eastAsia" w:ascii="华文仿宋" w:hAnsi="华文仿宋" w:eastAsia="华文仿宋" w:cs="华文仿宋"/>
                <w:color w:val="auto"/>
                <w:sz w:val="18"/>
                <w:szCs w:val="18"/>
                <w:lang w:val="en-US" w:eastAsia="zh-CN"/>
              </w:rPr>
              <w:t>行政管理、人力资源管理、</w:t>
            </w:r>
            <w:r>
              <w:rPr>
                <w:rFonts w:hint="eastAsia" w:ascii="华文仿宋" w:hAnsi="华文仿宋" w:eastAsia="华文仿宋" w:cs="华文仿宋"/>
                <w:color w:val="auto"/>
                <w:sz w:val="18"/>
                <w:szCs w:val="18"/>
              </w:rPr>
              <w:t>金融学</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会计学</w:t>
            </w:r>
            <w:r>
              <w:rPr>
                <w:rFonts w:hint="eastAsia" w:ascii="华文仿宋" w:hAnsi="华文仿宋" w:eastAsia="华文仿宋" w:cs="华文仿宋"/>
                <w:color w:val="auto"/>
                <w:sz w:val="18"/>
                <w:szCs w:val="18"/>
                <w:lang w:eastAsia="zh-CN"/>
              </w:rPr>
              <w:t>、</w:t>
            </w:r>
          </w:p>
          <w:p w14:paraId="4FF5D660">
            <w:pPr>
              <w:spacing w:line="200" w:lineRule="exact"/>
              <w:rPr>
                <w:rFonts w:hint="eastAsia" w:ascii="华文仿宋" w:hAnsi="华文仿宋" w:eastAsia="华文仿宋" w:cs="华文仿宋"/>
                <w:color w:val="auto"/>
                <w:sz w:val="18"/>
                <w:szCs w:val="18"/>
                <w:lang w:eastAsia="zh-CN"/>
              </w:rPr>
            </w:pPr>
            <w:r>
              <w:rPr>
                <w:rFonts w:hint="eastAsia" w:ascii="华文仿宋" w:hAnsi="华文仿宋" w:eastAsia="华文仿宋" w:cs="华文仿宋"/>
                <w:color w:val="auto"/>
                <w:sz w:val="18"/>
                <w:szCs w:val="18"/>
              </w:rPr>
              <w:t>药学</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汉语言文学</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计算机科学与技术</w:t>
            </w:r>
            <w:r>
              <w:rPr>
                <w:rFonts w:hint="eastAsia" w:ascii="华文仿宋" w:hAnsi="华文仿宋" w:eastAsia="华文仿宋" w:cs="华文仿宋"/>
                <w:color w:val="auto"/>
                <w:sz w:val="18"/>
                <w:szCs w:val="18"/>
                <w:lang w:eastAsia="zh-CN"/>
              </w:rPr>
              <w:t>、</w:t>
            </w:r>
          </w:p>
          <w:p w14:paraId="616EB93D">
            <w:pPr>
              <w:spacing w:line="200" w:lineRule="exact"/>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rPr>
              <w:t>土木工程</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法学</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护理学</w:t>
            </w:r>
          </w:p>
        </w:tc>
      </w:tr>
      <w:tr w14:paraId="4A4E5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2" w:type="dxa"/>
            <w:vMerge w:val="continue"/>
            <w:tcBorders>
              <w:left w:val="single" w:color="auto" w:sz="4" w:space="0"/>
              <w:right w:val="single" w:color="auto" w:sz="4" w:space="0"/>
            </w:tcBorders>
            <w:noWrap w:val="0"/>
            <w:vAlign w:val="center"/>
          </w:tcPr>
          <w:p w14:paraId="1272DFB0">
            <w:pPr>
              <w:spacing w:before="100" w:beforeAutospacing="1" w:after="100" w:afterAutospacing="1" w:line="240" w:lineRule="exact"/>
              <w:jc w:val="center"/>
              <w:rPr>
                <w:rFonts w:hint="eastAsia" w:ascii="华文仿宋" w:hAnsi="华文仿宋" w:eastAsia="华文仿宋" w:cs="华文仿宋"/>
                <w:color w:val="auto"/>
                <w:sz w:val="18"/>
                <w:szCs w:val="18"/>
                <w:lang w:val="en-US" w:eastAsia="zh-CN"/>
              </w:rPr>
            </w:pPr>
          </w:p>
        </w:tc>
        <w:tc>
          <w:tcPr>
            <w:tcW w:w="708" w:type="dxa"/>
            <w:tcBorders>
              <w:top w:val="single" w:color="auto" w:sz="4" w:space="0"/>
              <w:left w:val="single" w:color="auto" w:sz="4" w:space="0"/>
              <w:right w:val="single" w:color="auto" w:sz="4" w:space="0"/>
            </w:tcBorders>
            <w:noWrap w:val="0"/>
            <w:vAlign w:val="center"/>
          </w:tcPr>
          <w:p w14:paraId="17AC827F">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rPr>
              <w:t>武威</w:t>
            </w:r>
          </w:p>
        </w:tc>
        <w:tc>
          <w:tcPr>
            <w:tcW w:w="2952" w:type="dxa"/>
            <w:tcBorders>
              <w:top w:val="single" w:color="auto" w:sz="4" w:space="0"/>
              <w:left w:val="single" w:color="auto" w:sz="4" w:space="0"/>
              <w:bottom w:val="single" w:color="auto" w:sz="4" w:space="0"/>
              <w:right w:val="single" w:color="auto" w:sz="4" w:space="0"/>
            </w:tcBorders>
            <w:noWrap w:val="0"/>
            <w:vAlign w:val="center"/>
          </w:tcPr>
          <w:p w14:paraId="25C1D9F6">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rPr>
              <w:t>武威职业技术大学</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8587D8C">
            <w:pPr>
              <w:spacing w:line="240" w:lineRule="exact"/>
              <w:jc w:val="center"/>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i w:val="0"/>
                <w:iCs w:val="0"/>
                <w:caps w:val="0"/>
                <w:color w:val="auto"/>
                <w:spacing w:val="0"/>
                <w:sz w:val="18"/>
                <w:szCs w:val="18"/>
                <w:shd w:val="clear" w:color="auto" w:fill="auto"/>
              </w:rPr>
              <w:t>甘肃省武威市凉州区西关街皇台路102号</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43AEBA5">
            <w:pPr>
              <w:spacing w:line="240" w:lineRule="exact"/>
              <w:jc w:val="center"/>
              <w:rPr>
                <w:rFonts w:hint="default"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kern w:val="2"/>
                <w:sz w:val="18"/>
                <w:szCs w:val="18"/>
                <w:lang w:val="en-US" w:eastAsia="zh-CN" w:bidi="ar-SA"/>
              </w:rPr>
              <w:t>李老师</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B33E178">
            <w:pPr>
              <w:spacing w:line="240" w:lineRule="exact"/>
              <w:jc w:val="center"/>
              <w:rPr>
                <w:rFonts w:hint="default"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kern w:val="2"/>
                <w:sz w:val="18"/>
                <w:szCs w:val="18"/>
                <w:lang w:val="en-US" w:eastAsia="zh-CN" w:bidi="ar-SA"/>
              </w:rPr>
              <w:t>0935-6975075</w:t>
            </w:r>
          </w:p>
        </w:tc>
        <w:tc>
          <w:tcPr>
            <w:tcW w:w="3968" w:type="dxa"/>
            <w:tcBorders>
              <w:top w:val="single" w:color="auto" w:sz="4" w:space="0"/>
              <w:left w:val="single" w:color="auto" w:sz="4" w:space="0"/>
              <w:bottom w:val="single" w:color="auto" w:sz="4" w:space="0"/>
              <w:right w:val="single" w:color="auto" w:sz="4" w:space="0"/>
            </w:tcBorders>
            <w:noWrap w:val="0"/>
            <w:vAlign w:val="center"/>
          </w:tcPr>
          <w:p w14:paraId="50C5B04C">
            <w:pPr>
              <w:spacing w:line="200" w:lineRule="exact"/>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rPr>
              <w:t>会计学</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药学</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汉语言文学</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计算机科学与技术</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土木工程</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法学</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护理学</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lang w:val="en-US" w:eastAsia="zh-CN"/>
              </w:rPr>
              <w:t>口腔医学、</w:t>
            </w:r>
          </w:p>
          <w:p w14:paraId="2DC36E3A">
            <w:pPr>
              <w:spacing w:line="200" w:lineRule="exact"/>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lang w:val="en-US" w:eastAsia="zh-CN"/>
              </w:rPr>
              <w:t>医学检验技术</w:t>
            </w:r>
          </w:p>
        </w:tc>
      </w:tr>
      <w:tr w14:paraId="4020D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2" w:type="dxa"/>
            <w:vMerge w:val="continue"/>
            <w:tcBorders>
              <w:left w:val="single" w:color="auto" w:sz="4" w:space="0"/>
              <w:right w:val="single" w:color="auto" w:sz="4" w:space="0"/>
            </w:tcBorders>
            <w:noWrap w:val="0"/>
            <w:vAlign w:val="center"/>
          </w:tcPr>
          <w:p w14:paraId="511BAC28">
            <w:pPr>
              <w:spacing w:before="100" w:beforeAutospacing="1" w:after="100" w:afterAutospacing="1" w:line="240" w:lineRule="exact"/>
              <w:jc w:val="center"/>
              <w:rPr>
                <w:rFonts w:hint="default" w:ascii="华文仿宋" w:hAnsi="华文仿宋" w:eastAsia="华文仿宋" w:cs="华文仿宋"/>
                <w:color w:val="auto"/>
                <w:sz w:val="18"/>
                <w:szCs w:val="18"/>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6452CEC">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rPr>
              <w:t>平凉</w:t>
            </w:r>
          </w:p>
        </w:tc>
        <w:tc>
          <w:tcPr>
            <w:tcW w:w="2952" w:type="dxa"/>
            <w:tcBorders>
              <w:top w:val="single" w:color="auto" w:sz="4" w:space="0"/>
              <w:left w:val="single" w:color="auto" w:sz="4" w:space="0"/>
              <w:bottom w:val="single" w:color="auto" w:sz="4" w:space="0"/>
              <w:right w:val="single" w:color="auto" w:sz="4" w:space="0"/>
            </w:tcBorders>
            <w:noWrap w:val="0"/>
            <w:vAlign w:val="center"/>
          </w:tcPr>
          <w:p w14:paraId="463154F1">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rPr>
              <w:t>甘肃医学院</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1CC0695">
            <w:pPr>
              <w:spacing w:before="0" w:beforeAutospacing="0" w:after="0" w:afterAutospacing="0" w:line="240" w:lineRule="exact"/>
              <w:jc w:val="center"/>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i w:val="0"/>
                <w:iCs w:val="0"/>
                <w:caps w:val="0"/>
                <w:color w:val="auto"/>
                <w:spacing w:val="0"/>
                <w:sz w:val="18"/>
                <w:szCs w:val="18"/>
                <w:shd w:val="clear" w:color="auto" w:fill="auto"/>
              </w:rPr>
              <w:t>甘肃省平凉市崆峒区泾河大道18号</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1EF1076">
            <w:pPr>
              <w:spacing w:before="100" w:beforeAutospacing="1" w:after="100" w:afterAutospacing="1" w:line="240" w:lineRule="exact"/>
              <w:jc w:val="center"/>
              <w:rPr>
                <w:rFonts w:hint="default"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kern w:val="2"/>
                <w:sz w:val="18"/>
                <w:szCs w:val="18"/>
                <w:lang w:val="en-US" w:eastAsia="zh-CN" w:bidi="ar-SA"/>
              </w:rPr>
              <w:t>杜老师</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DB9B9DA">
            <w:pPr>
              <w:spacing w:before="100" w:beforeAutospacing="1" w:after="100" w:afterAutospacing="1" w:line="240" w:lineRule="exact"/>
              <w:jc w:val="center"/>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kern w:val="2"/>
                <w:sz w:val="18"/>
                <w:szCs w:val="18"/>
                <w:lang w:val="en-US" w:eastAsia="zh-CN" w:bidi="ar-SA"/>
              </w:rPr>
              <w:t>18193363320</w:t>
            </w:r>
          </w:p>
        </w:tc>
        <w:tc>
          <w:tcPr>
            <w:tcW w:w="3968" w:type="dxa"/>
            <w:tcBorders>
              <w:top w:val="single" w:color="auto" w:sz="4" w:space="0"/>
              <w:left w:val="single" w:color="auto" w:sz="4" w:space="0"/>
              <w:bottom w:val="single" w:color="auto" w:sz="4" w:space="0"/>
              <w:right w:val="single" w:color="auto" w:sz="4" w:space="0"/>
            </w:tcBorders>
            <w:noWrap w:val="0"/>
            <w:vAlign w:val="center"/>
          </w:tcPr>
          <w:p w14:paraId="2227C607">
            <w:pPr>
              <w:spacing w:before="100" w:beforeAutospacing="1" w:after="100" w:afterAutospacing="1" w:line="200" w:lineRule="exact"/>
              <w:jc w:val="left"/>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kern w:val="2"/>
                <w:sz w:val="18"/>
                <w:szCs w:val="18"/>
                <w:lang w:val="en-US" w:eastAsia="zh-CN" w:bidi="ar-SA"/>
              </w:rPr>
              <w:t>临床医学、口腔医学</w:t>
            </w:r>
          </w:p>
        </w:tc>
      </w:tr>
      <w:tr w14:paraId="2A8A4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2" w:type="dxa"/>
            <w:vMerge w:val="continue"/>
            <w:tcBorders>
              <w:left w:val="single" w:color="auto" w:sz="4" w:space="0"/>
              <w:right w:val="single" w:color="auto" w:sz="4" w:space="0"/>
            </w:tcBorders>
            <w:noWrap w:val="0"/>
            <w:vAlign w:val="center"/>
          </w:tcPr>
          <w:p w14:paraId="2F854889">
            <w:pPr>
              <w:spacing w:before="100" w:beforeAutospacing="1" w:after="100" w:afterAutospacing="1" w:line="240" w:lineRule="exact"/>
              <w:jc w:val="center"/>
              <w:rPr>
                <w:rFonts w:hint="eastAsia" w:ascii="华文仿宋" w:hAnsi="华文仿宋" w:eastAsia="华文仿宋" w:cs="华文仿宋"/>
                <w:color w:val="auto"/>
                <w:sz w:val="18"/>
                <w:szCs w:val="18"/>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4E925104">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rPr>
              <w:t>酒泉</w:t>
            </w:r>
          </w:p>
        </w:tc>
        <w:tc>
          <w:tcPr>
            <w:tcW w:w="2952" w:type="dxa"/>
            <w:tcBorders>
              <w:top w:val="single" w:color="auto" w:sz="4" w:space="0"/>
              <w:left w:val="single" w:color="auto" w:sz="4" w:space="0"/>
              <w:bottom w:val="single" w:color="auto" w:sz="4" w:space="0"/>
              <w:right w:val="single" w:color="auto" w:sz="4" w:space="0"/>
            </w:tcBorders>
            <w:noWrap w:val="0"/>
            <w:vAlign w:val="center"/>
          </w:tcPr>
          <w:p w14:paraId="1C70AC8A">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甘肃省酒泉农垦技工学校</w:t>
            </w:r>
          </w:p>
          <w:p w14:paraId="324B83A9">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（酒泉开放大学）</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3FEC392">
            <w:pPr>
              <w:spacing w:before="0" w:beforeAutospacing="0" w:after="0" w:afterAutospacing="0" w:line="240" w:lineRule="exact"/>
              <w:jc w:val="center"/>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i w:val="0"/>
                <w:iCs w:val="0"/>
                <w:caps w:val="0"/>
                <w:color w:val="auto"/>
                <w:spacing w:val="0"/>
                <w:sz w:val="18"/>
                <w:szCs w:val="18"/>
                <w:shd w:val="clear" w:color="auto" w:fill="auto"/>
              </w:rPr>
              <w:t>甘肃省酒泉市肃州区青年街2号</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C58F844">
            <w:pPr>
              <w:spacing w:before="100" w:beforeAutospacing="1" w:after="100" w:afterAutospacing="1" w:line="240" w:lineRule="exact"/>
              <w:jc w:val="center"/>
              <w:rPr>
                <w:rFonts w:hint="default"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kern w:val="2"/>
                <w:sz w:val="18"/>
                <w:szCs w:val="18"/>
                <w:lang w:val="en-US" w:eastAsia="zh-CN" w:bidi="ar-SA"/>
              </w:rPr>
              <w:t>黎老师</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1254CD3">
            <w:pPr>
              <w:spacing w:line="240" w:lineRule="exact"/>
              <w:jc w:val="center"/>
              <w:rPr>
                <w:rFonts w:hint="default"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lang w:val="en-US" w:eastAsia="zh-CN"/>
              </w:rPr>
              <w:t>0937-265469418093725080</w:t>
            </w:r>
          </w:p>
        </w:tc>
        <w:tc>
          <w:tcPr>
            <w:tcW w:w="3968" w:type="dxa"/>
            <w:tcBorders>
              <w:top w:val="single" w:color="auto" w:sz="4" w:space="0"/>
              <w:left w:val="single" w:color="auto" w:sz="4" w:space="0"/>
              <w:bottom w:val="single" w:color="auto" w:sz="4" w:space="0"/>
              <w:right w:val="single" w:color="auto" w:sz="4" w:space="0"/>
            </w:tcBorders>
            <w:noWrap w:val="0"/>
            <w:vAlign w:val="center"/>
          </w:tcPr>
          <w:p w14:paraId="505E1FA9">
            <w:pPr>
              <w:spacing w:line="200" w:lineRule="exact"/>
              <w:rPr>
                <w:rFonts w:hint="eastAsia" w:ascii="华文仿宋" w:hAnsi="华文仿宋" w:eastAsia="华文仿宋" w:cs="华文仿宋"/>
                <w:color w:val="auto"/>
                <w:sz w:val="18"/>
                <w:szCs w:val="18"/>
                <w:lang w:eastAsia="zh-CN"/>
              </w:rPr>
            </w:pPr>
            <w:r>
              <w:rPr>
                <w:rFonts w:hint="eastAsia" w:ascii="华文仿宋" w:hAnsi="华文仿宋" w:eastAsia="华文仿宋" w:cs="华文仿宋"/>
                <w:color w:val="auto"/>
                <w:sz w:val="18"/>
                <w:szCs w:val="18"/>
                <w:lang w:val="en-US" w:eastAsia="zh-CN"/>
              </w:rPr>
              <w:t>行政管理、人力资源管理、</w:t>
            </w:r>
            <w:r>
              <w:rPr>
                <w:rFonts w:hint="eastAsia" w:ascii="华文仿宋" w:hAnsi="华文仿宋" w:eastAsia="华文仿宋" w:cs="华文仿宋"/>
                <w:color w:val="auto"/>
                <w:sz w:val="18"/>
                <w:szCs w:val="18"/>
              </w:rPr>
              <w:t>金融学</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会计学</w:t>
            </w:r>
            <w:r>
              <w:rPr>
                <w:rFonts w:hint="eastAsia" w:ascii="华文仿宋" w:hAnsi="华文仿宋" w:eastAsia="华文仿宋" w:cs="华文仿宋"/>
                <w:color w:val="auto"/>
                <w:sz w:val="18"/>
                <w:szCs w:val="18"/>
                <w:lang w:eastAsia="zh-CN"/>
              </w:rPr>
              <w:t>、</w:t>
            </w:r>
          </w:p>
          <w:p w14:paraId="3D6ECECF">
            <w:pPr>
              <w:spacing w:line="200" w:lineRule="exact"/>
              <w:rPr>
                <w:rFonts w:hint="eastAsia" w:ascii="华文仿宋" w:hAnsi="华文仿宋" w:eastAsia="华文仿宋" w:cs="华文仿宋"/>
                <w:color w:val="auto"/>
                <w:sz w:val="18"/>
                <w:szCs w:val="18"/>
                <w:lang w:eastAsia="zh-CN"/>
              </w:rPr>
            </w:pPr>
            <w:r>
              <w:rPr>
                <w:rFonts w:hint="eastAsia" w:ascii="华文仿宋" w:hAnsi="华文仿宋" w:eastAsia="华文仿宋" w:cs="华文仿宋"/>
                <w:color w:val="auto"/>
                <w:sz w:val="18"/>
                <w:szCs w:val="18"/>
              </w:rPr>
              <w:t>药学</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汉语言文学</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计算机科学与技术</w:t>
            </w:r>
            <w:r>
              <w:rPr>
                <w:rFonts w:hint="eastAsia" w:ascii="华文仿宋" w:hAnsi="华文仿宋" w:eastAsia="华文仿宋" w:cs="华文仿宋"/>
                <w:color w:val="auto"/>
                <w:sz w:val="18"/>
                <w:szCs w:val="18"/>
                <w:lang w:eastAsia="zh-CN"/>
              </w:rPr>
              <w:t>、</w:t>
            </w:r>
          </w:p>
          <w:p w14:paraId="6A2AC283">
            <w:pPr>
              <w:spacing w:line="200" w:lineRule="exact"/>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rPr>
              <w:t>土木工程</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法学</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护理学</w:t>
            </w:r>
          </w:p>
        </w:tc>
      </w:tr>
      <w:tr w14:paraId="4A40E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2" w:type="dxa"/>
            <w:vMerge w:val="continue"/>
            <w:tcBorders>
              <w:left w:val="single" w:color="auto" w:sz="4" w:space="0"/>
              <w:right w:val="single" w:color="auto" w:sz="4" w:space="0"/>
            </w:tcBorders>
            <w:noWrap w:val="0"/>
            <w:vAlign w:val="center"/>
          </w:tcPr>
          <w:p w14:paraId="1B3302D3">
            <w:pPr>
              <w:spacing w:before="100" w:beforeAutospacing="1" w:after="100" w:afterAutospacing="1" w:line="240" w:lineRule="exact"/>
              <w:jc w:val="center"/>
              <w:rPr>
                <w:rFonts w:hint="eastAsia" w:ascii="华文仿宋" w:hAnsi="华文仿宋" w:eastAsia="华文仿宋" w:cs="华文仿宋"/>
                <w:color w:val="auto"/>
                <w:sz w:val="18"/>
                <w:szCs w:val="18"/>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47D4F384">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rPr>
              <w:t>临夏</w:t>
            </w:r>
          </w:p>
        </w:tc>
        <w:tc>
          <w:tcPr>
            <w:tcW w:w="2952" w:type="dxa"/>
            <w:tcBorders>
              <w:top w:val="single" w:color="auto" w:sz="4" w:space="0"/>
              <w:left w:val="single" w:color="auto" w:sz="4" w:space="0"/>
              <w:bottom w:val="single" w:color="auto" w:sz="4" w:space="0"/>
              <w:right w:val="single" w:color="auto" w:sz="4" w:space="0"/>
            </w:tcBorders>
            <w:noWrap w:val="0"/>
            <w:vAlign w:val="center"/>
          </w:tcPr>
          <w:p w14:paraId="34C47552">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临夏开放大学</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93A79B0">
            <w:pPr>
              <w:spacing w:before="100" w:beforeAutospacing="1" w:after="100" w:afterAutospacing="1" w:line="240" w:lineRule="exact"/>
              <w:jc w:val="center"/>
              <w:rPr>
                <w:rFonts w:hint="default"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i w:val="0"/>
                <w:iCs w:val="0"/>
                <w:caps w:val="0"/>
                <w:color w:val="auto"/>
                <w:spacing w:val="0"/>
                <w:sz w:val="18"/>
                <w:szCs w:val="18"/>
                <w:shd w:val="clear" w:color="auto" w:fill="auto"/>
              </w:rPr>
              <w:t>甘肃省临夏回族自治州临夏市民主东路</w:t>
            </w:r>
            <w:r>
              <w:rPr>
                <w:rFonts w:hint="eastAsia" w:ascii="华文仿宋" w:hAnsi="华文仿宋" w:eastAsia="华文仿宋" w:cs="华文仿宋"/>
                <w:i w:val="0"/>
                <w:iCs w:val="0"/>
                <w:caps w:val="0"/>
                <w:color w:val="auto"/>
                <w:spacing w:val="0"/>
                <w:sz w:val="18"/>
                <w:szCs w:val="18"/>
                <w:shd w:val="clear" w:color="auto" w:fill="auto"/>
                <w:lang w:val="en-US" w:eastAsia="zh-CN"/>
              </w:rPr>
              <w:t>131</w:t>
            </w:r>
            <w:r>
              <w:rPr>
                <w:rFonts w:hint="eastAsia" w:ascii="华文仿宋" w:hAnsi="华文仿宋" w:eastAsia="华文仿宋" w:cs="华文仿宋"/>
                <w:i w:val="0"/>
                <w:iCs w:val="0"/>
                <w:caps w:val="0"/>
                <w:color w:val="auto"/>
                <w:spacing w:val="0"/>
                <w:sz w:val="18"/>
                <w:szCs w:val="18"/>
                <w:shd w:val="clear" w:color="auto" w:fill="auto"/>
              </w:rPr>
              <w:t>号</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2681E8E8">
            <w:pPr>
              <w:spacing w:before="100" w:beforeAutospacing="1" w:after="100" w:afterAutospacing="1" w:line="240" w:lineRule="exact"/>
              <w:jc w:val="center"/>
              <w:rPr>
                <w:rFonts w:hint="default"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kern w:val="2"/>
                <w:sz w:val="18"/>
                <w:szCs w:val="18"/>
                <w:lang w:val="en-US" w:eastAsia="zh-CN" w:bidi="ar-SA"/>
              </w:rPr>
              <w:t>马老师</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1C4D1031">
            <w:pPr>
              <w:spacing w:before="100" w:beforeAutospacing="1" w:after="100" w:afterAutospacing="1" w:line="240" w:lineRule="exact"/>
              <w:jc w:val="center"/>
              <w:rPr>
                <w:rFonts w:hint="default"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kern w:val="2"/>
                <w:sz w:val="18"/>
                <w:szCs w:val="18"/>
                <w:lang w:val="en-US" w:eastAsia="zh-CN" w:bidi="ar-SA"/>
              </w:rPr>
              <w:t>13993050138</w:t>
            </w:r>
          </w:p>
        </w:tc>
        <w:tc>
          <w:tcPr>
            <w:tcW w:w="3968" w:type="dxa"/>
            <w:tcBorders>
              <w:top w:val="single" w:color="auto" w:sz="4" w:space="0"/>
              <w:left w:val="single" w:color="auto" w:sz="4" w:space="0"/>
              <w:bottom w:val="single" w:color="auto" w:sz="4" w:space="0"/>
              <w:right w:val="single" w:color="auto" w:sz="4" w:space="0"/>
            </w:tcBorders>
            <w:noWrap w:val="0"/>
            <w:vAlign w:val="center"/>
          </w:tcPr>
          <w:p w14:paraId="1BEF9A25">
            <w:pPr>
              <w:spacing w:line="200" w:lineRule="exact"/>
              <w:rPr>
                <w:rFonts w:hint="eastAsia" w:ascii="华文仿宋" w:hAnsi="华文仿宋" w:eastAsia="华文仿宋" w:cs="华文仿宋"/>
                <w:color w:val="auto"/>
                <w:sz w:val="18"/>
                <w:szCs w:val="18"/>
                <w:lang w:eastAsia="zh-CN"/>
              </w:rPr>
            </w:pPr>
            <w:r>
              <w:rPr>
                <w:rFonts w:hint="eastAsia" w:ascii="华文仿宋" w:hAnsi="华文仿宋" w:eastAsia="华文仿宋" w:cs="华文仿宋"/>
                <w:color w:val="auto"/>
                <w:sz w:val="18"/>
                <w:szCs w:val="18"/>
                <w:lang w:val="en-US" w:eastAsia="zh-CN"/>
              </w:rPr>
              <w:t>行政管理、人力资源管理、</w:t>
            </w:r>
            <w:r>
              <w:rPr>
                <w:rFonts w:hint="eastAsia" w:ascii="华文仿宋" w:hAnsi="华文仿宋" w:eastAsia="华文仿宋" w:cs="华文仿宋"/>
                <w:color w:val="auto"/>
                <w:sz w:val="18"/>
                <w:szCs w:val="18"/>
              </w:rPr>
              <w:t>金融学</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会计学</w:t>
            </w:r>
            <w:r>
              <w:rPr>
                <w:rFonts w:hint="eastAsia" w:ascii="华文仿宋" w:hAnsi="华文仿宋" w:eastAsia="华文仿宋" w:cs="华文仿宋"/>
                <w:color w:val="auto"/>
                <w:sz w:val="18"/>
                <w:szCs w:val="18"/>
                <w:lang w:eastAsia="zh-CN"/>
              </w:rPr>
              <w:t>、</w:t>
            </w:r>
          </w:p>
          <w:p w14:paraId="1A3FCCE1">
            <w:pPr>
              <w:spacing w:line="200" w:lineRule="exact"/>
              <w:rPr>
                <w:rFonts w:hint="eastAsia" w:ascii="华文仿宋" w:hAnsi="华文仿宋" w:eastAsia="华文仿宋" w:cs="华文仿宋"/>
                <w:color w:val="auto"/>
                <w:sz w:val="18"/>
                <w:szCs w:val="18"/>
                <w:lang w:eastAsia="zh-CN"/>
              </w:rPr>
            </w:pPr>
            <w:r>
              <w:rPr>
                <w:rFonts w:hint="eastAsia" w:ascii="华文仿宋" w:hAnsi="华文仿宋" w:eastAsia="华文仿宋" w:cs="华文仿宋"/>
                <w:color w:val="auto"/>
                <w:sz w:val="18"/>
                <w:szCs w:val="18"/>
              </w:rPr>
              <w:t>药学</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汉语言文学</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计算机科学与技术</w:t>
            </w:r>
            <w:r>
              <w:rPr>
                <w:rFonts w:hint="eastAsia" w:ascii="华文仿宋" w:hAnsi="华文仿宋" w:eastAsia="华文仿宋" w:cs="华文仿宋"/>
                <w:color w:val="auto"/>
                <w:sz w:val="18"/>
                <w:szCs w:val="18"/>
                <w:lang w:eastAsia="zh-CN"/>
              </w:rPr>
              <w:t>、</w:t>
            </w:r>
          </w:p>
          <w:p w14:paraId="5F90512C">
            <w:pPr>
              <w:spacing w:line="200" w:lineRule="exact"/>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rPr>
              <w:t>土木工程</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法学</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护理学</w:t>
            </w:r>
          </w:p>
        </w:tc>
      </w:tr>
      <w:tr w14:paraId="4A9C8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2" w:type="dxa"/>
            <w:tcBorders>
              <w:left w:val="single" w:color="auto" w:sz="4" w:space="0"/>
              <w:right w:val="single" w:color="auto" w:sz="4" w:space="0"/>
            </w:tcBorders>
            <w:noWrap w:val="0"/>
            <w:vAlign w:val="center"/>
          </w:tcPr>
          <w:p w14:paraId="57375BDA">
            <w:pPr>
              <w:spacing w:before="100" w:beforeAutospacing="1" w:after="100" w:afterAutospacing="1" w:line="240" w:lineRule="exact"/>
              <w:jc w:val="center"/>
              <w:rPr>
                <w:rFonts w:hint="eastAsia" w:ascii="华文仿宋" w:hAnsi="华文仿宋" w:eastAsia="华文仿宋" w:cs="华文仿宋"/>
                <w:color w:val="auto"/>
                <w:sz w:val="21"/>
                <w:szCs w:val="21"/>
                <w:lang w:val="en-US" w:eastAsia="zh-CN"/>
              </w:rPr>
            </w:pPr>
            <w:r>
              <w:rPr>
                <w:rFonts w:hint="eastAsia" w:ascii="华文仿宋" w:hAnsi="华文仿宋" w:eastAsia="华文仿宋" w:cs="华文仿宋"/>
                <w:color w:val="auto"/>
                <w:sz w:val="21"/>
                <w:szCs w:val="21"/>
                <w:lang w:val="en-US" w:eastAsia="zh-CN"/>
              </w:rPr>
              <w:t>宁夏回族自治区</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9DF12BF">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rPr>
              <w:t>银川</w:t>
            </w:r>
          </w:p>
        </w:tc>
        <w:tc>
          <w:tcPr>
            <w:tcW w:w="2952" w:type="dxa"/>
            <w:tcBorders>
              <w:top w:val="single" w:color="auto" w:sz="4" w:space="0"/>
              <w:left w:val="single" w:color="auto" w:sz="4" w:space="0"/>
              <w:bottom w:val="single" w:color="auto" w:sz="4" w:space="0"/>
              <w:right w:val="single" w:color="auto" w:sz="4" w:space="0"/>
            </w:tcBorders>
            <w:noWrap w:val="0"/>
            <w:vAlign w:val="center"/>
          </w:tcPr>
          <w:p w14:paraId="47DD6044">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rPr>
              <w:t>宁夏新希望职业培训中心</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B31B48D">
            <w:pPr>
              <w:spacing w:before="100" w:beforeAutospacing="1" w:after="100" w:afterAutospacing="1" w:line="240" w:lineRule="exact"/>
              <w:jc w:val="center"/>
              <w:rPr>
                <w:rFonts w:hint="default"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i w:val="0"/>
                <w:iCs w:val="0"/>
                <w:caps w:val="0"/>
                <w:color w:val="auto"/>
                <w:spacing w:val="0"/>
                <w:sz w:val="18"/>
                <w:szCs w:val="18"/>
                <w:shd w:val="clear" w:color="auto" w:fill="auto"/>
              </w:rPr>
              <w:t>银川市金凤区新昌西路金钻名座财富中心</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5BCBAEC1">
            <w:pPr>
              <w:spacing w:before="100" w:beforeAutospacing="1" w:after="100" w:afterAutospacing="1" w:line="240" w:lineRule="exact"/>
              <w:jc w:val="center"/>
              <w:rPr>
                <w:rFonts w:hint="default"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kern w:val="2"/>
                <w:sz w:val="18"/>
                <w:szCs w:val="18"/>
                <w:lang w:val="en-US" w:eastAsia="zh-CN" w:bidi="ar-SA"/>
              </w:rPr>
              <w:t>罗老师</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B73DAB3">
            <w:pPr>
              <w:spacing w:before="100" w:beforeAutospacing="1" w:after="100" w:afterAutospacing="1" w:line="240" w:lineRule="exact"/>
              <w:jc w:val="center"/>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kern w:val="2"/>
                <w:sz w:val="18"/>
                <w:szCs w:val="18"/>
                <w:lang w:val="en-US" w:eastAsia="zh-CN" w:bidi="ar-SA"/>
              </w:rPr>
              <w:t>0951-5033133  18095278435</w:t>
            </w:r>
          </w:p>
        </w:tc>
        <w:tc>
          <w:tcPr>
            <w:tcW w:w="3968" w:type="dxa"/>
            <w:tcBorders>
              <w:top w:val="single" w:color="auto" w:sz="4" w:space="0"/>
              <w:left w:val="single" w:color="auto" w:sz="4" w:space="0"/>
              <w:bottom w:val="single" w:color="auto" w:sz="4" w:space="0"/>
              <w:right w:val="single" w:color="auto" w:sz="4" w:space="0"/>
            </w:tcBorders>
            <w:noWrap w:val="0"/>
            <w:vAlign w:val="center"/>
          </w:tcPr>
          <w:p w14:paraId="16BAA6C5">
            <w:pPr>
              <w:spacing w:before="0" w:beforeAutospacing="0" w:after="0" w:afterAutospacing="0" w:line="200" w:lineRule="exact"/>
              <w:jc w:val="left"/>
              <w:rPr>
                <w:rFonts w:hint="eastAsia" w:ascii="华文仿宋" w:hAnsi="华文仿宋" w:eastAsia="华文仿宋" w:cs="华文仿宋"/>
                <w:color w:val="auto"/>
                <w:sz w:val="18"/>
                <w:szCs w:val="18"/>
                <w:lang w:eastAsia="zh-CN"/>
              </w:rPr>
            </w:pPr>
            <w:r>
              <w:rPr>
                <w:rFonts w:hint="eastAsia" w:ascii="华文仿宋" w:hAnsi="华文仿宋" w:eastAsia="华文仿宋" w:cs="华文仿宋"/>
                <w:color w:val="auto"/>
                <w:sz w:val="18"/>
                <w:szCs w:val="18"/>
                <w:lang w:val="en-US" w:eastAsia="zh-CN"/>
              </w:rPr>
              <w:t>行政管理、人力资源管理、</w:t>
            </w:r>
            <w:r>
              <w:rPr>
                <w:rFonts w:hint="eastAsia" w:ascii="华文仿宋" w:hAnsi="华文仿宋" w:eastAsia="华文仿宋" w:cs="华文仿宋"/>
                <w:color w:val="auto"/>
                <w:sz w:val="18"/>
                <w:szCs w:val="18"/>
              </w:rPr>
              <w:t>金融学</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会计学</w:t>
            </w:r>
            <w:r>
              <w:rPr>
                <w:rFonts w:hint="eastAsia" w:ascii="华文仿宋" w:hAnsi="华文仿宋" w:eastAsia="华文仿宋" w:cs="华文仿宋"/>
                <w:color w:val="auto"/>
                <w:sz w:val="18"/>
                <w:szCs w:val="18"/>
                <w:lang w:eastAsia="zh-CN"/>
              </w:rPr>
              <w:t>、</w:t>
            </w:r>
          </w:p>
          <w:p w14:paraId="4C0ECCE6">
            <w:pPr>
              <w:spacing w:before="0" w:beforeAutospacing="0" w:after="0" w:afterAutospacing="0" w:line="200" w:lineRule="exact"/>
              <w:jc w:val="left"/>
              <w:rPr>
                <w:rFonts w:hint="eastAsia" w:ascii="华文仿宋" w:hAnsi="华文仿宋" w:eastAsia="华文仿宋" w:cs="华文仿宋"/>
                <w:color w:val="auto"/>
                <w:sz w:val="18"/>
                <w:szCs w:val="18"/>
                <w:lang w:eastAsia="zh-CN"/>
              </w:rPr>
            </w:pPr>
            <w:r>
              <w:rPr>
                <w:rFonts w:hint="eastAsia" w:ascii="华文仿宋" w:hAnsi="华文仿宋" w:eastAsia="华文仿宋" w:cs="华文仿宋"/>
                <w:color w:val="auto"/>
                <w:sz w:val="18"/>
                <w:szCs w:val="18"/>
              </w:rPr>
              <w:t>药学</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汉语言文学</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计算机科学与技术</w:t>
            </w:r>
            <w:r>
              <w:rPr>
                <w:rFonts w:hint="eastAsia" w:ascii="华文仿宋" w:hAnsi="华文仿宋" w:eastAsia="华文仿宋" w:cs="华文仿宋"/>
                <w:color w:val="auto"/>
                <w:sz w:val="18"/>
                <w:szCs w:val="18"/>
                <w:lang w:eastAsia="zh-CN"/>
              </w:rPr>
              <w:t>、</w:t>
            </w:r>
          </w:p>
          <w:p w14:paraId="0BF19E67">
            <w:pPr>
              <w:spacing w:before="0" w:beforeAutospacing="0" w:after="0" w:afterAutospacing="0" w:line="200" w:lineRule="exact"/>
              <w:jc w:val="left"/>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rPr>
              <w:t>土木工程</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法学</w:t>
            </w:r>
          </w:p>
        </w:tc>
      </w:tr>
      <w:tr w14:paraId="585F8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2" w:type="dxa"/>
            <w:tcBorders>
              <w:left w:val="single" w:color="auto" w:sz="4" w:space="0"/>
              <w:right w:val="single" w:color="auto" w:sz="4" w:space="0"/>
            </w:tcBorders>
            <w:noWrap w:val="0"/>
            <w:vAlign w:val="center"/>
          </w:tcPr>
          <w:p w14:paraId="4EE14E0A">
            <w:pPr>
              <w:spacing w:before="100" w:beforeAutospacing="1" w:after="100" w:afterAutospacing="1" w:line="240" w:lineRule="exact"/>
              <w:jc w:val="center"/>
              <w:rPr>
                <w:rFonts w:hint="eastAsia" w:ascii="华文仿宋" w:hAnsi="华文仿宋" w:eastAsia="华文仿宋" w:cs="华文仿宋"/>
                <w:color w:val="auto"/>
                <w:sz w:val="21"/>
                <w:szCs w:val="21"/>
                <w:lang w:val="en-US" w:eastAsia="zh-CN"/>
              </w:rPr>
            </w:pPr>
            <w:r>
              <w:rPr>
                <w:rFonts w:hint="eastAsia" w:ascii="华文仿宋" w:hAnsi="华文仿宋" w:eastAsia="华文仿宋" w:cs="华文仿宋"/>
                <w:color w:val="auto"/>
                <w:sz w:val="21"/>
                <w:szCs w:val="21"/>
                <w:lang w:val="en-US" w:eastAsia="zh-CN"/>
              </w:rPr>
              <w:t>天津</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9C17D9C">
            <w:pPr>
              <w:spacing w:line="240" w:lineRule="exact"/>
              <w:jc w:val="center"/>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18"/>
                <w:szCs w:val="18"/>
              </w:rPr>
              <w:t>滨海</w:t>
            </w:r>
          </w:p>
        </w:tc>
        <w:tc>
          <w:tcPr>
            <w:tcW w:w="2952" w:type="dxa"/>
            <w:tcBorders>
              <w:top w:val="single" w:color="auto" w:sz="4" w:space="0"/>
              <w:left w:val="single" w:color="auto" w:sz="4" w:space="0"/>
              <w:bottom w:val="single" w:color="auto" w:sz="4" w:space="0"/>
              <w:right w:val="single" w:color="auto" w:sz="4" w:space="0"/>
            </w:tcBorders>
            <w:noWrap w:val="0"/>
            <w:vAlign w:val="center"/>
          </w:tcPr>
          <w:p w14:paraId="4BAA3055">
            <w:pPr>
              <w:spacing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color w:val="auto"/>
                <w:sz w:val="18"/>
                <w:szCs w:val="18"/>
                <w:lang w:val="en-US" w:eastAsia="zh-CN"/>
              </w:rPr>
              <w:t>天津市滨海新区汇海培训学校</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A2404C5">
            <w:pPr>
              <w:spacing w:before="100" w:beforeAutospacing="1" w:after="100" w:afterAutospacing="1" w:line="240" w:lineRule="exact"/>
              <w:jc w:val="center"/>
              <w:rPr>
                <w:rFonts w:hint="eastAsia" w:ascii="华文仿宋" w:hAnsi="华文仿宋" w:eastAsia="华文仿宋" w:cs="华文仿宋"/>
                <w:color w:val="auto"/>
                <w:sz w:val="18"/>
                <w:szCs w:val="18"/>
                <w:lang w:val="en-US" w:eastAsia="zh-CN"/>
              </w:rPr>
            </w:pPr>
            <w:r>
              <w:rPr>
                <w:rFonts w:hint="eastAsia" w:ascii="华文仿宋" w:hAnsi="华文仿宋" w:eastAsia="华文仿宋" w:cs="华文仿宋"/>
                <w:i w:val="0"/>
                <w:iCs w:val="0"/>
                <w:caps w:val="0"/>
                <w:color w:val="auto"/>
                <w:spacing w:val="0"/>
                <w:sz w:val="18"/>
                <w:szCs w:val="18"/>
                <w:shd w:val="clear" w:color="auto" w:fill="auto"/>
              </w:rPr>
              <w:t>天津市滨海新区大港世纪大道（东）352号</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134951F">
            <w:pPr>
              <w:spacing w:before="100" w:beforeAutospacing="1" w:after="100" w:afterAutospacing="1" w:line="240" w:lineRule="exact"/>
              <w:jc w:val="center"/>
              <w:rPr>
                <w:rFonts w:hint="eastAsia" w:ascii="华文仿宋" w:hAnsi="华文仿宋" w:eastAsia="华文仿宋" w:cs="华文仿宋"/>
                <w:i w:val="0"/>
                <w:iCs w:val="0"/>
                <w:color w:val="auto"/>
                <w:kern w:val="2"/>
                <w:sz w:val="18"/>
                <w:szCs w:val="18"/>
                <w:u w:val="none"/>
                <w:lang w:val="en-US" w:eastAsia="zh-CN" w:bidi="ar-SA"/>
              </w:rPr>
            </w:pPr>
            <w:r>
              <w:rPr>
                <w:rFonts w:hint="eastAsia" w:ascii="华文仿宋" w:hAnsi="华文仿宋" w:eastAsia="华文仿宋" w:cs="华文仿宋"/>
                <w:color w:val="auto"/>
                <w:sz w:val="18"/>
                <w:szCs w:val="18"/>
                <w:lang w:val="en-US" w:eastAsia="zh-CN"/>
              </w:rPr>
              <w:t>李老师</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C0689A2">
            <w:pPr>
              <w:keepNext w:val="0"/>
              <w:keepLines w:val="0"/>
              <w:widowControl/>
              <w:suppressLineNumbers w:val="0"/>
              <w:jc w:val="center"/>
              <w:textAlignment w:val="center"/>
              <w:rPr>
                <w:rFonts w:hint="eastAsia" w:ascii="等线" w:hAnsi="等线" w:eastAsia="等线" w:cs="等线"/>
                <w:color w:val="auto"/>
                <w:kern w:val="2"/>
                <w:sz w:val="22"/>
                <w:szCs w:val="22"/>
                <w:lang w:val="en-US" w:eastAsia="zh-CN" w:bidi="ar-SA"/>
              </w:rPr>
            </w:pPr>
            <w:r>
              <w:rPr>
                <w:rFonts w:hint="eastAsia" w:ascii="华文仿宋" w:hAnsi="华文仿宋" w:eastAsia="华文仿宋" w:cs="华文仿宋"/>
                <w:color w:val="auto"/>
                <w:sz w:val="18"/>
                <w:szCs w:val="18"/>
                <w:lang w:val="en-US" w:eastAsia="zh-CN"/>
              </w:rPr>
              <w:t>022-62091553 15900307970</w:t>
            </w:r>
          </w:p>
        </w:tc>
        <w:tc>
          <w:tcPr>
            <w:tcW w:w="3968" w:type="dxa"/>
            <w:tcBorders>
              <w:top w:val="single" w:color="auto" w:sz="4" w:space="0"/>
              <w:left w:val="single" w:color="auto" w:sz="4" w:space="0"/>
              <w:bottom w:val="single" w:color="auto" w:sz="4" w:space="0"/>
              <w:right w:val="single" w:color="auto" w:sz="4" w:space="0"/>
            </w:tcBorders>
            <w:noWrap w:val="0"/>
            <w:vAlign w:val="center"/>
          </w:tcPr>
          <w:p w14:paraId="2254BE6C">
            <w:pPr>
              <w:keepNext w:val="0"/>
              <w:keepLines w:val="0"/>
              <w:widowControl/>
              <w:suppressLineNumbers w:val="0"/>
              <w:spacing w:line="200" w:lineRule="exact"/>
              <w:jc w:val="left"/>
              <w:textAlignment w:val="auto"/>
              <w:rPr>
                <w:rFonts w:hint="eastAsia" w:ascii="华文仿宋" w:hAnsi="华文仿宋" w:eastAsia="华文仿宋" w:cs="华文仿宋"/>
                <w:color w:val="auto"/>
                <w:kern w:val="2"/>
                <w:sz w:val="18"/>
                <w:szCs w:val="18"/>
                <w:lang w:val="en-US" w:eastAsia="zh-CN" w:bidi="ar-SA"/>
              </w:rPr>
            </w:pPr>
            <w:r>
              <w:rPr>
                <w:rFonts w:hint="eastAsia" w:ascii="华文仿宋" w:hAnsi="华文仿宋" w:eastAsia="华文仿宋" w:cs="华文仿宋"/>
                <w:color w:val="auto"/>
                <w:sz w:val="18"/>
                <w:szCs w:val="18"/>
                <w:lang w:val="en-US" w:eastAsia="zh-CN"/>
              </w:rPr>
              <w:t>行政管理、人力资源管理、</w:t>
            </w:r>
            <w:r>
              <w:rPr>
                <w:rFonts w:hint="eastAsia" w:ascii="华文仿宋" w:hAnsi="华文仿宋" w:eastAsia="华文仿宋" w:cs="华文仿宋"/>
                <w:color w:val="auto"/>
                <w:sz w:val="18"/>
                <w:szCs w:val="18"/>
              </w:rPr>
              <w:t>药学</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汉语言文学</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计算机科学与技术</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土木工程</w:t>
            </w:r>
            <w:r>
              <w:rPr>
                <w:rFonts w:hint="eastAsia" w:ascii="华文仿宋" w:hAnsi="华文仿宋" w:eastAsia="华文仿宋" w:cs="华文仿宋"/>
                <w:color w:val="auto"/>
                <w:sz w:val="18"/>
                <w:szCs w:val="18"/>
                <w:lang w:eastAsia="zh-CN"/>
              </w:rPr>
              <w:t>、</w:t>
            </w:r>
            <w:r>
              <w:rPr>
                <w:rFonts w:hint="eastAsia" w:ascii="华文仿宋" w:hAnsi="华文仿宋" w:eastAsia="华文仿宋" w:cs="华文仿宋"/>
                <w:color w:val="auto"/>
                <w:sz w:val="18"/>
                <w:szCs w:val="18"/>
              </w:rPr>
              <w:t>法学</w:t>
            </w:r>
          </w:p>
        </w:tc>
      </w:tr>
    </w:tbl>
    <w:p w14:paraId="1F0B5701"/>
    <w:sectPr>
      <w:pgSz w:w="16838" w:h="11900" w:orient="landscape"/>
      <w:pgMar w:top="1701" w:right="1361" w:bottom="1701" w:left="1361" w:header="851" w:footer="992"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NmE4OGUzMGJkZTk2ZTVjY2JlNjczNzkwMzlkZjcifQ=="/>
  </w:docVars>
  <w:rsids>
    <w:rsidRoot w:val="00000000"/>
    <w:rsid w:val="09052F9A"/>
    <w:rsid w:val="09E75075"/>
    <w:rsid w:val="0E1753CF"/>
    <w:rsid w:val="0FAE09D7"/>
    <w:rsid w:val="12A020E7"/>
    <w:rsid w:val="15112180"/>
    <w:rsid w:val="1D43060D"/>
    <w:rsid w:val="1DEA3522"/>
    <w:rsid w:val="1E185136"/>
    <w:rsid w:val="1EA943C1"/>
    <w:rsid w:val="1F0D3E5A"/>
    <w:rsid w:val="1F565750"/>
    <w:rsid w:val="22592895"/>
    <w:rsid w:val="2A354EAC"/>
    <w:rsid w:val="2CB4276C"/>
    <w:rsid w:val="2D1D4C36"/>
    <w:rsid w:val="2D627C47"/>
    <w:rsid w:val="325953F5"/>
    <w:rsid w:val="34CC3F3A"/>
    <w:rsid w:val="3565786F"/>
    <w:rsid w:val="37AD67C0"/>
    <w:rsid w:val="388E5350"/>
    <w:rsid w:val="3A5C022F"/>
    <w:rsid w:val="3A6D6523"/>
    <w:rsid w:val="3C6B6EFE"/>
    <w:rsid w:val="40FC3372"/>
    <w:rsid w:val="42CB0C5D"/>
    <w:rsid w:val="42DA6094"/>
    <w:rsid w:val="4554734F"/>
    <w:rsid w:val="45E569F8"/>
    <w:rsid w:val="46344BB3"/>
    <w:rsid w:val="4B8632A0"/>
    <w:rsid w:val="4C254AA8"/>
    <w:rsid w:val="517C064A"/>
    <w:rsid w:val="51F97460"/>
    <w:rsid w:val="53BD7125"/>
    <w:rsid w:val="53F60EF9"/>
    <w:rsid w:val="5BDC319D"/>
    <w:rsid w:val="5CD1588E"/>
    <w:rsid w:val="5F043627"/>
    <w:rsid w:val="601A47D1"/>
    <w:rsid w:val="61695482"/>
    <w:rsid w:val="65150451"/>
    <w:rsid w:val="66592881"/>
    <w:rsid w:val="67E66153"/>
    <w:rsid w:val="68D936D9"/>
    <w:rsid w:val="6AFE3B47"/>
    <w:rsid w:val="6DBC243B"/>
    <w:rsid w:val="703373C9"/>
    <w:rsid w:val="724F2B14"/>
    <w:rsid w:val="73BA7BFD"/>
    <w:rsid w:val="764055B5"/>
    <w:rsid w:val="76AE6010"/>
    <w:rsid w:val="78842A4B"/>
    <w:rsid w:val="79B8504E"/>
    <w:rsid w:val="7A980AD9"/>
    <w:rsid w:val="7B8A1F61"/>
    <w:rsid w:val="7EAC32F8"/>
    <w:rsid w:val="7EBE22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lang w:val="en-US" w:eastAsia="zh-CN" w:bidi="ar-SA"/>
    </w:rPr>
  </w:style>
  <w:style w:type="character" w:customStyle="1" w:styleId="7">
    <w:name w:val="maintitle"/>
    <w:qFormat/>
    <w:uiPriority w:val="99"/>
    <w:rPr>
      <w:lang w:val="zh-TW" w:eastAsia="zh-TW"/>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3183</Words>
  <Characters>3716</Characters>
  <Lines>0</Lines>
  <Paragraphs>0</Paragraphs>
  <TotalTime>63</TotalTime>
  <ScaleCrop>false</ScaleCrop>
  <LinksUpToDate>false</LinksUpToDate>
  <CharactersWithSpaces>3727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2024-04-10T01:53:00Z</dcterms:created>
  <dc:creator>chen</dc:creator>
  <cp:lastModifiedBy>纳云</cp:lastModifiedBy>
  <cp:lastPrinted>2025-06-27T02:07:00Z</cp:lastPrinted>
  <dcterms:modified xsi:type="dcterms:W3CDTF">2025-07-01T06:47:13Z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4AD3B5BC0FF64070940953C82C2DFA6C_13</vt:lpwstr>
  </property>
  <property fmtid="{D5CDD505-2E9C-101B-9397-08002B2CF9AE}" pid="4" name="KSOTemplateDocerSaveRecord">
    <vt:lpwstr>eyJoZGlkIjoiZjg3NmE4OGUzMGJkZTk2ZTVjY2JlNjczNzkwMzlkZjciLCJ1c2VySWQiOiIzMTQ5ODg4NTYifQ==</vt:lpwstr>
  </property>
</Properties>
</file>