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B7EC">
      <w:pPr>
        <w:pStyle w:val="10"/>
        <w:spacing w:line="220" w:lineRule="atLeast"/>
        <w:jc w:val="center"/>
        <w:rPr>
          <w:sz w:val="44"/>
          <w:szCs w:val="44"/>
        </w:rPr>
      </w:pPr>
      <w:r>
        <w:rPr>
          <w:sz w:val="44"/>
          <w:szCs w:val="44"/>
        </w:rPr>
        <w:t>安庆市外国语学校小学部电子备课纸</w:t>
      </w:r>
    </w:p>
    <w:tbl>
      <w:tblPr>
        <w:tblStyle w:val="5"/>
        <w:tblW w:w="9866" w:type="dxa"/>
        <w:tblInd w:w="-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73"/>
        <w:gridCol w:w="1350"/>
        <w:gridCol w:w="849"/>
        <w:gridCol w:w="1278"/>
        <w:gridCol w:w="864"/>
        <w:gridCol w:w="281"/>
        <w:gridCol w:w="1136"/>
        <w:gridCol w:w="141"/>
        <w:gridCol w:w="1003"/>
        <w:gridCol w:w="1121"/>
      </w:tblGrid>
      <w:tr w14:paraId="05460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0E63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学   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30BB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AABD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3109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A829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授课教师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9819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黄小慧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E454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授课时间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1607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11.11</w:t>
            </w:r>
          </w:p>
        </w:tc>
      </w:tr>
      <w:tr w14:paraId="2F677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9710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课  题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03EC">
            <w:pPr>
              <w:adjustRightInd w:val="0"/>
              <w:snapToGrid w:val="0"/>
              <w:spacing w:line="44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雪地里的小画家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FC59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课      型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5756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授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EAD3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课时安排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3B09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4340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99E0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</w:t>
            </w:r>
          </w:p>
          <w:p w14:paraId="6636A786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学</w:t>
            </w:r>
          </w:p>
          <w:p w14:paraId="420D8385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目</w:t>
            </w:r>
          </w:p>
          <w:p w14:paraId="151754C3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标</w:t>
            </w:r>
          </w:p>
          <w:p w14:paraId="2EE50B2F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(三维目标)</w:t>
            </w:r>
          </w:p>
        </w:tc>
        <w:tc>
          <w:tcPr>
            <w:tcW w:w="80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76F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借助图片、组词、汉字演变等方式，识记生字词和偏旁“宝盖头”，会写“竹、牙”及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笔画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竖折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3F3A4DF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 正确、流利、有感情地朗读课文，理解儿歌内容，能说出雪地里的小画家及其画作。</w:t>
            </w:r>
          </w:p>
          <w:p w14:paraId="0449A890">
            <w:pPr>
              <w:spacing w:after="0"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3、了解动物脚印的特点及部分动物冬眠的常识，激发对大自然和小动物的喜爱之情，培养观察与想象能力。</w:t>
            </w:r>
          </w:p>
        </w:tc>
      </w:tr>
      <w:tr w14:paraId="652AE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44AF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教学重点</w:t>
            </w:r>
          </w:p>
        </w:tc>
        <w:tc>
          <w:tcPr>
            <w:tcW w:w="80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1C58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 认识重点生字，掌握“宝盖头”偏旁，正确书写“竹、牙”等字。</w:t>
            </w:r>
          </w:p>
          <w:p w14:paraId="3E4DCDD2">
            <w:pPr>
              <w:spacing w:after="0"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 朗读课文，说出雪地里的小画家（小鸡、小狗、小鸭、小马）及其对应的画作（竹叶、梅花、枫叶、月牙）。</w:t>
            </w:r>
          </w:p>
        </w:tc>
      </w:tr>
      <w:tr w14:paraId="473AC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23EF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教学难点</w:t>
            </w:r>
          </w:p>
        </w:tc>
        <w:tc>
          <w:tcPr>
            <w:tcW w:w="80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BC01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了解动物脚印的特点及部分动物冬眠的常识，激发对大自然和小动物的喜爱之情，培养观察与想象能力。</w:t>
            </w:r>
          </w:p>
        </w:tc>
      </w:tr>
      <w:tr w14:paraId="12A0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05B4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教学方法</w:t>
            </w:r>
          </w:p>
        </w:tc>
        <w:tc>
          <w:tcPr>
            <w:tcW w:w="4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9CFB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讲授法  讨论法  朗读法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EE1C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辅助教具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8A3A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多媒体课件</w:t>
            </w:r>
          </w:p>
        </w:tc>
      </w:tr>
      <w:tr w14:paraId="46714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8E4D">
            <w:pPr>
              <w:pStyle w:val="10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教      学       过       程</w:t>
            </w:r>
          </w:p>
        </w:tc>
      </w:tr>
      <w:tr w14:paraId="27E9D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9517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一、导入新课</w:t>
            </w:r>
          </w:p>
          <w:p w14:paraId="4EC67B00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1、 提问互动：“同学们爱画画吗？”展示学校大哥哥大姐姐的地画画作视频，再出示班级小画家图片，拉近与“画家”的距离。</w:t>
            </w:r>
          </w:p>
          <w:p w14:paraId="2D62B3D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 情境引入：播放雪宝邀请视频，以“森林动物园雪地绘画活动”激发兴趣，引出课题《雪地里的小画家》。</w:t>
            </w:r>
          </w:p>
          <w:p w14:paraId="3F8C7674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B64E050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二、课文新授</w:t>
            </w:r>
          </w:p>
          <w:p w14:paraId="1D0C202E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1、初读课文，感知整体</w:t>
            </w:r>
          </w:p>
          <w:p w14:paraId="76195E38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教师范读课文，强调生字字音和停顿；学生跟读，注意问号、感叹号的语气（问号上扬、感叹号饱含开心）。</w:t>
            </w:r>
          </w:p>
          <w:p w14:paraId="5E7E7272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认识“一句话”的标志（句号、问号、感叹号），明白课文共6句话，全班齐读课文。</w:t>
            </w:r>
          </w:p>
          <w:p w14:paraId="59F02B59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2、学习生字，理解字义</w:t>
            </w:r>
          </w:p>
          <w:p w14:paraId="78472DAB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(1） 重点学习“家”字：认识“宝盖头”，讲解其代表“房顶、屋子”的造字含义，下方“豕（猪）”的意义，说明“家”的本义（富足的家庭）及引申义（有本领的人），拓展“书法家、科学家、歌唱家”等词语。</w:t>
            </w:r>
          </w:p>
          <w:p w14:paraId="4DC201CC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(2）学习“竹”字：结合竹叶图片，通过数“竹叶片数”记住6画，列举“竹叶、竹竿、竹篮”等相关事物。</w:t>
            </w:r>
          </w:p>
          <w:p w14:paraId="18430E57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(3）学习“牙”字：结合月牙、大象牙齿的形象，强调“一撇”不可漏，指导规范书写。</w:t>
            </w:r>
          </w:p>
          <w:p w14:paraId="2EC96076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45B5B963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3、探究内容，理清关联</w:t>
            </w:r>
          </w:p>
          <w:p w14:paraId="04203A43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(1） 找小画家：学生用文具圈出课文中的小动物，教师贴出小鸡、小狗、小鸭、小马图片，通过“开火车读名字”“在哪里”游戏巩固认读。</w:t>
            </w:r>
          </w:p>
          <w:p w14:paraId="1984359E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(2）找画作：学生用横线画出小动物的画作，用“雪地里的画有____、____、和”的句式练习表达，将画作图片贴在对应小动物旁。</w:t>
            </w:r>
          </w:p>
          <w:p w14:paraId="4D6EF6BD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(3）探原因：提问“小画家不用笔和颜料，怎么画画？”引导发现“用脚印作画”；再问“画作为什么不一样？”结合动物脚印特点（小鸡爪像竹叶、马蹄像月牙等）理解关联。</w:t>
            </w:r>
          </w:p>
          <w:p w14:paraId="78DA7F54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(4）解疑问：探究“青蛙为什么没参加？”，讲解动物冬眠的常识，拓展其他冬眠动物（如蛇、刺猬）。</w:t>
            </w:r>
          </w:p>
          <w:p w14:paraId="67278EED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3AF29357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三、仿写创编，提升能力</w:t>
            </w:r>
          </w:p>
          <w:p w14:paraId="51901980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(1）开展“我来当小诗人”活动。 </w:t>
            </w:r>
          </w:p>
          <w:p w14:paraId="5CE0F10A">
            <w:pPr>
              <w:spacing w:after="0"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四、布置作业</w:t>
            </w:r>
          </w:p>
          <w:p w14:paraId="01B62405">
            <w:pPr>
              <w:spacing w:after="0" w:line="360" w:lineRule="auto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想一想雪地里还会有哪些小画家（如小猫、小兔），它们会画什么脚印画，课后画一画并和同学分享。</w:t>
            </w:r>
          </w:p>
        </w:tc>
      </w:tr>
      <w:tr w14:paraId="2F93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06F1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板   书    设    计</w:t>
            </w:r>
          </w:p>
        </w:tc>
      </w:tr>
      <w:tr w14:paraId="6C63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67E5">
            <w:pPr>
              <w:pStyle w:val="4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6091555" cy="7077075"/>
                  <wp:effectExtent l="0" t="0" r="4445" b="0"/>
                  <wp:docPr id="1" name="图片 1" descr="2d397d48ba9a7edbce6742801526fc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d397d48ba9a7edbce6742801526fc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1555" cy="707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75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7CDC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教</w:t>
            </w:r>
          </w:p>
          <w:p w14:paraId="2BA0A6DF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后</w:t>
            </w:r>
          </w:p>
          <w:p w14:paraId="749CC295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反</w:t>
            </w:r>
          </w:p>
          <w:p w14:paraId="15592ECD">
            <w:pPr>
              <w:pStyle w:val="10"/>
              <w:widowControl w:val="0"/>
              <w:spacing w:beforeLines="0" w:beforeAutospacing="0" w:afterLines="0" w:afterAutospacing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思</w:t>
            </w:r>
          </w:p>
        </w:tc>
        <w:tc>
          <w:tcPr>
            <w:tcW w:w="85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41E9">
            <w:pPr>
              <w:spacing w:after="0" w:line="24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本次《雪地里的小画家》公开课，以低段学生认知特点为核心设计课堂，实践中既有收获也有需优化的细节。从可取之处看，以“雪地绘画活动”为情境主线，搭配“开火车读名字”“贴图对应画作”等游戏，契合一年级学生的具象思维，课堂参与度较高，学生能在直观体验中理解“脚印即画作”的核心内容；识字环节将“宝盖头”造字逻辑、“数竹叶片数”记笔画等方法与汉字文化结合，既落实了识字目标，也渗透了语文内涵，朗读分层指导也帮助学生逐步达成朗读要求；同时借“青蛙冬眠”拓展常识、以“我当小诗人”激发创作，初步实现了认知与情感的融合。</w:t>
            </w:r>
          </w:p>
          <w:p w14:paraId="3AC6300A">
            <w:pPr>
              <w:spacing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不过课堂仍有可打磨之处：一是时间分配失衡，课文新授环节用时偏长，导致“仿写创编”的展示点评不足，后续需精准把控各环节时长；二是个体关注不够，集体互动为主的形式对内向学生的引导较少，可增加“同桌互说”等小范围互动兼顾不同学情；三是难点突破不够深化，“动物脚印特点”的讲解仅停留在“对应画作”，若补充实物脚印图片观察，学生的理解会更具象。</w:t>
            </w:r>
          </w:p>
          <w:p w14:paraId="68F475DB">
            <w:pPr>
              <w:spacing w:after="0" w:line="24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  <w:t>后续低段教学中，我会更聚焦“轻负担、高质量”，精简环节预留更多自主表达时间，细化分层设计兼顾不同学生，让课堂既“热起来”也“实起来”，真正实现以趣启智、以文育心的目标。</w:t>
            </w:r>
          </w:p>
          <w:p w14:paraId="563626FF">
            <w:pPr>
              <w:spacing w:after="0" w:line="360" w:lineRule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4F0F7F37">
      <w:pPr>
        <w:pStyle w:val="10"/>
        <w:spacing w:beforeLines="0" w:beforeAutospacing="0" w:afterLines="80" w:afterAutospacing="0" w:line="220" w:lineRule="atLeast"/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linePitch="360" w:charSpace="5857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86"/>
    <w:family w:val="roman"/>
    <w:pitch w:val="default"/>
    <w:sig w:usb0="E1002EFF" w:usb1="C000605B" w:usb2="00000029" w:usb3="00000000" w:csb0="200101FF" w:csb1="2028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NjdlMjQ2ZWYxMGI3OGM5NDNiZjE0ZjlkZTQ4YjUifQ=="/>
  </w:docVars>
  <w:rsids>
    <w:rsidRoot w:val="00000000"/>
    <w:rsid w:val="00125861"/>
    <w:rsid w:val="016C26D7"/>
    <w:rsid w:val="03F85BEE"/>
    <w:rsid w:val="06A44D39"/>
    <w:rsid w:val="0A7D7D7B"/>
    <w:rsid w:val="0BDC6D23"/>
    <w:rsid w:val="0C842AE5"/>
    <w:rsid w:val="0DA17506"/>
    <w:rsid w:val="0F595D72"/>
    <w:rsid w:val="0F7F433F"/>
    <w:rsid w:val="11D5594D"/>
    <w:rsid w:val="13655850"/>
    <w:rsid w:val="13983E78"/>
    <w:rsid w:val="13F15336"/>
    <w:rsid w:val="143E4A1F"/>
    <w:rsid w:val="167C182F"/>
    <w:rsid w:val="18367E60"/>
    <w:rsid w:val="1A0465B8"/>
    <w:rsid w:val="1DE248E9"/>
    <w:rsid w:val="20625D15"/>
    <w:rsid w:val="23B720F8"/>
    <w:rsid w:val="249B37C8"/>
    <w:rsid w:val="295108F9"/>
    <w:rsid w:val="2BB46F1D"/>
    <w:rsid w:val="2C2422F5"/>
    <w:rsid w:val="2E3B2DBE"/>
    <w:rsid w:val="2FED369B"/>
    <w:rsid w:val="32AC0BCA"/>
    <w:rsid w:val="32E84CFE"/>
    <w:rsid w:val="34254E5C"/>
    <w:rsid w:val="34AB35B3"/>
    <w:rsid w:val="34B30B48"/>
    <w:rsid w:val="38A9454D"/>
    <w:rsid w:val="3B2F4539"/>
    <w:rsid w:val="3E1A041B"/>
    <w:rsid w:val="3EB9197B"/>
    <w:rsid w:val="3FA05CDE"/>
    <w:rsid w:val="421F2EEA"/>
    <w:rsid w:val="43CD6976"/>
    <w:rsid w:val="48CB565A"/>
    <w:rsid w:val="49E05655"/>
    <w:rsid w:val="4B4D57F8"/>
    <w:rsid w:val="4E6E61C2"/>
    <w:rsid w:val="4E9C0B03"/>
    <w:rsid w:val="4EC566D0"/>
    <w:rsid w:val="4EE554BC"/>
    <w:rsid w:val="51624BA2"/>
    <w:rsid w:val="5231708E"/>
    <w:rsid w:val="53E465F2"/>
    <w:rsid w:val="552F56E3"/>
    <w:rsid w:val="580A4B17"/>
    <w:rsid w:val="5A382944"/>
    <w:rsid w:val="5B510073"/>
    <w:rsid w:val="5DD51FEA"/>
    <w:rsid w:val="5DF34C80"/>
    <w:rsid w:val="67A7284A"/>
    <w:rsid w:val="692A0243"/>
    <w:rsid w:val="6AB50D80"/>
    <w:rsid w:val="6B5E2426"/>
    <w:rsid w:val="6D033285"/>
    <w:rsid w:val="6E3F3B6C"/>
    <w:rsid w:val="730B69EF"/>
    <w:rsid w:val="74A441F6"/>
    <w:rsid w:val="74CD2148"/>
    <w:rsid w:val="753F0BD2"/>
    <w:rsid w:val="77E048EF"/>
    <w:rsid w:val="7A771522"/>
    <w:rsid w:val="7AE04C06"/>
    <w:rsid w:val="7CDA0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4"/>
      <w:lang w:val="en-US" w:eastAsia="zh-CN" w:bidi="hi-I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明显强调"/>
    <w:qFormat/>
    <w:uiPriority w:val="0"/>
    <w:rPr>
      <w:b/>
    </w:rPr>
  </w:style>
  <w:style w:type="paragraph" w:customStyle="1" w:styleId="10">
    <w:name w:val="正文1"/>
    <w:qFormat/>
    <w:uiPriority w:val="0"/>
    <w:pPr>
      <w:widowControl/>
      <w:suppressAutoHyphens w:val="0"/>
      <w:kinsoku/>
      <w:overflowPunct/>
      <w:bidi w:val="0"/>
      <w:snapToGrid w:val="0"/>
      <w:spacing w:beforeLines="0" w:beforeAutospacing="0" w:afterLines="0" w:afterAutospacing="0"/>
      <w:jc w:val="left"/>
    </w:pPr>
    <w:rPr>
      <w:rFonts w:ascii="Tahoma" w:hAnsi="Tahoma" w:eastAsia="宋体" w:cs="Tahoma"/>
      <w:color w:val="auto"/>
      <w:kern w:val="0"/>
      <w:sz w:val="22"/>
      <w:szCs w:val="22"/>
      <w:lang w:val="en-US" w:eastAsia="zh-CN" w:bidi="ar-SA"/>
    </w:rPr>
  </w:style>
  <w:style w:type="paragraph" w:customStyle="1" w:styleId="11">
    <w:name w:val="纯文本1"/>
    <w:basedOn w:val="10"/>
    <w:autoRedefine/>
    <w:qFormat/>
    <w:uiPriority w:val="0"/>
    <w:rPr>
      <w:rFonts w:ascii="宋体" w:hAnsi="宋体" w:cs="Courier New"/>
      <w:szCs w:val="21"/>
    </w:rPr>
  </w:style>
  <w:style w:type="paragraph" w:customStyle="1" w:styleId="12">
    <w:name w:val="普通(网站)1"/>
    <w:basedOn w:val="10"/>
    <w:qFormat/>
    <w:uiPriority w:val="0"/>
    <w:pPr>
      <w:widowControl/>
      <w:jc w:val="left"/>
    </w:pPr>
    <w:rPr>
      <w:rFonts w:ascii="宋体;SimSun" w:hAnsi="宋体;SimSun" w:eastAsia="宋体;SimSun" w:cs="宋体;SimSun"/>
      <w:kern w:val="0"/>
      <w:sz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4">
    <w:name w:val="apple-converted-space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1103</Words>
  <Characters>1125</Characters>
  <Paragraphs>80</Paragraphs>
  <TotalTime>20</TotalTime>
  <ScaleCrop>false</ScaleCrop>
  <LinksUpToDate>false</LinksUpToDate>
  <CharactersWithSpaces>1186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2018-09-01T20:20:00Z</dcterms:created>
  <dc:creator>张润华</dc:creator>
  <cp:lastModifiedBy>何军</cp:lastModifiedBy>
  <dcterms:modified xsi:type="dcterms:W3CDTF">2025-11-11T11:00:47Z</dcterms:modified>
  <dc:title>安庆市外国语学校小学部电子备课纸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B4421415624D41E6B99483D5D8D91401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eyJoZGlkIjoiYmFhNjdlMjQ2ZWYxMGI3OGM5NDNiZjE0ZjlkZTQ4YjUiLCJ1c2VySWQiOiIzNTQ0NjY1NjQifQ==</vt:lpwstr>
  </property>
</Properties>
</file>