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B7EC">
      <w:pPr>
        <w:pStyle w:val="10"/>
        <w:spacing w:line="220" w:lineRule="atLeast"/>
        <w:jc w:val="center"/>
        <w:rPr>
          <w:sz w:val="44"/>
          <w:szCs w:val="44"/>
        </w:rPr>
      </w:pPr>
      <w:r>
        <w:rPr>
          <w:sz w:val="44"/>
          <w:szCs w:val="44"/>
        </w:rPr>
        <w:t>安庆市外国语学校小学部电子备课纸</w:t>
      </w:r>
    </w:p>
    <w:tbl>
      <w:tblPr>
        <w:tblStyle w:val="5"/>
        <w:tblW w:w="9866" w:type="dxa"/>
        <w:tblInd w:w="-6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573"/>
        <w:gridCol w:w="1350"/>
        <w:gridCol w:w="849"/>
        <w:gridCol w:w="1278"/>
        <w:gridCol w:w="864"/>
        <w:gridCol w:w="281"/>
        <w:gridCol w:w="1136"/>
        <w:gridCol w:w="141"/>
        <w:gridCol w:w="1003"/>
        <w:gridCol w:w="1121"/>
      </w:tblGrid>
      <w:tr w14:paraId="05460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0E63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学   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30BB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1AABD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3109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CA829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授课教师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9819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钱芳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E454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授课时间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1607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11.13</w:t>
            </w:r>
          </w:p>
        </w:tc>
      </w:tr>
      <w:tr w14:paraId="2F677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9710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课  题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3CB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>秋天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FC59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课      型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5756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授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EAD3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课时安排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3B09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4340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99E0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</w:t>
            </w:r>
          </w:p>
          <w:p w14:paraId="6636A786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</w:t>
            </w:r>
          </w:p>
          <w:p w14:paraId="420D8385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目</w:t>
            </w:r>
          </w:p>
          <w:p w14:paraId="151754C3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标</w:t>
            </w:r>
          </w:p>
          <w:p w14:paraId="2EE50B2F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(三维目标)</w:t>
            </w:r>
          </w:p>
        </w:tc>
        <w:tc>
          <w:tcPr>
            <w:tcW w:w="80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781A9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jc w:val="both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通过观察和体验，让学生感受秋天的特征，激发对大自然的热爱</w:t>
            </w:r>
          </w:p>
          <w:p w14:paraId="01F446CC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jc w:val="both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认识“秋”字结构及“人”“大”等字的书写</w:t>
            </w:r>
          </w:p>
          <w:p w14:paraId="0C7ABC51">
            <w:pPr>
              <w:spacing w:line="360" w:lineRule="auto"/>
              <w:ind w:firstLine="480" w:firstLineChars="200"/>
              <w:jc w:val="both"/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.理解并运用"一片片"、"一会儿"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词语</w:t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和表达方式</w:t>
            </w:r>
          </w:p>
          <w:p w14:paraId="14C40AE6">
            <w:pPr>
              <w:spacing w:line="360" w:lineRule="auto"/>
              <w:ind w:firstLine="480" w:firstLineChars="200"/>
              <w:jc w:val="both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.正确朗读课文，感受语言文字的美</w:t>
            </w:r>
          </w:p>
          <w:p w14:paraId="39D68198">
            <w:pPr>
              <w:spacing w:after="0"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652AE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44AF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教学重点</w:t>
            </w:r>
          </w:p>
        </w:tc>
        <w:tc>
          <w:tcPr>
            <w:tcW w:w="80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DC8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通过观察和体验，让学生感受秋天的特征，激发对大自然的热爱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  <w:p w14:paraId="6EF6103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背诵课文。</w:t>
            </w:r>
          </w:p>
        </w:tc>
      </w:tr>
      <w:tr w14:paraId="473AC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23EF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教学难点</w:t>
            </w:r>
          </w:p>
        </w:tc>
        <w:tc>
          <w:tcPr>
            <w:tcW w:w="80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C5ECD"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通过观察图片、联系生活、表演等多种方式感受秋天的美丽。</w:t>
            </w:r>
          </w:p>
        </w:tc>
      </w:tr>
      <w:tr w14:paraId="12A0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05B4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教学方法</w:t>
            </w:r>
          </w:p>
        </w:tc>
        <w:tc>
          <w:tcPr>
            <w:tcW w:w="4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39CFB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讲授法  讨论法  朗读法</w:t>
            </w: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EE1C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辅助教具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8A3A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多媒体课件</w:t>
            </w:r>
          </w:p>
        </w:tc>
      </w:tr>
      <w:tr w14:paraId="46714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8E4D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      学       过       程</w:t>
            </w:r>
          </w:p>
        </w:tc>
      </w:tr>
      <w:tr w14:paraId="27E9D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682B">
            <w:pPr>
              <w:ind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（一）创设情境，激趣导入</w:t>
            </w:r>
          </w:p>
          <w:p w14:paraId="2CE24D97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（播放PPT：秋景动态背景+风声音效）教师播放秋风声音效，画面出现金色的稻田和飘落的树叶，引导学生聆听并猜想声音来源。</w:t>
            </w:r>
          </w:p>
          <w:p w14:paraId="2B7CD5D3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（播放PPT：秋姑娘出场动画）AI数字人"秋姑娘"轻盈出场，向学生发出探险邀请，激发参与兴趣。</w:t>
            </w:r>
          </w:p>
          <w:p w14:paraId="2F09D4FF">
            <w:pPr>
              <w:numPr>
                <w:ilvl w:val="0"/>
                <w:numId w:val="3"/>
              </w:numPr>
              <w:ind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识秋：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寻找秋天，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感受秋天的美景</w:t>
            </w:r>
          </w:p>
          <w:p w14:paraId="7089B14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（播放PPT：秋季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田园全景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）教师逐幅出示高粱、稻田、柿子、葡萄课件，用生动语言引导学生观察秋天特征。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师总结：秋天是美丽且丰收的季节。</w:t>
            </w:r>
          </w:p>
          <w:p w14:paraId="16370DFA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T下一动画展示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"秋"字解析动画）秋姑娘讲解"秋"字结构，展示禾苗与火焰图片，帮助学生理解字形字义。</w:t>
            </w:r>
          </w:p>
          <w:p w14:paraId="04414891">
            <w:pPr>
              <w:ind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（三）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品秋：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学习课文，感知语言</w:t>
            </w:r>
          </w:p>
          <w:p w14:paraId="67A20F90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1、学习分自然段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（播放PPT：配乐课文全文）</w:t>
            </w:r>
          </w:p>
          <w:p w14:paraId="1EB0E82F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秋姑娘配乐范读课文，PPT同步分段展示课文内容。</w:t>
            </w:r>
          </w:p>
          <w:p w14:paraId="7685008A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范读结束后，安排全班同学齐读课文。</w:t>
            </w:r>
          </w:p>
          <w:p w14:paraId="29F2F46B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播放PPT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下一动画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：《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对韵歌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与《秋天》段落对比，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引导学生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将儿歌和课文格式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对比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其段落数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差异，认识自然段概念。</w:t>
            </w:r>
          </w:p>
          <w:p w14:paraId="4F5873B1">
            <w:pPr>
              <w:ind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  <w:t>. 精读第一段</w:t>
            </w:r>
          </w:p>
          <w:p w14:paraId="33483659">
            <w:pPr>
              <w:ind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1.请生读第一自然段，并提问秋天到了，什么发生了变化？</w:t>
            </w:r>
          </w:p>
          <w:p w14:paraId="3E4434A5">
            <w:pPr>
              <w:ind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生：天气（凉了）、树叶（黄了）</w:t>
            </w:r>
          </w:p>
          <w:p w14:paraId="63CCA1F2">
            <w:pPr>
              <w:ind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出示天气气温的变化图片和树叶变黄的视频</w:t>
            </w:r>
          </w:p>
          <w:p w14:paraId="7987F2E5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（播放PPT：树叶飘落对比视频）通过动态视频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展示"一片"与"一片片"的区别。</w:t>
            </w:r>
          </w:p>
          <w:p w14:paraId="7B830A23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下一动画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展示“一片”与“一片片”词语对比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）</w:t>
            </w:r>
          </w:p>
          <w:p w14:paraId="108DB42C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下一动画：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叠词魔术游戏页）开展词语变换游戏，练习一条/一条条、一朵/一朵朵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、一只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一只只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等叠词。</w:t>
            </w:r>
          </w:p>
          <w:p w14:paraId="7F6D2D53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学生表演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叠词，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小组表演叠词，从视觉上感受叠词所表现的数量多的词语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训练。</w:t>
            </w:r>
          </w:p>
          <w:p w14:paraId="2EE229DE">
            <w:pPr>
              <w:ind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3. 仿写练习</w:t>
            </w:r>
          </w:p>
          <w:p w14:paraId="5780FB64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（播放PPT：秋天调色盘）展示枫叶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红了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、菊花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、橘子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橙了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等秋景，引导颜色词汇运用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提供"____了"句式框架，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并出示图片让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学生进行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看图仿说“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____了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创作练习。</w:t>
            </w:r>
          </w:p>
          <w:p w14:paraId="1F120499">
            <w:pPr>
              <w:ind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4. 学习第二段</w:t>
            </w:r>
          </w:p>
          <w:p w14:paraId="0379C326">
            <w:pPr>
              <w:ind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请生读第二自然段，并提问在第二自然段里描写了哪些事物。</w:t>
            </w:r>
          </w:p>
          <w:p w14:paraId="4D0CA203">
            <w:pPr>
              <w:ind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天空（那么蓝、那么高）大雁（南飞)</w:t>
            </w:r>
          </w:p>
          <w:p w14:paraId="30148C16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（播放PPT：大雁南飞视频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及第二段课文内容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）播放大雁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视频，直观理解课文内容。</w:t>
            </w:r>
          </w:p>
          <w:p w14:paraId="7A523B57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（PPT播放下一动画展示，大雁飞行一字型和人字型图片以及“一”字和“人”字）将大雁飞的形状和字体相联系。</w:t>
            </w:r>
          </w:p>
          <w:p w14:paraId="0D5588DD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1D639C6B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（PPT播放动画展示“一会儿”）引导学生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理解课文中的"一会儿"</w:t>
            </w:r>
          </w:p>
          <w:p w14:paraId="1F917576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（播放PPT："一"字变音规律页）展示"一"字不同读音规律，配合手势练习，引导学生读出不同字音。</w:t>
            </w:r>
          </w:p>
          <w:p w14:paraId="70080469">
            <w:pPr>
              <w:numPr>
                <w:ilvl w:val="0"/>
                <w:numId w:val="0"/>
              </w:numPr>
              <w:ind w:left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请同学上讲台扮演大雁旅行团通过动作表演直观理解第二自然段。</w:t>
            </w:r>
          </w:p>
          <w:p w14:paraId="635B232D">
            <w:pPr>
              <w:numPr>
                <w:ilvl w:val="0"/>
                <w:numId w:val="0"/>
              </w:numPr>
              <w:ind w:left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师：为什么大雁南飞会是这样的飞行方式？出示视频</w:t>
            </w:r>
            <w:bookmarkStart w:id="0" w:name="_GoBack"/>
            <w:bookmarkEnd w:id="0"/>
          </w:p>
          <w:p w14:paraId="082D187C">
            <w:pPr>
              <w:numPr>
                <w:ilvl w:val="0"/>
                <w:numId w:val="0"/>
              </w:numPr>
              <w:ind w:left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（播放PPT：配乐朗诵视频）播放配乐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男女生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朗诵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。</w:t>
            </w:r>
          </w:p>
          <w:p w14:paraId="014BBC9F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A65E9A">
            <w:pPr>
              <w:numPr>
                <w:ilvl w:val="0"/>
                <w:numId w:val="4"/>
              </w:numPr>
              <w:ind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写秋：展现“人”和“了”并进行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书写指导</w:t>
            </w:r>
          </w:p>
          <w:p w14:paraId="51908098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/>
              </w:rPr>
              <w:t>播放PPT：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展示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/>
              </w:rPr>
              <w:t>写字姿势图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以及了和大字书写）</w:t>
            </w:r>
          </w:p>
          <w:p w14:paraId="6AAEC068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下一动画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：写字姿势提示页）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秋姑娘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展示正确写字姿势图示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B5A8582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下一动画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："人"字书写讲解）结合大雁队形，讲解"人"字写法与口诀。</w:t>
            </w:r>
          </w:p>
          <w:p w14:paraId="060FC070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下一动画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：字族拓展页）演示"人"加横变"大"的字形变化。</w:t>
            </w:r>
          </w:p>
          <w:p w14:paraId="1E9D0C61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（播放PPT下一动画：”了”字书写演示）</w:t>
            </w:r>
          </w:p>
          <w:p w14:paraId="4A328E54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（字族拓展PPT下一动画演示：了加一横变成子）</w:t>
            </w:r>
          </w:p>
          <w:p w14:paraId="273350C9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巡视与指导，强调书写习惯，表扬优秀同学。</w:t>
            </w:r>
          </w:p>
          <w:p w14:paraId="37364FE4">
            <w:pPr>
              <w:numPr>
                <w:ilvl w:val="0"/>
                <w:numId w:val="4"/>
              </w:numPr>
              <w:ind w:left="0" w:leftChars="0"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总结拓展</w:t>
            </w:r>
          </w:p>
          <w:p w14:paraId="04F743A1">
            <w:pPr>
              <w:numPr>
                <w:ilvl w:val="0"/>
                <w:numId w:val="0"/>
              </w:numPr>
              <w:ind w:left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（播放PPT：大雁南飞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提问并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解释大雁南飞原因，拓展科学知识。</w:t>
            </w:r>
          </w:p>
          <w:p w14:paraId="1CD404BD">
            <w:pPr>
              <w:ind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（播放PPT：动物秋季行为）展示松鼠、狗熊、蚂蚁秋季行为图片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开放性问题。</w:t>
            </w:r>
          </w:p>
          <w:p w14:paraId="2CE5816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E443A19">
            <w:pPr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F935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06F1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板   书    设    计</w:t>
            </w:r>
          </w:p>
        </w:tc>
      </w:tr>
      <w:tr w14:paraId="6C63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1397"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秋天</w:t>
            </w:r>
          </w:p>
          <w:p w14:paraId="1D7952EA"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天气            凉了</w:t>
            </w:r>
          </w:p>
          <w:p w14:paraId="195E5181"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树叶      黄了  落下</w:t>
            </w:r>
          </w:p>
          <w:p w14:paraId="34BD10E8"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天空      蓝     高</w:t>
            </w:r>
          </w:p>
          <w:p w14:paraId="5D0C2088"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default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大雁  南飞  排成人字  排成一字</w:t>
            </w:r>
          </w:p>
        </w:tc>
      </w:tr>
      <w:tr w14:paraId="4175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27CDC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</w:t>
            </w:r>
          </w:p>
          <w:p w14:paraId="2BA0A6DF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后</w:t>
            </w:r>
          </w:p>
          <w:p w14:paraId="749CC295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反</w:t>
            </w:r>
          </w:p>
          <w:p w14:paraId="15592ECD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思</w:t>
            </w:r>
          </w:p>
        </w:tc>
        <w:tc>
          <w:tcPr>
            <w:tcW w:w="859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7F9EB">
            <w:pPr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开课伊始，我利用一组色彩鲜艳的动态图成功将学生带入到秋天的意境之中。在学习课文时用“探险”的方式激发学生的兴趣，用视频和图片将文字转化成为形象生动知识记忆在学生大脑里，让学生在句式练习中也培养他们的观察力和表达能力，多种形式的朗读和表演让学生与文本的接触更为贴近，也感受到语言之美。当孩子们能带着轻松的语调读出课文时，我能感受到他们已沉浸在课文描绘的画面里。</w:t>
            </w:r>
          </w:p>
          <w:p w14:paraId="05A19C4D">
            <w:pPr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不足之处：时间分配上略显前松后紧，写字教学仓促，在公开课的氛围下，我的注意力更多地放在教学环节的推进和大部分学生的互动上，对于重要知识点还没有“面向全体”，对于评价语言略显单一。</w:t>
            </w:r>
          </w:p>
          <w:p w14:paraId="11D3CDAF">
            <w:pPr>
              <w:spacing w:after="0"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在今后的教学中要精练教学语言，优化课堂节奏，做到详略得当，在提问和活动设计时要不意识地设计不同难度层次的任务，有意识收集学习课堂评价语言，让评价成为推动学生思考、激发学习热情的“催化剂”。</w:t>
            </w:r>
          </w:p>
        </w:tc>
      </w:tr>
    </w:tbl>
    <w:p w14:paraId="4F0F7F37">
      <w:pPr>
        <w:pStyle w:val="10"/>
        <w:spacing w:beforeLines="0" w:beforeAutospacing="0" w:afterLines="80" w:afterAutospacing="0"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linePitch="360" w:charSpace="5857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86"/>
    <w:family w:val="roman"/>
    <w:pitch w:val="default"/>
    <w:sig w:usb0="E1002EFF" w:usb1="C000605B" w:usb2="00000029" w:usb3="00000000" w:csb0="200101FF" w:csb1="2028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1F528"/>
    <w:multiLevelType w:val="singleLevel"/>
    <w:tmpl w:val="3D41F5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3946D0C"/>
    <w:multiLevelType w:val="singleLevel"/>
    <w:tmpl w:val="53946D0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F71DB3"/>
    <w:multiLevelType w:val="singleLevel"/>
    <w:tmpl w:val="6FF71DB3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92E1275"/>
    <w:multiLevelType w:val="singleLevel"/>
    <w:tmpl w:val="792E12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NjdlMjQ2ZWYxMGI3OGM5NDNiZjE0ZjlkZTQ4YjUifQ=="/>
  </w:docVars>
  <w:rsids>
    <w:rsidRoot w:val="00000000"/>
    <w:rsid w:val="014B08FF"/>
    <w:rsid w:val="016C26D7"/>
    <w:rsid w:val="02935A94"/>
    <w:rsid w:val="03F85BEE"/>
    <w:rsid w:val="06A44D39"/>
    <w:rsid w:val="09F33A19"/>
    <w:rsid w:val="0A7D7D7B"/>
    <w:rsid w:val="0ACB4F8A"/>
    <w:rsid w:val="0BDC6D23"/>
    <w:rsid w:val="0C842AE5"/>
    <w:rsid w:val="0DA17506"/>
    <w:rsid w:val="0F595D72"/>
    <w:rsid w:val="13655850"/>
    <w:rsid w:val="13F15336"/>
    <w:rsid w:val="142904FC"/>
    <w:rsid w:val="1A0465B8"/>
    <w:rsid w:val="1A5A107B"/>
    <w:rsid w:val="1DE248E9"/>
    <w:rsid w:val="20625D15"/>
    <w:rsid w:val="21350F58"/>
    <w:rsid w:val="261C6242"/>
    <w:rsid w:val="2BB46F1D"/>
    <w:rsid w:val="2DD43678"/>
    <w:rsid w:val="2E3B2DBE"/>
    <w:rsid w:val="2FED369B"/>
    <w:rsid w:val="32AC0BCA"/>
    <w:rsid w:val="32E84CFE"/>
    <w:rsid w:val="34B30B48"/>
    <w:rsid w:val="37061D90"/>
    <w:rsid w:val="3728717D"/>
    <w:rsid w:val="38A9454D"/>
    <w:rsid w:val="3969753C"/>
    <w:rsid w:val="3E1A041B"/>
    <w:rsid w:val="3EB9197B"/>
    <w:rsid w:val="421F2EEA"/>
    <w:rsid w:val="42A41642"/>
    <w:rsid w:val="4357300A"/>
    <w:rsid w:val="43CD6976"/>
    <w:rsid w:val="499A379E"/>
    <w:rsid w:val="4B4D57F8"/>
    <w:rsid w:val="4E6E61C2"/>
    <w:rsid w:val="4E9C0B03"/>
    <w:rsid w:val="4EC566D0"/>
    <w:rsid w:val="51624BA2"/>
    <w:rsid w:val="5231708E"/>
    <w:rsid w:val="53E465F2"/>
    <w:rsid w:val="580A4B17"/>
    <w:rsid w:val="5A382944"/>
    <w:rsid w:val="5B510073"/>
    <w:rsid w:val="5DD51FEA"/>
    <w:rsid w:val="5DF34C80"/>
    <w:rsid w:val="602C60B9"/>
    <w:rsid w:val="6051650D"/>
    <w:rsid w:val="67A7284A"/>
    <w:rsid w:val="6E3F3B6C"/>
    <w:rsid w:val="6ED45DB7"/>
    <w:rsid w:val="72696EBC"/>
    <w:rsid w:val="730B69EF"/>
    <w:rsid w:val="74A441F6"/>
    <w:rsid w:val="74CD2148"/>
    <w:rsid w:val="753F0BD2"/>
    <w:rsid w:val="7A771522"/>
    <w:rsid w:val="7CDA0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sz w:val="21"/>
      <w:szCs w:val="24"/>
      <w:lang w:val="en-US" w:eastAsia="zh-CN" w:bidi="hi-I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qFormat/>
    <w:uiPriority w:val="0"/>
    <w:rPr>
      <w:rFonts w:cs="Times New Roman"/>
      <w:b/>
      <w:bCs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明显强调"/>
    <w:qFormat/>
    <w:uiPriority w:val="0"/>
    <w:rPr>
      <w:b/>
    </w:rPr>
  </w:style>
  <w:style w:type="paragraph" w:customStyle="1" w:styleId="10">
    <w:name w:val="正文1"/>
    <w:qFormat/>
    <w:uiPriority w:val="0"/>
    <w:pPr>
      <w:widowControl/>
      <w:suppressAutoHyphens w:val="0"/>
      <w:kinsoku/>
      <w:overflowPunct/>
      <w:bidi w:val="0"/>
      <w:snapToGrid w:val="0"/>
      <w:spacing w:beforeLines="0" w:beforeAutospacing="0" w:afterLines="0" w:afterAutospacing="0"/>
      <w:jc w:val="left"/>
    </w:pPr>
    <w:rPr>
      <w:rFonts w:ascii="Tahoma" w:hAnsi="Tahoma" w:eastAsia="宋体" w:cs="Tahoma"/>
      <w:color w:val="auto"/>
      <w:kern w:val="0"/>
      <w:sz w:val="22"/>
      <w:szCs w:val="22"/>
      <w:lang w:val="en-US" w:eastAsia="zh-CN" w:bidi="ar-SA"/>
    </w:rPr>
  </w:style>
  <w:style w:type="paragraph" w:customStyle="1" w:styleId="11">
    <w:name w:val="纯文本1"/>
    <w:basedOn w:val="10"/>
    <w:autoRedefine/>
    <w:qFormat/>
    <w:uiPriority w:val="0"/>
    <w:rPr>
      <w:rFonts w:ascii="宋体" w:hAnsi="宋体" w:cs="Courier New"/>
      <w:szCs w:val="21"/>
    </w:rPr>
  </w:style>
  <w:style w:type="paragraph" w:customStyle="1" w:styleId="12">
    <w:name w:val="普通(网站)1"/>
    <w:basedOn w:val="10"/>
    <w:qFormat/>
    <w:uiPriority w:val="0"/>
    <w:pPr>
      <w:widowControl/>
      <w:jc w:val="left"/>
    </w:pPr>
    <w:rPr>
      <w:rFonts w:ascii="宋体;SimSun" w:hAnsi="宋体;SimSun" w:eastAsia="宋体;SimSun" w:cs="宋体;SimSun"/>
      <w:kern w:val="0"/>
      <w:sz w:val="24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4">
    <w:name w:val="apple-converted-space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1780</Words>
  <Characters>1849</Characters>
  <Paragraphs>80</Paragraphs>
  <TotalTime>16</TotalTime>
  <ScaleCrop>false</ScaleCrop>
  <LinksUpToDate>false</LinksUpToDate>
  <CharactersWithSpaces>1936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2018-09-01T20:20:00Z</dcterms:created>
  <dc:creator>张润华</dc:creator>
  <cp:lastModifiedBy>简单就好</cp:lastModifiedBy>
  <dcterms:modified xsi:type="dcterms:W3CDTF">2025-11-10T12:48:14Z</dcterms:modified>
  <dc:title>安庆市外国语学校小学部电子备课纸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0E828ECE1DA940E8BB04A930190DBE78_13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eyJoZGlkIjoiNjg3MGVjZmQ5MWZiNDAyMWJlYzA2ZGJhZDY1YWM0ZjIiLCJ1c2VySWQiOiIzNjAzMDE1MTUifQ==</vt:lpwstr>
  </property>
</Properties>
</file>