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74448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《光的折射》公开课教学设计</w:t>
      </w:r>
      <w:r>
        <w:rPr>
          <w:rFonts w:hint="eastAsia"/>
          <w:lang w:eastAsia="zh-CN"/>
        </w:rPr>
        <w:t>——</w:t>
      </w:r>
      <w:r>
        <w:rPr>
          <w:rFonts w:hint="eastAsia"/>
          <w:lang w:val="en-US" w:eastAsia="zh-CN"/>
        </w:rPr>
        <w:t>吴伟</w:t>
      </w:r>
      <w:bookmarkStart w:id="0" w:name="_GoBack"/>
      <w:bookmarkEnd w:id="0"/>
    </w:p>
    <w:p w14:paraId="3CA9325F">
      <w:pPr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 xml:space="preserve"> 教学目标：</w:t>
      </w:r>
    </w:p>
    <w:p w14:paraId="018110DB">
      <w:pPr>
        <w:rPr>
          <w:rFonts w:hint="eastAsia"/>
        </w:rPr>
      </w:pPr>
      <w:r>
        <w:rPr>
          <w:rFonts w:hint="eastAsia"/>
        </w:rPr>
        <w:t>1. 知识与技能：认识光的折射现象，掌握折射光线、入射光线、法线等基本概念，理解光的折射规律（三线共面、两线分居、空气角大、光路可逆）。</w:t>
      </w:r>
    </w:p>
    <w:p w14:paraId="5F18B2D3">
      <w:pPr>
        <w:rPr>
          <w:rFonts w:hint="eastAsia"/>
        </w:rPr>
      </w:pPr>
      <w:r>
        <w:rPr>
          <w:rFonts w:hint="eastAsia"/>
        </w:rPr>
        <w:t>2. 过程与方法：通过实验探究培养观察、分析和归纳能力，学会用折射规律解释生活现象。</w:t>
      </w:r>
    </w:p>
    <w:p w14:paraId="523F681B">
      <w:pPr>
        <w:rPr>
          <w:rFonts w:hint="eastAsia"/>
        </w:rPr>
      </w:pPr>
      <w:r>
        <w:rPr>
          <w:rFonts w:hint="eastAsia"/>
        </w:rPr>
        <w:t>3. 情感态度与价值观：感受物理与生活的联系，激发探究自然现象的兴趣。</w:t>
      </w:r>
    </w:p>
    <w:p w14:paraId="1ED2F3C7">
      <w:pPr>
        <w:rPr>
          <w:rFonts w:hint="eastAsia"/>
        </w:rPr>
      </w:pPr>
      <w:r>
        <w:rPr>
          <w:rFonts w:hint="eastAsia"/>
          <w:lang w:val="en-US" w:eastAsia="zh-CN"/>
        </w:rPr>
        <w:t>二.</w:t>
      </w:r>
      <w:r>
        <w:rPr>
          <w:rFonts w:hint="eastAsia"/>
        </w:rPr>
        <w:t xml:space="preserve"> 教学重难点：</w:t>
      </w:r>
    </w:p>
    <w:p w14:paraId="0AAA3071">
      <w:pPr>
        <w:rPr>
          <w:rFonts w:hint="eastAsia"/>
        </w:rPr>
      </w:pPr>
      <w:r>
        <w:rPr>
          <w:rFonts w:hint="eastAsia"/>
        </w:rPr>
        <w:t xml:space="preserve"> 重点：光的折射规律及核心概念辨析。</w:t>
      </w:r>
    </w:p>
    <w:p w14:paraId="36F62DE9">
      <w:pPr>
        <w:rPr>
          <w:rFonts w:hint="eastAsia"/>
        </w:rPr>
      </w:pPr>
      <w:r>
        <w:rPr>
          <w:rFonts w:hint="eastAsia"/>
        </w:rPr>
        <w:t xml:space="preserve"> 难点：理解“空气角大”的规律，用折射规律解释生活中的相关现象。</w:t>
      </w:r>
    </w:p>
    <w:p w14:paraId="32025AC3">
      <w:pPr>
        <w:rPr>
          <w:rFonts w:hint="eastAsia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、教学准备</w:t>
      </w:r>
    </w:p>
    <w:p w14:paraId="44D4BD7A">
      <w:pPr>
        <w:ind w:firstLine="630" w:firstLineChars="300"/>
        <w:rPr>
          <w:rFonts w:hint="eastAsia"/>
        </w:rPr>
      </w:pPr>
      <w:r>
        <w:rPr>
          <w:rFonts w:hint="eastAsia"/>
        </w:rPr>
        <w:t>实验器材：激光笔、透明水槽（装水）、</w:t>
      </w:r>
      <w:r>
        <w:rPr>
          <w:rFonts w:hint="eastAsia"/>
          <w:lang w:val="en-US" w:eastAsia="zh-CN"/>
        </w:rPr>
        <w:t>硫酸铜溶液</w:t>
      </w:r>
      <w:r>
        <w:rPr>
          <w:rFonts w:hint="eastAsia"/>
        </w:rPr>
        <w:t>、半圆形玻璃砖、白纸、量角器、筷子、硬币、空玻璃杯。</w:t>
      </w:r>
    </w:p>
    <w:p w14:paraId="09AF7A80">
      <w:pPr>
        <w:ind w:firstLine="630" w:firstLineChars="300"/>
        <w:rPr>
          <w:rFonts w:hint="eastAsia"/>
        </w:rPr>
      </w:pPr>
      <w:r>
        <w:rPr>
          <w:rFonts w:hint="eastAsia"/>
        </w:rPr>
        <w:t>教学资源：多媒体课件（含折射现象动画、生活实例视频）。</w:t>
      </w:r>
    </w:p>
    <w:p w14:paraId="59AE946B">
      <w:pPr>
        <w:rPr>
          <w:rFonts w:hint="eastAsia"/>
        </w:rPr>
      </w:pPr>
      <w:r>
        <w:rPr>
          <w:rFonts w:hint="eastAsia"/>
          <w:lang w:val="en-US" w:eastAsia="zh-CN"/>
        </w:rPr>
        <w:t>四.</w:t>
      </w:r>
      <w:r>
        <w:rPr>
          <w:rFonts w:hint="eastAsia"/>
        </w:rPr>
        <w:t>教学过程</w:t>
      </w:r>
    </w:p>
    <w:p w14:paraId="12B447A2">
      <w:pPr>
        <w:rPr>
          <w:rFonts w:hint="eastAsia"/>
        </w:rPr>
      </w:pPr>
      <w:r>
        <w:rPr>
          <w:rFonts w:hint="eastAsia"/>
        </w:rPr>
        <w:t>（一）导入新课：魔术激趣，引发疑问</w:t>
      </w:r>
    </w:p>
    <w:p w14:paraId="1EC88DDC">
      <w:pPr>
        <w:rPr>
          <w:rFonts w:hint="eastAsia"/>
        </w:rPr>
      </w:pPr>
      <w:r>
        <w:rPr>
          <w:rFonts w:hint="eastAsia"/>
        </w:rPr>
        <w:t>1. 演示两个趣味实验：</w:t>
      </w:r>
    </w:p>
    <w:p w14:paraId="77C9C1A8">
      <w:pPr>
        <w:rPr>
          <w:rFonts w:hint="eastAsia"/>
        </w:rPr>
      </w:pPr>
      <w:r>
        <w:rPr>
          <w:rFonts w:hint="eastAsia"/>
        </w:rPr>
        <w:t xml:space="preserve"> 实验1：“硬币重现”——空杯底部放硬币，移动杯子至学生看不到硬币，缓慢加水，硬币“神奇出现”。</w:t>
      </w:r>
    </w:p>
    <w:p w14:paraId="7FC60EE1">
      <w:pPr>
        <w:rPr>
          <w:rFonts w:hint="eastAsia"/>
        </w:rPr>
      </w:pPr>
      <w:r>
        <w:rPr>
          <w:rFonts w:hint="eastAsia"/>
        </w:rPr>
        <w:t>实验2：“筷子弯折”——玻璃杯装水，插入筷子，让学生观察筷子“弯折”的现象。</w:t>
      </w:r>
    </w:p>
    <w:p w14:paraId="2346A2BE">
      <w:pPr>
        <w:rPr>
          <w:rFonts w:hint="eastAsia"/>
        </w:rPr>
      </w:pPr>
      <w:r>
        <w:rPr>
          <w:rFonts w:hint="eastAsia"/>
        </w:rPr>
        <w:t>2. 提问引导：“生活中我们常看到这些现象，筷子真的断了吗？硬币为什么会‘重现’？” 引出课题《光的折射》，板书课题。</w:t>
      </w:r>
    </w:p>
    <w:p w14:paraId="340F1457">
      <w:pPr>
        <w:rPr>
          <w:rFonts w:hint="eastAsia"/>
        </w:rPr>
      </w:pPr>
      <w:r>
        <w:rPr>
          <w:rFonts w:hint="eastAsia"/>
        </w:rPr>
        <w:t>（二）新知探究：实验观察，总结规律</w:t>
      </w:r>
    </w:p>
    <w:p w14:paraId="3A1781FE">
      <w:pPr>
        <w:rPr>
          <w:rFonts w:hint="eastAsia"/>
        </w:rPr>
      </w:pPr>
      <w:r>
        <w:rPr>
          <w:rFonts w:hint="eastAsia"/>
        </w:rPr>
        <w:t>1. 建立核心概念</w:t>
      </w:r>
    </w:p>
    <w:p w14:paraId="49C4A38D">
      <w:pPr>
        <w:rPr>
          <w:rFonts w:hint="eastAsia"/>
        </w:rPr>
      </w:pPr>
      <w:r>
        <w:rPr>
          <w:rFonts w:hint="eastAsia"/>
        </w:rPr>
        <w:t>播放光的折射动画，结合黑板简笔画，讲解基本概念：入射光线、折射光线、法线、入射角、折射角（强调“法线垂直于界面”）。</w:t>
      </w:r>
    </w:p>
    <w:p w14:paraId="1737C685">
      <w:pPr>
        <w:rPr>
          <w:rFonts w:hint="eastAsia"/>
        </w:rPr>
      </w:pPr>
      <w:r>
        <w:rPr>
          <w:rFonts w:hint="eastAsia"/>
        </w:rPr>
        <w:t>引导学生明确：光从一种介质斜射入另一种介质时，传播方向发生偏折，这种现象叫光的折射。</w:t>
      </w:r>
    </w:p>
    <w:p w14:paraId="04B5D0B8">
      <w:pPr>
        <w:rPr>
          <w:rFonts w:hint="eastAsia"/>
        </w:rPr>
      </w:pPr>
      <w:r>
        <w:rPr>
          <w:rFonts w:hint="eastAsia"/>
        </w:rPr>
        <w:t>2. 探究折射规律</w:t>
      </w:r>
    </w:p>
    <w:p w14:paraId="26D159CD">
      <w:pPr>
        <w:rPr>
          <w:rFonts w:hint="eastAsia"/>
        </w:rPr>
      </w:pPr>
      <w:r>
        <w:rPr>
          <w:rFonts w:hint="eastAsia"/>
        </w:rPr>
        <w:t>激光笔、半圆形玻璃砖、白纸、量角器，按步骤操作：</w:t>
      </w:r>
    </w:p>
    <w:p w14:paraId="19DBDAB1">
      <w:pPr>
        <w:rPr>
          <w:rFonts w:hint="eastAsia"/>
        </w:rPr>
      </w:pPr>
      <w:r>
        <w:rPr>
          <w:rFonts w:hint="eastAsia"/>
        </w:rPr>
        <w:t>① 在白纸上画玻璃砖轮廓和法线，标记入射点；</w:t>
      </w:r>
    </w:p>
    <w:p w14:paraId="1C4B1975">
      <w:pPr>
        <w:rPr>
          <w:rFonts w:hint="eastAsia"/>
        </w:rPr>
      </w:pPr>
      <w:r>
        <w:rPr>
          <w:rFonts w:hint="eastAsia"/>
        </w:rPr>
        <w:t>② 让激光笔从空气斜射入玻璃砖，记录入射光线和折射光线的位置；</w:t>
      </w:r>
    </w:p>
    <w:p w14:paraId="0946A11E">
      <w:pPr>
        <w:rPr>
          <w:rFonts w:hint="eastAsia"/>
        </w:rPr>
      </w:pPr>
      <w:r>
        <w:rPr>
          <w:rFonts w:hint="eastAsia"/>
        </w:rPr>
        <w:t>③ 改变入射角（30°、45°、60°），重复实验，测量并记录入射角和折射角；</w:t>
      </w:r>
    </w:p>
    <w:p w14:paraId="5A615A26">
      <w:pPr>
        <w:rPr>
          <w:rFonts w:hint="eastAsia"/>
        </w:rPr>
      </w:pPr>
      <w:r>
        <w:rPr>
          <w:rFonts w:hint="eastAsia"/>
        </w:rPr>
        <w:t>④ 反向实验：让激光笔从玻璃砖斜射入空气，观察光线传播方向。</w:t>
      </w:r>
    </w:p>
    <w:p w14:paraId="689BA6EF">
      <w:pPr>
        <w:rPr>
          <w:rFonts w:hint="eastAsia"/>
        </w:rPr>
      </w:pPr>
      <w:r>
        <w:rPr>
          <w:rFonts w:hint="eastAsia"/>
        </w:rPr>
        <w:t>引导学生总结规律：</w:t>
      </w:r>
    </w:p>
    <w:p w14:paraId="08FE3FBD">
      <w:pPr>
        <w:ind w:firstLine="420" w:firstLineChars="200"/>
        <w:rPr>
          <w:rFonts w:hint="eastAsia"/>
        </w:rPr>
      </w:pPr>
      <w:r>
        <w:rPr>
          <w:rFonts w:hint="eastAsia"/>
        </w:rPr>
        <w:t>三线共面：入射光线、折射光线和法线在同一平面内；</w:t>
      </w:r>
    </w:p>
    <w:p w14:paraId="24F89996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两线分居：入射光线和折射光线分别位于法线两侧；</w:t>
      </w:r>
    </w:p>
    <w:p w14:paraId="7BC93677">
      <w:pPr>
        <w:ind w:firstLine="420" w:firstLineChars="200"/>
        <w:rPr>
          <w:rFonts w:hint="eastAsia"/>
        </w:rPr>
      </w:pPr>
      <w:r>
        <w:rPr>
          <w:rFonts w:hint="eastAsia"/>
        </w:rPr>
        <w:t>空气角大：光从空气斜射入其他介质，折射角小于入射角；光从其他介质斜射入空气，折射角大于入射角；</w:t>
      </w:r>
    </w:p>
    <w:p w14:paraId="63E389F9">
      <w:pPr>
        <w:ind w:firstLine="420" w:firstLineChars="200"/>
        <w:rPr>
          <w:rFonts w:hint="eastAsia"/>
        </w:rPr>
      </w:pPr>
      <w:r>
        <w:rPr>
          <w:rFonts w:hint="eastAsia"/>
        </w:rPr>
        <w:t>光路可逆：折射光路与入射光路相反且可逆。</w:t>
      </w:r>
    </w:p>
    <w:p w14:paraId="439A4DD4">
      <w:pPr>
        <w:rPr>
          <w:rFonts w:hint="eastAsia"/>
        </w:rPr>
      </w:pPr>
      <w:r>
        <w:rPr>
          <w:rFonts w:hint="eastAsia"/>
        </w:rPr>
        <w:t>趣味记忆：板书口诀“三线共面，两线分居，空气角大，可逆不变”，帮助学生快速记忆。</w:t>
      </w:r>
    </w:p>
    <w:p w14:paraId="579EE465">
      <w:pPr>
        <w:rPr>
          <w:rFonts w:hint="eastAsia"/>
        </w:rPr>
      </w:pPr>
      <w:r>
        <w:rPr>
          <w:rFonts w:hint="eastAsia"/>
        </w:rPr>
        <w:t>3. 难点突破</w:t>
      </w:r>
    </w:p>
    <w:p w14:paraId="6CE60CDD">
      <w:pPr>
        <w:rPr>
          <w:rFonts w:hint="eastAsia"/>
        </w:rPr>
      </w:pPr>
      <w:r>
        <w:rPr>
          <w:rFonts w:hint="eastAsia"/>
        </w:rPr>
        <w:t>• 用激光笔、水槽（加牛奶）演示“光从空气垂直射入水”的现象，强调：垂直入射时，传播方向不变，折射角等于入射角（均为0°）。</w:t>
      </w:r>
    </w:p>
    <w:p w14:paraId="61E0BF04">
      <w:pPr>
        <w:rPr>
          <w:rFonts w:hint="eastAsia"/>
        </w:rPr>
      </w:pPr>
      <w:r>
        <w:rPr>
          <w:rFonts w:hint="eastAsia"/>
        </w:rPr>
        <w:t>• 对比“光的反射”和“光的折射”规律，用表格梳理异同，避免概念混淆。</w:t>
      </w:r>
    </w:p>
    <w:p w14:paraId="74E4445E">
      <w:pPr>
        <w:rPr>
          <w:rFonts w:hint="eastAsia"/>
        </w:rPr>
      </w:pPr>
      <w:r>
        <w:rPr>
          <w:rFonts w:hint="eastAsia"/>
        </w:rPr>
        <w:t>（三）巩固应用：联系生活，深化理解</w:t>
      </w:r>
    </w:p>
    <w:p w14:paraId="22DAAA19">
      <w:pPr>
        <w:rPr>
          <w:rFonts w:hint="eastAsia"/>
        </w:rPr>
      </w:pPr>
      <w:r>
        <w:rPr>
          <w:rFonts w:hint="eastAsia"/>
        </w:rPr>
        <w:t>1. 现象解释：</w:t>
      </w:r>
    </w:p>
    <w:p w14:paraId="1165E30E">
      <w:pPr>
        <w:rPr>
          <w:rFonts w:hint="eastAsia"/>
        </w:rPr>
      </w:pPr>
      <w:r>
        <w:rPr>
          <w:rFonts w:hint="eastAsia"/>
        </w:rPr>
        <w:t>◦ “渔民叉鱼”“海市蜃楼”“潜水员看岸上物体”，提问：“渔民为什么要叉鱼的下方？潜水员看到的岸上物体为什么变高了？”</w:t>
      </w:r>
    </w:p>
    <w:p w14:paraId="1463BF10">
      <w:pPr>
        <w:rPr>
          <w:rFonts w:hint="eastAsia"/>
        </w:rPr>
      </w:pPr>
      <w:r>
        <w:rPr>
          <w:rFonts w:hint="eastAsia"/>
        </w:rPr>
        <w:t>◦ 引导学生用折射规律画图分析，教师补充讲解：看到的是物体的虚像，虚像位置与实际物体位置因折射发生偏移。</w:t>
      </w:r>
    </w:p>
    <w:p w14:paraId="000AD9C5">
      <w:pPr>
        <w:rPr>
          <w:rFonts w:hint="eastAsia"/>
        </w:rPr>
      </w:pPr>
      <w:r>
        <w:rPr>
          <w:rFonts w:hint="eastAsia"/>
        </w:rPr>
        <w:t>2. 即时练习：</w:t>
      </w:r>
    </w:p>
    <w:p w14:paraId="6A858A20">
      <w:pPr>
        <w:rPr>
          <w:rFonts w:hint="eastAsia"/>
        </w:rPr>
      </w:pPr>
      <w:r>
        <w:rPr>
          <w:rFonts w:hint="eastAsia"/>
        </w:rPr>
        <w:t>（四）课堂小结与作业</w:t>
      </w:r>
    </w:p>
    <w:p w14:paraId="095C48FA">
      <w:pPr>
        <w:rPr>
          <w:rFonts w:hint="eastAsia"/>
        </w:rPr>
      </w:pPr>
      <w:r>
        <w:rPr>
          <w:rFonts w:hint="eastAsia"/>
        </w:rPr>
        <w:t>1. 小结：师生共同梳理本节课知识点</w:t>
      </w:r>
    </w:p>
    <w:p w14:paraId="654462CA">
      <w:pPr>
        <w:rPr>
          <w:rFonts w:hint="eastAsia"/>
        </w:rPr>
      </w:pPr>
      <w:r>
        <w:rPr>
          <w:rFonts w:hint="eastAsia"/>
        </w:rPr>
        <w:t>2. 作业：</w:t>
      </w:r>
    </w:p>
    <w:p w14:paraId="368EC27E">
      <w:pPr>
        <w:rPr>
          <w:rFonts w:hint="eastAsia"/>
        </w:rPr>
      </w:pPr>
    </w:p>
    <w:p w14:paraId="2866F37F">
      <w:pPr>
        <w:rPr>
          <w:rFonts w:hint="eastAsia"/>
        </w:rPr>
      </w:pPr>
      <w:r>
        <w:rPr>
          <w:rFonts w:hint="eastAsia"/>
        </w:rPr>
        <w:t>◦ 基础题：完成教材课后习题，背诵折射规律口诀；</w:t>
      </w:r>
    </w:p>
    <w:p w14:paraId="4C4E43C5">
      <w:pPr>
        <w:rPr>
          <w:rFonts w:hint="eastAsia"/>
        </w:rPr>
      </w:pPr>
    </w:p>
    <w:p w14:paraId="3976F589">
      <w:pPr>
        <w:rPr>
          <w:rFonts w:hint="eastAsia"/>
        </w:rPr>
      </w:pPr>
      <w:r>
        <w:rPr>
          <w:rFonts w:hint="eastAsia"/>
        </w:rPr>
        <w:t>◦ 实践题：回家重复“硬币重现”实验，向家人解释原理；</w:t>
      </w:r>
    </w:p>
    <w:p w14:paraId="67026069">
      <w:pPr>
        <w:rPr>
          <w:rFonts w:hint="eastAsia"/>
        </w:rPr>
      </w:pPr>
    </w:p>
    <w:p w14:paraId="30F049D6">
      <w:pPr>
        <w:rPr>
          <w:rFonts w:hint="eastAsia"/>
        </w:rPr>
      </w:pPr>
      <w:r>
        <w:rPr>
          <w:rFonts w:hint="eastAsia"/>
        </w:rPr>
        <w:t>◦ 探究题：查阅资料，了解“海市蜃楼”的形成条件，下节课分享。</w:t>
      </w:r>
    </w:p>
    <w:p w14:paraId="2CF2CEFD">
      <w:pPr>
        <w:rPr>
          <w:rFonts w:hint="eastAsia"/>
        </w:rPr>
      </w:pPr>
    </w:p>
    <w:p w14:paraId="6A9F0A79">
      <w:pPr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、板书设计</w:t>
      </w:r>
    </w:p>
    <w:p w14:paraId="696828B6">
      <w:pPr>
        <w:rPr>
          <w:rFonts w:hint="eastAsia"/>
        </w:rPr>
      </w:pPr>
      <w:r>
        <w:rPr>
          <w:rFonts w:hint="eastAsia"/>
        </w:rPr>
        <w:t>光的折射</w:t>
      </w:r>
    </w:p>
    <w:p w14:paraId="42485E09">
      <w:pPr>
        <w:rPr>
          <w:rFonts w:hint="eastAsia"/>
        </w:rPr>
      </w:pPr>
      <w:r>
        <w:rPr>
          <w:rFonts w:hint="eastAsia"/>
        </w:rPr>
        <w:t>一、现象：硬币重现、筷子弯折...</w:t>
      </w:r>
    </w:p>
    <w:p w14:paraId="347BE2BE">
      <w:pPr>
        <w:rPr>
          <w:rFonts w:hint="eastAsia"/>
        </w:rPr>
      </w:pPr>
      <w:r>
        <w:rPr>
          <w:rFonts w:hint="eastAsia"/>
        </w:rPr>
        <w:t>二、概念：入射光线、折射光线、法线、入射角、折射角</w:t>
      </w:r>
    </w:p>
    <w:p w14:paraId="7D0BDC78">
      <w:pPr>
        <w:rPr>
          <w:rFonts w:hint="eastAsia"/>
        </w:rPr>
      </w:pPr>
      <w:r>
        <w:rPr>
          <w:rFonts w:hint="eastAsia"/>
        </w:rPr>
        <w:t>三、规律（口诀）：</w:t>
      </w:r>
    </w:p>
    <w:p w14:paraId="49658C6E">
      <w:pPr>
        <w:rPr>
          <w:rFonts w:hint="eastAsia"/>
        </w:rPr>
      </w:pPr>
      <w:r>
        <w:rPr>
          <w:rFonts w:hint="eastAsia"/>
        </w:rPr>
        <w:t xml:space="preserve">  三线共面  两线分居</w:t>
      </w:r>
    </w:p>
    <w:p w14:paraId="626A4D4D">
      <w:pPr>
        <w:rPr>
          <w:rFonts w:hint="eastAsia"/>
        </w:rPr>
      </w:pPr>
      <w:r>
        <w:rPr>
          <w:rFonts w:hint="eastAsia"/>
        </w:rPr>
        <w:t xml:space="preserve">  空气角大  可逆不变</w:t>
      </w:r>
    </w:p>
    <w:p w14:paraId="1C0B6FE1">
      <w:pPr>
        <w:rPr>
          <w:rFonts w:hint="eastAsia"/>
        </w:rPr>
      </w:pPr>
      <w:r>
        <w:rPr>
          <w:rFonts w:hint="eastAsia"/>
        </w:rPr>
        <w:t>四、应用：解释生活现象、作图分析</w:t>
      </w:r>
    </w:p>
    <w:p w14:paraId="39A6A424"/>
    <w:p w14:paraId="1BE60857"/>
    <w:p w14:paraId="0833E3E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六.反思：本次教学通过实验演示光的折射现象，帮助学生直观理解规律，但部分学生对“折射角与入射角的大小关系”掌握不牢，尤其在不同介质斜射时易混淆。教学中对生活实例的结合不足，导致学生应用知识解决实际问题的能力较弱。后续需增加小组实验探究环节，让学生自主观察总结，并多关联筷子弯折、海市蜃楼等生活场景，强化知识迁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02152"/>
    <w:rsid w:val="2347671D"/>
    <w:rsid w:val="49296333"/>
    <w:rsid w:val="742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1346</Words>
  <Characters>1363</Characters>
  <Lines>0</Lines>
  <Paragraphs>0</Paragraphs>
  <TotalTime>24</TotalTime>
  <ScaleCrop>false</ScaleCrop>
  <LinksUpToDate>false</LinksUpToDate>
  <CharactersWithSpaces>1404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2025-11-11T02:26:00Z</dcterms:created>
  <dc:creator>86138</dc:creator>
  <cp:lastModifiedBy>WPS_530293377</cp:lastModifiedBy>
  <dcterms:modified xsi:type="dcterms:W3CDTF">2025-11-14T01:44:26Z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eyJoZGlkIjoiYmFmYzE2MTJkMjJlNWZhNGQ2ZDUxOWNkNjhlYTk5Y2YiLCJ1c2VySWQiOiI1MzAyOTMzNzcifQ==</vt:lpwstr>
  </property>
  <property fmtid="{D5CDD505-2E9C-101B-9397-08002B2CF9AE}" pid="4" name="ICV">
    <vt:lpwstr>10C550020F94476792BD80347B1C9242_12</vt:lpwstr>
  </property>
</Properties>
</file>