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71B3C">
      <w:pPr>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Teaching Design for Unit 9 Section B Reading: "Sad but Beautiful"</w:t>
      </w:r>
    </w:p>
    <w:p w14:paraId="056DAD2B">
      <w:pPr>
        <w:jc w:val="cente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Hu  Chengwen</w:t>
      </w:r>
    </w:p>
    <w:p w14:paraId="0FF1A05F">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I. Basic Information</w:t>
      </w:r>
    </w:p>
    <w:p w14:paraId="7F3DD6D5">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Grade: Junior high school (Grade 8)</w:t>
      </w:r>
    </w:p>
    <w:p w14:paraId="5F21568D">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Topic: Abing and his famous folk music Erquan Yingyue</w:t>
      </w:r>
    </w:p>
    <w:p w14:paraId="04EB1B99">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Class Duration: 45 minutes</w:t>
      </w:r>
      <w:bookmarkStart w:id="0" w:name="_GoBack"/>
      <w:bookmarkEnd w:id="0"/>
    </w:p>
    <w:p w14:paraId="1FCAFCCC">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Teaching Materials: Based on the given PPT</w:t>
      </w:r>
    </w:p>
    <w:p w14:paraId="63F23DDB">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II. Teaching Objectives</w:t>
      </w:r>
    </w:p>
    <w:p w14:paraId="54475178">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By the end of the class, students will be able to:</w:t>
      </w:r>
    </w:p>
    <w:p w14:paraId="18479EE1">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Learn new words: sense, sadness, pain, reflect, master, praise, in total.</w:t>
      </w:r>
    </w:p>
    <w:p w14:paraId="75E35E3D">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Understand Abing’s story and his spirit of never giving up.</w:t>
      </w:r>
    </w:p>
    <w:p w14:paraId="54FDF54D">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Learn two reading skills: finding supporting details and making mind-maps.</w:t>
      </w:r>
    </w:p>
    <w:p w14:paraId="20F59EED">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Know about Chinese folk music and love traditional culture.</w:t>
      </w:r>
    </w:p>
    <w:p w14:paraId="66327A6C">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III. Teaching Key and Difficult Points</w:t>
      </w:r>
    </w:p>
    <w:p w14:paraId="74D03B37">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Key Points:</w:t>
      </w:r>
    </w:p>
    <w:p w14:paraId="3B1A74AD">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Understand the main ideas of each paragraph.</w:t>
      </w:r>
    </w:p>
    <w:p w14:paraId="25C57862">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Learn new words and use them in simple situations.</w:t>
      </w:r>
    </w:p>
    <w:p w14:paraId="51F7CC83">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Difficult Points:</w:t>
      </w:r>
    </w:p>
    <w:p w14:paraId="3E70327B">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See the link between Abing’s hard life and the sadness in Erquan Yingyue.</w:t>
      </w:r>
    </w:p>
    <w:p w14:paraId="335AABBB">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Use mind-maps to sort out text information.</w:t>
      </w:r>
    </w:p>
    <w:p w14:paraId="7CA56C21">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IV. Teaching Procedures</w:t>
      </w:r>
    </w:p>
    <w:p w14:paraId="0982EBEA">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Step 1: Pre-reading </w:t>
      </w:r>
    </w:p>
    <w:p w14:paraId="4AC1EB26">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Warm-up: Show a concert picture and ask: “Have you been to a concert? What music did you hear?” Let 2 students share.</w:t>
      </w:r>
    </w:p>
    <w:p w14:paraId="3D427C27">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Listen and guess: Play a short part of Erquan Yingyue. Ask: “What instrument is this?” Tell students it’s the erhu.</w:t>
      </w:r>
    </w:p>
    <w:p w14:paraId="5A1D52C0">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Lead-in: Say: “Today we’ll learn about a great musician Abing and his music Erquan Yingyue. Let’s start!”</w:t>
      </w:r>
    </w:p>
    <w:p w14:paraId="09D86DC9">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Step 2: While-reading </w:t>
      </w:r>
    </w:p>
    <w:p w14:paraId="4D51724C">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 Fast Reading (8 minutes)</w:t>
      </w:r>
    </w:p>
    <w:p w14:paraId="4EE8A918">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Ask students to read the text quickly and answer:</w:t>
      </w:r>
    </w:p>
    <w:p w14:paraId="59C63189">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What’s the music’s name? (Erquan Yingyue / Moon Reflected on Second Spring)</w:t>
      </w:r>
    </w:p>
    <w:p w14:paraId="558D8EF8">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Who wrote the music? (Abing)</w:t>
      </w:r>
    </w:p>
    <w:p w14:paraId="7292CB8A">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Match each paragraph with its main idea:</w:t>
      </w:r>
    </w:p>
    <w:p w14:paraId="160223C2">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Para 1: The writer was moved by Erquan Yingyue.</w:t>
      </w:r>
    </w:p>
    <w:p w14:paraId="65F3217C">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Para 2: Abing’s life story.</w:t>
      </w:r>
    </w:p>
    <w:p w14:paraId="0BB6CD6C">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Para 3: Abing’s music is still popular today.</w:t>
      </w:r>
    </w:p>
    <w:p w14:paraId="57DDD7D6">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 Careful Reading (17 minutes)</w:t>
      </w:r>
    </w:p>
    <w:p w14:paraId="74A4B460">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Para 1: Guide students to read and fill in the fish-bone map. Ask: “How did the writer feel about the music?” Find key words: beautiful, sadness, pain, moving, moved. Summarize as “sad but beautiful”.</w:t>
      </w:r>
    </w:p>
    <w:p w14:paraId="05BC5831">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Para 2: Let students read and complete the timeline:</w:t>
      </w:r>
    </w:p>
    <w:p w14:paraId="3DA2C63A">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1893: Born in Wuxi.</w:t>
      </w:r>
    </w:p>
    <w:p w14:paraId="42322540">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Young age: Mother died.</w:t>
      </w:r>
    </w:p>
    <w:p w14:paraId="5A3AA75D">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17 years old: Good at playing musical instruments.</w:t>
      </w:r>
    </w:p>
    <w:p w14:paraId="06082A62">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After father died: Poor, ill, blind; lived on the street and played music for money.</w:t>
      </w:r>
    </w:p>
    <w:p w14:paraId="0AE62DFE">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After marriage: Still played music on the street.</w:t>
      </w:r>
    </w:p>
    <w:p w14:paraId="382517EB">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Ask: “What kind of life did Abing live?” Choose B (hard).</w:t>
      </w:r>
    </w:p>
    <w:p w14:paraId="41604B56">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Para 3: Students work in pairs to finish the tree map:</w:t>
      </w:r>
    </w:p>
    <w:p w14:paraId="1985BE83">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Musical skills: Could play over 600 pieces; many were his own works.</w:t>
      </w:r>
    </w:p>
    <w:p w14:paraId="5296B6D5">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Recorded pieces: Only 6.</w:t>
      </w:r>
    </w:p>
    <w:p w14:paraId="08A3975A">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Today’s popularity: Great erhu masters play and praise Erquan Yingyue; it’s a national treasure.</w:t>
      </w:r>
    </w:p>
    <w:p w14:paraId="41B84224">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Step 3: Post-reading </w:t>
      </w:r>
    </w:p>
    <w:p w14:paraId="0525CE54">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Group Work: Divide into 6-person groups. Each group picks a task (A/B/C):</w:t>
      </w:r>
    </w:p>
    <w:p w14:paraId="1F1F0E47">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Task A: Introduce Abing (job: folk musician; instrument: erhu; famous work: Erquan Yingyue).</w:t>
      </w:r>
    </w:p>
    <w:p w14:paraId="084DF3F6">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Task B: Talk about Abing’s life (use the timeline).</w:t>
      </w:r>
    </w:p>
    <w:p w14:paraId="62621625">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Task C: Share what we can learn from Abing (e.g., never give up when facing difficulties).</w:t>
      </w:r>
    </w:p>
    <w:p w14:paraId="31B4962F">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Class Show: Invite one student from each group to share.</w:t>
      </w:r>
    </w:p>
    <w:p w14:paraId="1B2BB878">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Think: Ask: “Why do people like Erquan Yingyue?” Guide students to answer: “Its sad beauty tells Abing’s life and makes people remember their own sad experiences.”</w:t>
      </w:r>
    </w:p>
    <w:p w14:paraId="3ED0859F">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Step 4: Summary and Homework </w:t>
      </w:r>
    </w:p>
    <w:p w14:paraId="03345D1B">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Summary: Review new words, Abing’s story, reading skills and his spirit.</w:t>
      </w:r>
    </w:p>
    <w:p w14:paraId="03BEE1CD">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Homework:</w:t>
      </w:r>
    </w:p>
    <w:p w14:paraId="222F315E">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Must do: Finish Exercise 2d on Page 71.</w:t>
      </w:r>
    </w:p>
    <w:p w14:paraId="613A5F10">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Choose one:</w:t>
      </w:r>
    </w:p>
    <w:p w14:paraId="2D84C877">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Package A: Make an English poster to introduce Abing and Erquan Yingyue with mind-maps.</w:t>
      </w:r>
    </w:p>
    <w:p w14:paraId="1DEC8932">
      <w:pPr>
        <w:pBdr>
          <w:top w:val="single" w:color="auto" w:sz="4" w:space="0"/>
          <w:left w:val="single" w:color="auto" w:sz="4" w:space="0"/>
          <w:bottom w:val="none" w:color="auto" w:sz="0"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Package B: Write a short article about your favorite music (answer: What music do you like? Why? How does it make you feel? Why should others listen to it?).</w:t>
      </w:r>
    </w:p>
    <w:p w14:paraId="2088AC73">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Step :Teaching Reflection</w:t>
      </w:r>
    </w:p>
    <w:p w14:paraId="42AE879F">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Good Points</w:t>
      </w:r>
    </w:p>
    <w:p w14:paraId="5EC323F6">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Follows the PPT closely: All activities like “listen and guess”, “fast reading”, mind-maps and group work are from the PPT. It’s easy to use in class.</w:t>
      </w:r>
    </w:p>
    <w:p w14:paraId="752ED7E8">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Simple and clear steps: From pre-reading to post-reading, the tasks are not too hard. Students can finish them step by step.</w:t>
      </w:r>
    </w:p>
    <w:p w14:paraId="032DCF05">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Combines knowledge and spirit: Students learn words and reading skills, and also Abing’s spirit of never giving up. The lyrics from A Lonely Brave Man make students feel inspired.</w:t>
      </w:r>
    </w:p>
    <w:p w14:paraId="2EA5D92A">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More interaction: Listening, group work and sharing make students more active in class.</w:t>
      </w:r>
    </w:p>
    <w:p w14:paraId="449CD8B4">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Things to Improve</w:t>
      </w:r>
    </w:p>
    <w:p w14:paraId="23C39F0B">
      <w:pPr>
        <w:pBdr>
          <w:top w:val="single" w:color="auto" w:sz="4" w:space="0"/>
          <w:left w:val="single" w:color="auto" w:sz="4" w:space="0"/>
          <w:bottom w:val="single" w:color="auto" w:sz="4" w:space="0"/>
          <w:right w:val="single" w:color="auto" w:sz="4" w:space="0"/>
        </w:pBdr>
        <w:rPr>
          <w:rFonts w:hint="default" w:ascii="Times New Roman" w:hAnsi="Times New Roman" w:eastAsia="Segoe UI" w:cs="Times New Roman"/>
          <w:i w:val="0"/>
          <w:iCs w:val="0"/>
          <w:caps w:val="0"/>
          <w:color w:val="000000"/>
          <w:spacing w:val="0"/>
          <w:kern w:val="0"/>
          <w:sz w:val="24"/>
          <w:szCs w:val="24"/>
          <w:shd w:val="clear" w:fill="FFFFFF"/>
          <w:lang w:val="en-US" w:eastAsia="zh-CN" w:bidi="ar"/>
        </w:rPr>
      </w:pPr>
      <w:r>
        <w:rPr>
          <w:rFonts w:hint="default" w:ascii="Times New Roman" w:hAnsi="Times New Roman" w:cs="Times New Roman"/>
          <w:sz w:val="24"/>
          <w:szCs w:val="24"/>
          <w:lang w:val="en-US" w:eastAsia="zh-CN"/>
        </w:rPr>
        <w:t>Time control: Filling in three min</w:t>
      </w:r>
      <w:r>
        <w:rPr>
          <w:rFonts w:hint="default" w:ascii="Times New Roman" w:hAnsi="Times New Roman" w:eastAsia="Segoe UI" w:cs="Times New Roman"/>
          <w:i w:val="0"/>
          <w:iCs w:val="0"/>
          <w:caps w:val="0"/>
          <w:color w:val="000000"/>
          <w:spacing w:val="0"/>
          <w:kern w:val="0"/>
          <w:sz w:val="24"/>
          <w:szCs w:val="24"/>
          <w:shd w:val="clear" w:fill="FFFFFF"/>
          <w:lang w:val="en-US" w:eastAsia="zh-CN" w:bidi="ar"/>
        </w:rPr>
        <w:t>d-maps may take too long for some students. Next time, let students work in pairs to finish, so we can save time.</w:t>
      </w:r>
    </w:p>
    <w:p w14:paraId="35FB7472">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eastAsia="Segoe UI" w:cs="Times New Roman"/>
          <w:i w:val="0"/>
          <w:iCs w:val="0"/>
          <w:caps w:val="0"/>
          <w:color w:val="000000"/>
          <w:spacing w:val="0"/>
          <w:kern w:val="0"/>
          <w:sz w:val="24"/>
          <w:szCs w:val="24"/>
          <w:shd w:val="clear" w:fill="FFFFFF"/>
          <w:lang w:val="en-US" w:eastAsia="zh-CN" w:bidi="ar"/>
        </w:rPr>
        <w:t>Difficult</w:t>
      </w:r>
      <w:r>
        <w:rPr>
          <w:rFonts w:hint="default" w:ascii="Times New Roman" w:hAnsi="Times New Roman" w:cs="Times New Roman"/>
          <w:sz w:val="24"/>
          <w:szCs w:val="24"/>
          <w:lang w:val="en-US" w:eastAsia="zh-CN"/>
        </w:rPr>
        <w:t xml:space="preserve"> points help: Some students can’t see the link between Abing’s life and the music’s sadness. Next time, ask simple questions like “Which part of Abing’s life makes the music sad?” to help them.</w:t>
      </w:r>
    </w:p>
    <w:p w14:paraId="1AC8B5F0">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Vocabulary teaching: Just listing new words is not enough. Next time, explain words with text sentences, like “The music reflects Abing’s sadness” to help students understand.</w:t>
      </w:r>
    </w:p>
    <w:p w14:paraId="1AC7D8F5">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Group work participation: Some students don’t join in group work. Next time, give each student a role (e.g., writer, speaker) to make sure everyone takes part.</w:t>
      </w:r>
    </w:p>
    <w:p w14:paraId="11228FE7">
      <w:p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6242C"/>
    <w:rsid w:val="122E0469"/>
    <w:rsid w:val="58262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776</Words>
  <Characters>3919</Characters>
  <Lines>0</Lines>
  <Paragraphs>0</Paragraphs>
  <TotalTime>15</TotalTime>
  <ScaleCrop>false</ScaleCrop>
  <LinksUpToDate>false</LinksUpToDate>
  <CharactersWithSpaces>4628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2025-12-10T07:59:00Z</dcterms:created>
  <dc:creator>落叶飘零</dc:creator>
  <cp:lastModifiedBy>落叶飘零</cp:lastModifiedBy>
  <dcterms:modified xsi:type="dcterms:W3CDTF">2025-12-10T13:38:54Z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94F3C27D46AB4043B14A95AE3990E114_11</vt:lpwstr>
  </property>
  <property fmtid="{D5CDD505-2E9C-101B-9397-08002B2CF9AE}" pid="4" name="KSOTemplateDocerSaveRecord">
    <vt:lpwstr>eyJoZGlkIjoiODFlZjczYzVlZWFjZTI5MjJhZDllNzA0NTE3ZjVjNzYiLCJ1c2VySWQiOiIzMDgwNjUyMDEifQ==</vt:lpwstr>
  </property>
</Properties>
</file>