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8E536D">
      <w:pPr>
        <w:jc w:val="center"/>
        <w:rPr>
          <w:rFonts w:hint="eastAsia"/>
        </w:rPr>
      </w:pPr>
      <w:r>
        <w:rPr>
          <w:rFonts w:hint="eastAsia"/>
        </w:rPr>
        <w:t>《昆明的雨》教学反思</w:t>
      </w:r>
    </w:p>
    <w:p w14:paraId="1CB72B1B">
      <w:pPr>
        <w:jc w:val="center"/>
        <w:rPr>
          <w:rFonts w:hint="eastAsia" w:eastAsiaTheme="minorEastAsia"/>
          <w:lang w:val="en-US" w:eastAsia="zh-CN"/>
        </w:rPr>
      </w:pPr>
      <w:r>
        <w:rPr>
          <w:rFonts w:hint="eastAsia"/>
          <w:lang w:val="en-US" w:eastAsia="zh-CN"/>
        </w:rPr>
        <w:t>曹昕</w:t>
      </w:r>
    </w:p>
    <w:p w14:paraId="24E89C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</w:rPr>
      </w:pPr>
      <w:bookmarkStart w:id="0" w:name="_GoBack"/>
      <w:r>
        <w:rPr>
          <w:rFonts w:hint="eastAsia"/>
        </w:rPr>
        <w:t>在《昆明的雨》这堂课的教学中，我以 ppt 为辅助工具，围绕 “梳理内容、品味语言、体悟情感” 的核心目标展开教学，力求让学生感受汪曾祺散文的独特魅力。课后，结合课堂实际情况，进行如下反思：</w:t>
      </w:r>
    </w:p>
    <w:p w14:paraId="73DA97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一、教学亮点</w:t>
      </w:r>
    </w:p>
    <w:p w14:paraId="23EBDB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目标明确，主线清晰。整堂课以 “我想念昆明的雨” 这一核心句为线索，设计了 “找情感、析雨特点、梳内容、品语言、悟深情” 五个环节，层层递进，让学生能够循序渐进地理解文章内容和作者情感，教学逻辑较为清晰。</w:t>
      </w:r>
    </w:p>
    <w:p w14:paraId="5F591A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注重学生的主体地位。通过速读、默读、小组讨论、句式仿写等多种教学活动，充分调动学生的参与积极性，让学生在自主探究和合作交流中梳理文章内容、品味语言魅力，避免了教师单向灌输的教学模式。</w:t>
      </w:r>
    </w:p>
    <w:p w14:paraId="40D6ECA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借助 ppt 有效辅助教学。ppt 中丰富的图片、作者简介、背景资料、字词积累等内容，为课堂教学提供了有力支持，帮助学生直观感受昆明的雨、汪曾祺的生平经历，降低了理解难度；同时，ppt 中的问题设计和句式引导，也为学生的思考和表达提供了明确方向。</w:t>
      </w:r>
    </w:p>
    <w:p w14:paraId="32840F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重视语言品味与情感体悟的结合。在品味语言环节，将语句分析与景物美、人情美、氛围美相结合，让学生在感受语言风格的同时，深刻体会其中蕴含的情感；通过补充背景资料，帮助学生理解作者深层情感，实现了 “言” 与 “情” 的统一。</w:t>
      </w:r>
    </w:p>
    <w:p w14:paraId="1BA4AD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二、存在不足</w:t>
      </w:r>
    </w:p>
    <w:p w14:paraId="5109FE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语言品味的深度有待加强。在课堂上，虽然引导学生从三个角度品味语言，但由于时间有限，对部分精彩语句的分析不够深入，学生对 “淡而有味” 的语言风格的理解可能还停留在表面，未能充分体会其中的炼字炼句之妙。</w:t>
      </w:r>
    </w:p>
    <w:p w14:paraId="0EF9A7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学生的个性化解读不够充分。在梳理回忆的景、物、人与事以及品味语言时，更多地是引导学生朝着预设的方向思考，对学生提出的一些个性化见解关注不够，未能给予充分的鼓励和深入的探讨，限制了学生思维的拓展。</w:t>
      </w:r>
    </w:p>
    <w:p w14:paraId="1954C6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写作迁移环节的指导不够具体。课后作业要求学生仿照文中事物的写法描写家乡风物，但在课堂上未能进行针对性的写作指导，只是简单提及汪氏语言风格，学生可能在写作时难以准确把握 “朴素、自然、家常” 的特点，导致作业质量参差不齐。</w:t>
      </w:r>
    </w:p>
    <w:p w14:paraId="6FFC84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对文本与生活的联系挖掘不足。课堂教学主要聚焦于文本本身，未能充分引导学生将文中的情感与自己的生活体验相结合，让学生联系自身经历谈谈对 “思念”“生活之美” 的理解，使得情感体悟不够深刻，未能充分实现情感态度与价值观的教学目标。</w:t>
      </w:r>
    </w:p>
    <w:p w14:paraId="2026B6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三、改进方向</w:t>
      </w:r>
    </w:p>
    <w:p w14:paraId="4621A1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优化教学时间分配。在今后的教学中，适当压缩内容梳理的时间，预留更多时间用于语言品味，引导学生对重点语句进行逐字逐句的分析，结合具体语境体会词语的表达效果，让学生真正理解 “淡而有味” 的内涵。</w:t>
      </w:r>
    </w:p>
    <w:p w14:paraId="5AF66C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鼓励学生个性化解读。在课堂上，要更加关注学生的发言，对于学生提出的独特见解，给予充分的肯定和鼓励，并引导其他学生参与讨论，拓宽思维视野，让课堂呈现更多元的解读视角。</w:t>
      </w:r>
    </w:p>
    <w:p w14:paraId="3B63B1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加强写作迁移指导。在课堂最后，增加写作指导环节，结合文中具体例句，分析汪氏语言风格的具体表现，如多用口语化表达、注重细节描写、语言简洁自然等，并给出家乡风物描写的写作思路，让学生有章可循，提高作业完成质量。</w:t>
      </w:r>
    </w:p>
    <w:p w14:paraId="56B612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20" w:firstLineChars="200"/>
        <w:jc w:val="left"/>
        <w:textAlignment w:val="auto"/>
      </w:pPr>
      <w:r>
        <w:rPr>
          <w:rFonts w:hint="eastAsia"/>
        </w:rPr>
        <w:t>搭建文本与生活的桥梁。在体悟情感环节，设计相关问题，引导学生联系自身生活经历，谈谈自己思念的人或物，以及生活中感受到的平凡之美，让学生在文本与生活的碰撞中深化情感体验，真正实现 “学语文、用语文、悟生活” 的教学目标。</w:t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3B18E4"/>
    <w:rsid w:val="1F3B1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2025-12-25T08:33:00Z</dcterms:created>
  <dc:creator>yzy</dc:creator>
  <cp:lastModifiedBy>yzy</cp:lastModifiedBy>
  <dcterms:modified xsi:type="dcterms:W3CDTF">2025-12-25T08:34:38Z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7E1223728580467CA7E91D2C6BF729EF_11</vt:lpwstr>
  </property>
  <property fmtid="{D5CDD505-2E9C-101B-9397-08002B2CF9AE}" pid="4" name="KSOTemplateDocerSaveRecord">
    <vt:lpwstr>eyJoZGlkIjoiZTJiMjZkNzBmMmE3MTVlMDQ1ZGZiYzU4ZTAzZGQ0NTQiLCJ1c2VySWQiOiIyMTQzODY0ODkifQ==</vt:lpwstr>
  </property>
</Properties>
</file>