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58EF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</w:rPr>
        <w:t>逐梦强国路 扬帆启新航——聚焦2026两会与“十五五”规划蓝图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  <w:lang w:val="en-US" w:eastAsia="zh-CN"/>
        </w:rPr>
        <w:t>导学案</w:t>
      </w:r>
    </w:p>
    <w:p w14:paraId="12D49D4F">
      <w:pPr>
        <w:rPr>
          <w:rFonts w:hint="eastAsia"/>
        </w:rPr>
      </w:pPr>
    </w:p>
    <w:p w14:paraId="6EDAB257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总议题：</w:t>
      </w:r>
      <w:r>
        <w:rPr>
          <w:rFonts w:hint="eastAsia"/>
          <w:b/>
          <w:bCs/>
        </w:rPr>
        <w:t>逐梦强国路 扬帆启新航</w:t>
      </w:r>
    </w:p>
    <w:p w14:paraId="576C0A05">
      <w:pPr>
        <w:rPr>
          <w:rFonts w:hint="eastAsia"/>
          <w:b/>
          <w:bCs/>
        </w:rPr>
      </w:pPr>
      <w:r>
        <w:rPr>
          <w:rFonts w:hint="eastAsia"/>
          <w:b/>
          <w:bCs/>
        </w:rPr>
        <w:t>子议题一：时序寻脉——锚定“十五五”历史方位</w:t>
      </w:r>
      <w:bookmarkStart w:id="0" w:name="_GoBack"/>
      <w:bookmarkEnd w:id="0"/>
    </w:p>
    <w:p w14:paraId="2EA9343C">
      <w:pPr>
        <w:rPr>
          <w:rFonts w:hint="eastAsia"/>
        </w:rPr>
      </w:pPr>
      <w:r>
        <w:rPr>
          <w:rFonts w:hint="eastAsia"/>
          <w:b/>
          <w:bCs/>
        </w:rPr>
        <w:t>议学活动一：</w:t>
      </w:r>
      <w:r>
        <w:rPr>
          <w:rFonts w:hint="eastAsia"/>
        </w:rPr>
        <w:t>时间轴绘迹——标定现代化关键节点</w:t>
      </w:r>
    </w:p>
    <w:p w14:paraId="11E9875F"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议学任务：</w:t>
      </w:r>
      <w:r>
        <w:rPr>
          <w:rFonts w:hint="eastAsia"/>
        </w:rPr>
        <w:t>请大家结合时间轴，思考并完善：我国在现代化进程中制定了哪些重要目标？经历了哪些关键阶段</w:t>
      </w:r>
      <w:r>
        <w:rPr>
          <w:rFonts w:hint="eastAsia"/>
          <w:lang w:eastAsia="zh-CN"/>
        </w:rPr>
        <w:t>？</w:t>
      </w:r>
    </w:p>
    <w:p w14:paraId="0471E271">
      <w:pPr>
        <w:rPr>
          <w:rFonts w:hint="eastAsia"/>
          <w:lang w:eastAsia="zh-CN"/>
        </w:rPr>
      </w:pPr>
    </w:p>
    <w:p w14:paraId="432BBFB4">
      <w:pPr>
        <w:rPr>
          <w:rFonts w:hint="eastAsia"/>
          <w:lang w:eastAsia="zh-CN"/>
        </w:rPr>
      </w:pPr>
      <w:r>
        <w:drawing>
          <wp:inline distT="0" distB="0" distL="114300" distR="114300">
            <wp:extent cx="5984875" cy="914400"/>
            <wp:effectExtent l="0" t="0" r="158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56A77">
      <w:pPr>
        <w:rPr>
          <w:rFonts w:hint="eastAsia"/>
          <w:lang w:eastAsia="zh-CN"/>
        </w:rPr>
      </w:pPr>
    </w:p>
    <w:p w14:paraId="2070F2B0">
      <w:pPr>
        <w:rPr>
          <w:rFonts w:hint="eastAsia"/>
          <w:lang w:eastAsia="zh-CN"/>
        </w:rPr>
      </w:pPr>
    </w:p>
    <w:p w14:paraId="1D6FE827">
      <w:pPr>
        <w:rPr>
          <w:rFonts w:hint="eastAsia"/>
          <w:lang w:eastAsia="zh-CN"/>
        </w:rPr>
      </w:pPr>
    </w:p>
    <w:p w14:paraId="27BAC851">
      <w:pPr>
        <w:rPr>
          <w:rFonts w:hint="eastAsia"/>
          <w:b/>
          <w:bCs/>
          <w:lang w:eastAsia="zh-CN"/>
        </w:rPr>
      </w:pPr>
    </w:p>
    <w:p w14:paraId="4937EF8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议学小结：</w:t>
      </w:r>
      <w:r>
        <w:rPr>
          <w:rFonts w:hint="eastAsia"/>
          <w:b/>
          <w:bCs/>
          <w:lang w:eastAsia="zh-CN"/>
        </w:rPr>
        <w:t>核心部件一——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</w:t>
      </w:r>
      <w:r>
        <w:rPr>
          <w:rFonts w:hint="eastAsia"/>
          <w:b/>
          <w:bCs/>
          <w:lang w:eastAsia="zh-CN"/>
        </w:rPr>
        <w:t>是巨轮的定向之帆</w:t>
      </w:r>
    </w:p>
    <w:p w14:paraId="7950753D">
      <w:pPr>
        <w:rPr>
          <w:rFonts w:hint="eastAsia"/>
          <w:lang w:eastAsia="zh-CN"/>
        </w:rPr>
      </w:pPr>
    </w:p>
    <w:p w14:paraId="19FEA609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子议题二：蓝图聚力——串联“五位一体”发展脉络</w:t>
      </w:r>
    </w:p>
    <w:p w14:paraId="43FB5B5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议学活动二：回望成就 感知发展底</w:t>
      </w:r>
      <w:r>
        <w:rPr>
          <w:rFonts w:hint="eastAsia"/>
          <w:b/>
          <w:bCs/>
          <w:lang w:val="en-US" w:eastAsia="zh-CN"/>
        </w:rPr>
        <w:t>色</w:t>
      </w:r>
    </w:p>
    <w:p w14:paraId="042C15F8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</w:t>
      </w:r>
      <w:r>
        <w:rPr>
          <w:rFonts w:hint="default"/>
          <w:b/>
          <w:bCs/>
          <w:lang w:val="en-US" w:eastAsia="zh-CN"/>
        </w:rPr>
        <w:t>任务：</w:t>
      </w:r>
    </w:p>
    <w:p w14:paraId="2C0CF5FE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</w:t>
      </w:r>
      <w:r>
        <w:rPr>
          <w:rFonts w:hint="default"/>
          <w:b w:val="0"/>
          <w:bCs w:val="0"/>
          <w:lang w:val="en-US" w:eastAsia="zh-CN"/>
        </w:rPr>
        <w:t>视频中你都看到哪些方面的成就？</w:t>
      </w:r>
    </w:p>
    <w:p w14:paraId="07C503C9">
      <w:pPr>
        <w:rPr>
          <w:rFonts w:hint="default"/>
          <w:b w:val="0"/>
          <w:bCs w:val="0"/>
          <w:lang w:val="en-US" w:eastAsia="zh-CN"/>
        </w:rPr>
      </w:pPr>
    </w:p>
    <w:p w14:paraId="4D885A16">
      <w:pPr>
        <w:rPr>
          <w:rFonts w:hint="default"/>
          <w:b w:val="0"/>
          <w:bCs w:val="0"/>
          <w:lang w:val="en-US" w:eastAsia="zh-CN"/>
        </w:rPr>
      </w:pPr>
    </w:p>
    <w:p w14:paraId="2D8F967F">
      <w:pPr>
        <w:rPr>
          <w:rFonts w:hint="default"/>
          <w:b w:val="0"/>
          <w:bCs w:val="0"/>
          <w:lang w:val="en-US" w:eastAsia="zh-CN"/>
        </w:rPr>
      </w:pPr>
    </w:p>
    <w:p w14:paraId="743A0DF3">
      <w:pPr>
        <w:rPr>
          <w:rFonts w:hint="default"/>
          <w:b w:val="0"/>
          <w:bCs w:val="0"/>
          <w:lang w:val="en-US" w:eastAsia="zh-CN"/>
        </w:rPr>
      </w:pPr>
    </w:p>
    <w:p w14:paraId="24535B6C"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思考我国在“十四五”期间取得一系列成就的根本原因是什么？</w:t>
      </w:r>
    </w:p>
    <w:p w14:paraId="18C144D9"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 w14:paraId="535B42A9"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 w14:paraId="19126DC6"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 w14:paraId="0C80F920"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 w14:paraId="47807F9D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议学小结二：核心部件二——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                 </w:t>
      </w:r>
      <w:r>
        <w:rPr>
          <w:rFonts w:hint="eastAsia"/>
          <w:b/>
          <w:bCs/>
          <w:lang w:val="en-US" w:eastAsia="zh-CN"/>
        </w:rPr>
        <w:t>是巨轮的领航之舵</w:t>
      </w:r>
    </w:p>
    <w:p w14:paraId="294C2FEA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7EFDA569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议学活动三：对接规划 深化理解认知</w:t>
      </w:r>
    </w:p>
    <w:p w14:paraId="6A79CC1B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议学任务：</w:t>
      </w:r>
    </w:p>
    <w:p w14:paraId="5A73A51D"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找出“十五五”时期经济社会发展主要目标中的关键词。</w:t>
      </w:r>
    </w:p>
    <w:p w14:paraId="7D1231D9"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结合“五位一体”总布局，思考可以加强哪些建设，助力这些目标的实现？</w:t>
      </w:r>
    </w:p>
    <w:p w14:paraId="26D472FA"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2BF9A9F6"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2C9B8684"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1D744C63"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77BF6191"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0D7B033C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议学小结三：核心部件三——</w:t>
      </w:r>
      <w:r>
        <w:rPr>
          <w:rFonts w:hint="eastAsia"/>
          <w:b/>
          <w:bCs/>
          <w:u w:val="single"/>
          <w:lang w:val="en-US" w:eastAsia="zh-CN"/>
        </w:rPr>
        <w:t>发展目标</w:t>
      </w:r>
      <w:r>
        <w:rPr>
          <w:rFonts w:hint="eastAsia"/>
          <w:b/>
          <w:bCs/>
          <w:lang w:val="en-US" w:eastAsia="zh-CN"/>
        </w:rPr>
        <w:t>是巨轮的澎湃动力</w:t>
      </w:r>
    </w:p>
    <w:p w14:paraId="4EB1FC8A"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议学活动四：探究两会摘录 深化理解认知</w:t>
      </w:r>
    </w:p>
    <w:p w14:paraId="1D97C65D"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摘录一：打造集成电路、航空航天、生物医药、低空经济等新兴支柱产业，培育发展未来能源、量子科技，具身智能、脑机接口、6G等未来产业。</w:t>
      </w:r>
    </w:p>
    <w:p w14:paraId="216C869D"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摘录二：设立国家低碳转型基金，培育氢能绿色燃料等新增长点</w:t>
      </w:r>
    </w:p>
    <w:p w14:paraId="11E22E78"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摘录三：建设更高水平的平安中国，完善社会治安整体防控体系，依法严厉打击黑恶势力、电信网络诈骗等违法犯罪活动。</w:t>
      </w:r>
    </w:p>
    <w:p w14:paraId="09F9E4A7">
      <w:pPr>
        <w:widowControl w:val="0"/>
        <w:numPr>
          <w:ilvl w:val="0"/>
          <w:numId w:val="3"/>
        </w:numPr>
        <w:ind w:left="420" w:leftChars="0" w:hanging="42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摘录四：构建就业友好型发展方式，实施稳岗扩容提质行动；完善免费学前教育政策，增加普通高中学位供给；城乡居民基础养老金月最低标准再提高20元。</w:t>
      </w:r>
    </w:p>
    <w:p w14:paraId="77E9C73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议学任务：</w:t>
      </w:r>
      <w:r>
        <w:rPr>
          <w:rFonts w:hint="eastAsia"/>
          <w:b w:val="0"/>
          <w:bCs w:val="0"/>
          <w:lang w:val="en-US" w:eastAsia="zh-CN"/>
        </w:rPr>
        <w:t>结合上述2026年两会摘录，从“是什么、为什么”角度进行设问并给出参考答案和赋分。</w:t>
      </w:r>
    </w:p>
    <w:p w14:paraId="495A6214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5516245" cy="1828800"/>
                <wp:effectExtent l="4445" t="4445" r="22860" b="1460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4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A66A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>是什么：哪个、哪些、说明、体现、描绘、反映、体现……</w:t>
                            </w:r>
                          </w:p>
                          <w:p w14:paraId="39D0FD9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 xml:space="preserve">         （基本国策、战略、方针、发展理念……）</w:t>
                            </w:r>
                          </w:p>
                          <w:p w14:paraId="70E77333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>为什么：原因、理由、依据、意义、作用、影响、价值、论证……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434.35pt;" fillcolor="#FFFFFF [3201]" filled="t" stroked="t" coordsize="21600,21600" o:gfxdata="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Wa&#10;Ms3ZAAAABwEAAA8AAAAAAAAAAQAgAAAAIgAAAGRycy9kb3ducmV2LnhtbFBLAQIUABQAAAAIAIdO&#10;4kAP9VhHWwIAALgEAAAOAAAAAAAAAAEAIAAAACg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 w14:paraId="3A3A66A1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  <w:t>是什么：哪个、哪些、说明、体现、描绘、反映、体现……</w:t>
                      </w:r>
                    </w:p>
                    <w:p w14:paraId="39D0FD9F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  <w:t xml:space="preserve">         （基本国策、战略、方针、发展理念……）</w:t>
                      </w:r>
                    </w:p>
                    <w:p w14:paraId="70E77333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 w:eastAsia="zh-CN"/>
                        </w:rPr>
                        <w:t>为什么：原因、理由、依据、意义、作用、影响、价值、论证……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4CB2779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1940A4AC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061962BB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407A765A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49D37B40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67054325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7105E8C1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532AB062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2CDDAC54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6E4C4194">
      <w:pPr>
        <w:numPr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6FCA6153"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议学活动五：船员行动——澎湃动力我助力</w:t>
      </w:r>
    </w:p>
    <w:p w14:paraId="088DD773"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动力聚焦——我选哪个“发力点”？结合“两会摘录”和“十五五规划发展目标”选择：</w:t>
      </w:r>
    </w:p>
    <w:p w14:paraId="2805B63B"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我最想助力的是______建设，理由是：</w:t>
      </w:r>
    </w:p>
    <w:p w14:paraId="2A72BA77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（综合考虑主客观因素）</w:t>
      </w:r>
    </w:p>
    <w:p w14:paraId="19B2CEB2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议学小结四：核心部件四——</w:t>
      </w:r>
      <w:r>
        <w:rPr>
          <w:rFonts w:hint="eastAsia"/>
          <w:b/>
          <w:bCs/>
          <w:u w:val="single"/>
          <w:lang w:val="en-US" w:eastAsia="zh-CN"/>
        </w:rPr>
        <w:t>青春力量</w:t>
      </w:r>
      <w:r>
        <w:rPr>
          <w:rFonts w:hint="eastAsia"/>
          <w:b/>
          <w:bCs/>
          <w:lang w:val="en-US" w:eastAsia="zh-CN"/>
        </w:rPr>
        <w:t>是巨轮的活力单元</w:t>
      </w:r>
    </w:p>
    <w:p w14:paraId="408C9A72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 w14:paraId="5EB25D7F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青春赋能江淮新发展</w:t>
      </w:r>
    </w:p>
    <w:p w14:paraId="06EB2E27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重点工作一：</w:t>
      </w:r>
      <w:r>
        <w:rPr>
          <w:rFonts w:hint="eastAsia"/>
          <w:b w:val="0"/>
          <w:bCs w:val="0"/>
          <w:lang w:val="en-US" w:eastAsia="zh-CN"/>
        </w:rPr>
        <w:t>优化实施消费品以旧换新，升级打造“徽动消费”系列活动。落实带薪错峰休假制度，设置中小学春秋假，扩大职工文体消费。深化“放心消费在安徽”行动，提升消费体验</w:t>
      </w:r>
    </w:p>
    <w:p w14:paraId="492A6567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1DCBEEBE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重点工作二：</w:t>
      </w:r>
      <w:r>
        <w:rPr>
          <w:rFonts w:hint="eastAsia"/>
          <w:b w:val="0"/>
          <w:bCs w:val="0"/>
          <w:lang w:val="en-US" w:eastAsia="zh-CN"/>
        </w:rPr>
        <w:t>实施城市文明建设行动，深入推进移风易俗。“一城一特色”塑造城市文旅主题IP，展示“皖美如画”安徽文旅新形象</w:t>
      </w:r>
    </w:p>
    <w:p w14:paraId="466AB374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6F4E85DE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重点工作三：</w:t>
      </w:r>
      <w:r>
        <w:rPr>
          <w:rFonts w:hint="eastAsia"/>
          <w:b w:val="0"/>
          <w:bCs w:val="0"/>
          <w:lang w:val="en-US" w:eastAsia="zh-CN"/>
        </w:rPr>
        <w:t>发挥“徽动全球”合作伙伴计划等平台机制作用，促进外贸提质增效。实施“千企百展”计划，多元化开拓“一带一路”等市场新空间。</w:t>
      </w:r>
    </w:p>
    <w:p w14:paraId="0119FA3B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 w14:paraId="692EB111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【目标观察员】分析上述工作所对应的“五位一体”总布局</w:t>
      </w:r>
    </w:p>
    <w:p w14:paraId="7AAAD1E4"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【现象解说家】谈谈安徽省政府工作报告中上述2026年重点工作的出发点。</w:t>
      </w:r>
    </w:p>
    <w:p w14:paraId="30633612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>【未来策划师】聚焦“怎么办”，分别提出行动设想？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26F8B"/>
    <w:multiLevelType w:val="singleLevel"/>
    <w:tmpl w:val="85726F8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EE9C974"/>
    <w:multiLevelType w:val="singleLevel"/>
    <w:tmpl w:val="EEE9C97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A926C6"/>
    <w:multiLevelType w:val="singleLevel"/>
    <w:tmpl w:val="F7A926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D6CC8"/>
    <w:rsid w:val="08AD6024"/>
    <w:rsid w:val="315423FA"/>
    <w:rsid w:val="610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2026-03-16T00:06:00Z</dcterms:created>
  <dc:creator>泡沫香橙子</dc:creator>
  <cp:lastModifiedBy>泡沫香橙子</cp:lastModifiedBy>
  <dcterms:modified xsi:type="dcterms:W3CDTF">2026-03-16T01:41:32Z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321A16ED720847A490AE15D3FA4591AE_11</vt:lpwstr>
  </property>
  <property fmtid="{D5CDD505-2E9C-101B-9397-08002B2CF9AE}" pid="4" name="KSOTemplateDocerSaveRecord">
    <vt:lpwstr>eyJoZGlkIjoiZDA3ZDQwMmNiOWFlYzZjYTcwOWJiZGQ0YTA5ODBmZGUiLCJ1c2VySWQiOiIzMTY0NzM3OTgifQ==</vt:lpwstr>
  </property>
</Properties>
</file>