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E722B6">
      <w:pPr>
        <w:ind w:firstLine="2560" w:firstLineChars="800"/>
        <w:jc w:val="both"/>
        <w:rPr>
          <w:rFonts w:hint="eastAsia"/>
          <w:sz w:val="32"/>
          <w:szCs w:val="36"/>
        </w:rPr>
      </w:pPr>
      <w:r>
        <w:rPr>
          <w:rFonts w:hint="eastAsia"/>
          <w:sz w:val="32"/>
          <w:szCs w:val="36"/>
          <w:lang w:val="en-US" w:eastAsia="zh-CN"/>
        </w:rPr>
        <w:t>8.</w:t>
      </w:r>
      <w:r>
        <w:rPr>
          <w:rFonts w:hint="eastAsia"/>
          <w:sz w:val="32"/>
          <w:szCs w:val="36"/>
        </w:rPr>
        <w:t>1.3 同底数幂的除法 教学设计</w:t>
      </w:r>
    </w:p>
    <w:p w14:paraId="55BDB27F">
      <w:pPr>
        <w:rPr>
          <w:rFonts w:hint="eastAsia"/>
          <w:sz w:val="24"/>
          <w:szCs w:val="28"/>
        </w:rPr>
      </w:pPr>
    </w:p>
    <w:p w14:paraId="623C75C2">
      <w:pPr>
        <w:rPr>
          <w:rFonts w:hint="eastAsia"/>
          <w:sz w:val="24"/>
          <w:szCs w:val="28"/>
        </w:rPr>
      </w:pPr>
      <w:r>
        <w:rPr>
          <w:rFonts w:hint="eastAsia"/>
          <w:sz w:val="24"/>
          <w:szCs w:val="28"/>
        </w:rPr>
        <w:t>一、学习目标</w:t>
      </w:r>
    </w:p>
    <w:p w14:paraId="138E5F84">
      <w:pPr>
        <w:rPr>
          <w:rFonts w:hint="eastAsia"/>
          <w:sz w:val="24"/>
          <w:szCs w:val="28"/>
        </w:rPr>
      </w:pPr>
    </w:p>
    <w:p w14:paraId="79A5B28C">
      <w:pPr>
        <w:rPr>
          <w:rFonts w:hint="eastAsia"/>
          <w:sz w:val="24"/>
          <w:szCs w:val="28"/>
        </w:rPr>
      </w:pPr>
      <w:r>
        <w:rPr>
          <w:rFonts w:hint="eastAsia"/>
          <w:sz w:val="24"/>
          <w:szCs w:val="28"/>
        </w:rPr>
        <w:t>1. 经历探索同底数幂的除法性质的过程，从中体验转化、类比归纳、猜想验证的数学思想方法，加强符号意识，发展有条理的思考能力和语言表达能力。</w:t>
      </w:r>
    </w:p>
    <w:p w14:paraId="7CE4577A">
      <w:pPr>
        <w:rPr>
          <w:rFonts w:hint="eastAsia"/>
          <w:sz w:val="24"/>
          <w:szCs w:val="28"/>
        </w:rPr>
      </w:pPr>
    </w:p>
    <w:p w14:paraId="4296BCD7">
      <w:pPr>
        <w:rPr>
          <w:rFonts w:hint="eastAsia"/>
          <w:sz w:val="24"/>
          <w:szCs w:val="28"/>
        </w:rPr>
      </w:pPr>
      <w:r>
        <w:rPr>
          <w:rFonts w:hint="eastAsia"/>
          <w:sz w:val="24"/>
          <w:szCs w:val="28"/>
        </w:rPr>
        <w:t>2. 了解同底数幂的除法的运算性质，能利用性质进行同底数幂的除法，并能解决一些实际问题。</w:t>
      </w:r>
    </w:p>
    <w:p w14:paraId="1F46217B">
      <w:pPr>
        <w:rPr>
          <w:rFonts w:hint="eastAsia"/>
          <w:sz w:val="24"/>
          <w:szCs w:val="28"/>
        </w:rPr>
      </w:pPr>
    </w:p>
    <w:p w14:paraId="47189F53">
      <w:pPr>
        <w:rPr>
          <w:rFonts w:hint="eastAsia"/>
          <w:sz w:val="24"/>
          <w:szCs w:val="28"/>
        </w:rPr>
      </w:pPr>
      <w:r>
        <w:rPr>
          <w:rFonts w:hint="eastAsia"/>
          <w:sz w:val="24"/>
          <w:szCs w:val="28"/>
        </w:rPr>
        <w:t>3. 通过主动参与到探索过程中，进一步丰富数学学习的成功体验和对数学学习的好奇心，形成独立思考、主动探索的习惯。</w:t>
      </w:r>
    </w:p>
    <w:p w14:paraId="7F0CECA6">
      <w:pPr>
        <w:rPr>
          <w:rFonts w:hint="eastAsia"/>
          <w:sz w:val="24"/>
          <w:szCs w:val="28"/>
        </w:rPr>
      </w:pPr>
    </w:p>
    <w:p w14:paraId="19278132">
      <w:pPr>
        <w:rPr>
          <w:rFonts w:hint="eastAsia"/>
          <w:sz w:val="24"/>
          <w:szCs w:val="28"/>
        </w:rPr>
      </w:pPr>
      <w:r>
        <w:rPr>
          <w:rFonts w:hint="eastAsia"/>
          <w:sz w:val="24"/>
          <w:szCs w:val="28"/>
        </w:rPr>
        <w:t>二、重难点</w:t>
      </w:r>
    </w:p>
    <w:p w14:paraId="1B2D455F">
      <w:pPr>
        <w:rPr>
          <w:rFonts w:hint="eastAsia"/>
          <w:sz w:val="24"/>
          <w:szCs w:val="28"/>
        </w:rPr>
      </w:pPr>
    </w:p>
    <w:p w14:paraId="2A291CCB">
      <w:pPr>
        <w:rPr>
          <w:rFonts w:hint="eastAsia"/>
          <w:sz w:val="24"/>
          <w:szCs w:val="28"/>
        </w:rPr>
      </w:pPr>
      <w:r>
        <w:rPr>
          <w:rFonts w:hint="eastAsia"/>
          <w:sz w:val="24"/>
          <w:szCs w:val="28"/>
        </w:rPr>
        <w:t>• 重点：同底数幂的除法的</w:t>
      </w:r>
      <w:r>
        <w:rPr>
          <w:rFonts w:hint="eastAsia"/>
          <w:sz w:val="24"/>
          <w:szCs w:val="28"/>
          <w:lang w:val="en-US" w:eastAsia="zh-CN"/>
        </w:rPr>
        <w:t>法则的探索</w:t>
      </w:r>
      <w:r>
        <w:rPr>
          <w:rFonts w:hint="eastAsia"/>
          <w:sz w:val="24"/>
          <w:szCs w:val="28"/>
        </w:rPr>
        <w:t>。</w:t>
      </w:r>
    </w:p>
    <w:p w14:paraId="02FDD41D">
      <w:pPr>
        <w:rPr>
          <w:rFonts w:hint="eastAsia"/>
          <w:sz w:val="24"/>
          <w:szCs w:val="28"/>
        </w:rPr>
      </w:pPr>
    </w:p>
    <w:p w14:paraId="36589170">
      <w:pPr>
        <w:rPr>
          <w:rFonts w:hint="eastAsia"/>
          <w:sz w:val="24"/>
          <w:szCs w:val="28"/>
        </w:rPr>
      </w:pPr>
      <w:r>
        <w:rPr>
          <w:rFonts w:hint="eastAsia"/>
          <w:sz w:val="24"/>
          <w:szCs w:val="28"/>
        </w:rPr>
        <w:t>• 难点：同底数幂的除法的</w:t>
      </w:r>
      <w:r>
        <w:rPr>
          <w:rFonts w:hint="eastAsia"/>
          <w:sz w:val="24"/>
          <w:szCs w:val="28"/>
          <w:lang w:val="en-US" w:eastAsia="zh-CN"/>
        </w:rPr>
        <w:t>法则的应用</w:t>
      </w:r>
      <w:r>
        <w:rPr>
          <w:rFonts w:hint="eastAsia"/>
          <w:sz w:val="24"/>
          <w:szCs w:val="28"/>
        </w:rPr>
        <w:t>。</w:t>
      </w:r>
    </w:p>
    <w:p w14:paraId="582A3166">
      <w:pPr>
        <w:rPr>
          <w:rFonts w:hint="eastAsia"/>
          <w:sz w:val="24"/>
          <w:szCs w:val="28"/>
        </w:rPr>
      </w:pPr>
    </w:p>
    <w:p w14:paraId="6D7C408C">
      <w:pPr>
        <w:rPr>
          <w:rFonts w:hint="eastAsia"/>
          <w:sz w:val="24"/>
          <w:szCs w:val="28"/>
        </w:rPr>
      </w:pPr>
      <w:r>
        <w:rPr>
          <w:rFonts w:hint="eastAsia"/>
          <w:sz w:val="24"/>
          <w:szCs w:val="28"/>
        </w:rPr>
        <w:t>三、教学过程</w:t>
      </w:r>
    </w:p>
    <w:p w14:paraId="6257C827">
      <w:pPr>
        <w:rPr>
          <w:rFonts w:hint="eastAsia"/>
          <w:sz w:val="24"/>
          <w:szCs w:val="28"/>
        </w:rPr>
      </w:pPr>
    </w:p>
    <w:p w14:paraId="4CAFEC1E">
      <w:pPr>
        <w:rPr>
          <w:rFonts w:hint="eastAsia"/>
          <w:sz w:val="24"/>
          <w:szCs w:val="28"/>
        </w:rPr>
      </w:pPr>
      <w:r>
        <w:rPr>
          <w:rFonts w:hint="eastAsia"/>
          <w:sz w:val="24"/>
          <w:szCs w:val="28"/>
        </w:rPr>
        <w:t>（一）创设情景，引入新知</w:t>
      </w:r>
    </w:p>
    <w:p w14:paraId="11883873">
      <w:pPr>
        <w:rPr>
          <w:rFonts w:hint="eastAsia"/>
          <w:sz w:val="24"/>
          <w:szCs w:val="28"/>
        </w:rPr>
      </w:pPr>
    </w:p>
    <w:p w14:paraId="53823DF6">
      <w:pPr>
        <w:rPr>
          <w:rFonts w:hint="eastAsia"/>
          <w:sz w:val="24"/>
          <w:szCs w:val="28"/>
        </w:rPr>
      </w:pPr>
      <w:r>
        <w:rPr>
          <w:rFonts w:hint="eastAsia"/>
          <w:sz w:val="24"/>
          <w:szCs w:val="28"/>
        </w:rPr>
        <w:t>提出问题：生活中，常用的长度单位有哪些？</w:t>
      </w:r>
    </w:p>
    <w:p w14:paraId="18580349">
      <w:pPr>
        <w:rPr>
          <w:rFonts w:hint="eastAsia"/>
          <w:sz w:val="24"/>
          <w:szCs w:val="28"/>
        </w:rPr>
      </w:pPr>
      <w:r>
        <w:rPr>
          <w:rFonts w:hint="eastAsia"/>
          <w:sz w:val="24"/>
          <w:szCs w:val="28"/>
        </w:rPr>
        <w:t>观看视频——宇宙的尺度。</w:t>
      </w:r>
    </w:p>
    <w:p w14:paraId="5E7249EF">
      <w:pPr>
        <w:rPr>
          <w:rFonts w:hint="eastAsia"/>
          <w:sz w:val="24"/>
          <w:szCs w:val="28"/>
        </w:rPr>
      </w:pPr>
    </w:p>
    <w:p w14:paraId="7D1A2F1A">
      <w:pPr>
        <w:rPr>
          <w:rFonts w:hint="eastAsia"/>
          <w:sz w:val="24"/>
          <w:szCs w:val="28"/>
        </w:rPr>
      </w:pPr>
      <w:r>
        <w:rPr>
          <w:rFonts w:hint="eastAsia"/>
          <w:sz w:val="24"/>
          <w:szCs w:val="28"/>
        </w:rPr>
        <w:t>解决问题：调查数据显示，水星绕太阳公转的轨道半径约为6</w:t>
      </w:r>
      <w:r>
        <w:rPr>
          <w:rFonts w:hint="eastAsia"/>
          <w:sz w:val="24"/>
          <w:szCs w:val="28"/>
          <w:lang w:val="en-US" w:eastAsia="zh-CN"/>
        </w:rPr>
        <w:t>太</w:t>
      </w:r>
      <w:r>
        <w:rPr>
          <w:rFonts w:hint="eastAsia"/>
          <w:sz w:val="24"/>
          <w:szCs w:val="28"/>
        </w:rPr>
        <w:t>米，冥王星绕太阳公转的轨道半径约为60</w:t>
      </w:r>
      <w:r>
        <w:rPr>
          <w:rFonts w:hint="eastAsia"/>
          <w:sz w:val="24"/>
          <w:szCs w:val="28"/>
          <w:lang w:val="en-US" w:eastAsia="zh-CN"/>
        </w:rPr>
        <w:t>京</w:t>
      </w:r>
      <w:r>
        <w:rPr>
          <w:rFonts w:hint="eastAsia"/>
          <w:sz w:val="24"/>
          <w:szCs w:val="28"/>
        </w:rPr>
        <w:t>米，水星绕太阳公转的轨道半径是冥王星绕太阳公转的轨道半径的多少倍？</w:t>
      </w:r>
    </w:p>
    <w:p w14:paraId="5B1C8820">
      <w:pPr>
        <w:rPr>
          <w:rFonts w:hint="eastAsia"/>
          <w:sz w:val="24"/>
          <w:szCs w:val="28"/>
        </w:rPr>
      </w:pPr>
    </w:p>
    <w:p w14:paraId="051EDFFE">
      <w:pPr>
        <w:rPr>
          <w:rFonts w:hint="eastAsia"/>
          <w:sz w:val="24"/>
          <w:szCs w:val="28"/>
        </w:rPr>
      </w:pPr>
      <w:r>
        <w:rPr>
          <w:rFonts w:hint="eastAsia"/>
          <w:sz w:val="24"/>
          <w:szCs w:val="28"/>
        </w:rPr>
        <w:t>【设计意图】</w:t>
      </w:r>
    </w:p>
    <w:p w14:paraId="2E0C87C3">
      <w:pPr>
        <w:rPr>
          <w:rFonts w:hint="eastAsia"/>
          <w:sz w:val="24"/>
          <w:szCs w:val="28"/>
        </w:rPr>
      </w:pPr>
    </w:p>
    <w:p w14:paraId="75E1BC8C">
      <w:pPr>
        <w:rPr>
          <w:rFonts w:hint="eastAsia"/>
          <w:sz w:val="24"/>
          <w:szCs w:val="28"/>
        </w:rPr>
      </w:pPr>
      <w:r>
        <w:rPr>
          <w:rFonts w:hint="eastAsia"/>
          <w:sz w:val="24"/>
          <w:szCs w:val="28"/>
        </w:rPr>
        <w:t>1. 初一学生好奇心强，对探索宇宙充满无限兴趣，视频的引入能极大地增强学生的积极性，使学生一开始就投入到课堂中来。</w:t>
      </w:r>
    </w:p>
    <w:p w14:paraId="66216886">
      <w:pPr>
        <w:rPr>
          <w:rFonts w:hint="eastAsia"/>
          <w:sz w:val="24"/>
          <w:szCs w:val="28"/>
        </w:rPr>
      </w:pPr>
    </w:p>
    <w:p w14:paraId="020EDB02">
      <w:pPr>
        <w:rPr>
          <w:rFonts w:hint="eastAsia"/>
          <w:sz w:val="24"/>
          <w:szCs w:val="28"/>
        </w:rPr>
      </w:pPr>
      <w:r>
        <w:rPr>
          <w:rFonts w:hint="eastAsia"/>
          <w:sz w:val="24"/>
          <w:szCs w:val="28"/>
        </w:rPr>
        <w:t>2. 从实际问题出发，让学生体会到数学知识来源于生活，并能解决生活中的问题。</w:t>
      </w:r>
    </w:p>
    <w:p w14:paraId="74EE15EA">
      <w:pPr>
        <w:rPr>
          <w:rFonts w:hint="eastAsia"/>
          <w:sz w:val="24"/>
          <w:szCs w:val="28"/>
        </w:rPr>
      </w:pPr>
    </w:p>
    <w:p w14:paraId="762FB515">
      <w:pPr>
        <w:rPr>
          <w:rFonts w:hint="eastAsia"/>
          <w:sz w:val="24"/>
          <w:szCs w:val="28"/>
        </w:rPr>
      </w:pPr>
      <w:r>
        <w:rPr>
          <w:rFonts w:hint="eastAsia"/>
          <w:sz w:val="24"/>
          <w:szCs w:val="28"/>
        </w:rPr>
        <w:t>3. 主动探索，在实践中获得知识，从而构建知识体系。</w:t>
      </w:r>
    </w:p>
    <w:p w14:paraId="05AC0A92">
      <w:pPr>
        <w:rPr>
          <w:rFonts w:hint="eastAsia"/>
          <w:sz w:val="24"/>
          <w:szCs w:val="28"/>
        </w:rPr>
      </w:pPr>
    </w:p>
    <w:p w14:paraId="02D86B5F">
      <w:pPr>
        <w:rPr>
          <w:rFonts w:hint="eastAsia"/>
          <w:sz w:val="24"/>
          <w:szCs w:val="28"/>
        </w:rPr>
      </w:pPr>
      <w:r>
        <w:rPr>
          <w:rFonts w:hint="eastAsia"/>
          <w:sz w:val="24"/>
          <w:szCs w:val="28"/>
        </w:rPr>
        <w:t>（二）合作交流，探究新知</w:t>
      </w:r>
    </w:p>
    <w:p w14:paraId="4FA80353">
      <w:pPr>
        <w:pStyle w:val="5"/>
        <w:keepNext w:val="0"/>
        <w:keepLines w:val="0"/>
        <w:widowControl/>
        <w:suppressLineNumbers w:val="0"/>
        <w:jc w:val="left"/>
        <w:rPr>
          <w:rFonts w:hint="eastAsia"/>
          <w:sz w:val="24"/>
          <w:szCs w:val="28"/>
        </w:rPr>
      </w:pPr>
      <w:r>
        <w:rPr>
          <w:rFonts w:hint="eastAsia" w:cs="Cambria Math"/>
          <w:kern w:val="2"/>
          <w:sz w:val="24"/>
          <w:szCs w:val="28"/>
          <w:lang w:val="en-US" w:eastAsia="zh-CN" w:bidi="ar-SA"/>
        </w:rPr>
        <w:t>1.引导学生用不同方法</w:t>
      </w:r>
      <w:r>
        <w:rPr>
          <w:rFonts w:hint="eastAsia" w:ascii="Cambria Math" w:hAnsi="宋体" w:eastAsia="宋体" w:cs="Cambria Math"/>
          <w:kern w:val="2"/>
          <w:sz w:val="24"/>
          <w:szCs w:val="28"/>
          <w:lang w:val="en-US" w:eastAsia="zh-CN" w:bidi="ar-SA"/>
        </w:rPr>
        <w:t xml:space="preserve">计算： </w:t>
      </w:r>
      <w:r>
        <w:rPr>
          <w:rFonts w:hint="eastAsia" w:ascii="Cambria Math" w:hAnsi="宋体" w:eastAsia="宋体" w:cs="Cambria Math"/>
          <w:kern w:val="2"/>
          <w:sz w:val="24"/>
          <w:szCs w:val="28"/>
          <w:lang w:val="en-US" w:eastAsia="zh-CN" w:bidi="ar-SA"/>
        </w:rPr>
        <w:object>
          <v:shape id="_x0000_i1025" o:spt="75" type="#_x0000_t75" style="height:16pt;width:60.95pt;" o:ole="t" filled="f" o:preferrelative="t" stroked="f" coordsize="21600,21600">
            <v:path/>
            <v:fill on="f" focussize="0,0"/>
            <v:stroke on="f"/>
            <v:imagedata r:id="rId7" o:title=""/>
            <o:lock v:ext="edit" aspectratio="t"/>
            <w10:wrap type="none"/>
            <w10:anchorlock/>
          </v:shape>
          <o:OLEObject Type="Embed" ProgID="Equation.KSEE3" ShapeID="_x0000_i1025" DrawAspect="Content" ObjectID="_1468075725" r:id="rId6">
            <o:LockedField>false</o:LockedField>
          </o:OLEObject>
        </w:object>
      </w:r>
    </w:p>
    <w:p w14:paraId="3C6C7975">
      <w:pPr>
        <w:numPr>
          <w:ilvl w:val="0"/>
          <w:numId w:val="0"/>
        </w:numPr>
        <w:rPr>
          <w:rFonts w:hint="eastAsia"/>
          <w:sz w:val="24"/>
          <w:szCs w:val="28"/>
          <w:lang w:val="en-US" w:eastAsia="zh-CN"/>
        </w:rPr>
      </w:pPr>
      <w:r>
        <w:rPr>
          <w:rFonts w:hint="eastAsia"/>
          <w:sz w:val="24"/>
          <w:szCs w:val="28"/>
          <w:lang w:val="en-US" w:eastAsia="zh-CN"/>
        </w:rPr>
        <w:t>2.口答：</w:t>
      </w:r>
    </w:p>
    <w:p w14:paraId="660775F3">
      <w:pPr>
        <w:numPr>
          <w:ilvl w:val="0"/>
          <w:numId w:val="0"/>
        </w:numPr>
        <w:rPr>
          <w:rFonts w:hint="eastAsia" w:ascii="宋体" w:cs="宋体"/>
          <w:sz w:val="32"/>
          <w:szCs w:val="32"/>
          <w:lang w:val="en-US" w:eastAsia="zh-CN"/>
        </w:rPr>
      </w:pPr>
      <w:r>
        <w:rPr>
          <w:rFonts w:hint="eastAsia"/>
          <w:sz w:val="24"/>
          <w:szCs w:val="28"/>
          <w:lang w:val="en-US" w:eastAsia="zh-CN"/>
        </w:rPr>
        <w:t xml:space="preserve">  </w:t>
      </w:r>
      <w:r>
        <w:rPr>
          <w:rFonts w:ascii="宋体" w:hAnsi="宋体" w:eastAsia="宋体" w:cs="宋体"/>
          <w:sz w:val="32"/>
          <w:szCs w:val="32"/>
        </w:rPr>
        <w:drawing>
          <wp:inline distT="0" distB="0" distL="114300" distR="114300">
            <wp:extent cx="471170" cy="23114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8"/>
                    <a:stretch>
                      <a:fillRect/>
                    </a:stretch>
                  </pic:blipFill>
                  <pic:spPr>
                    <a:xfrm>
                      <a:off x="0" y="0"/>
                      <a:ext cx="471170" cy="231140"/>
                    </a:xfrm>
                    <a:prstGeom prst="rect">
                      <a:avLst/>
                    </a:prstGeom>
                    <a:noFill/>
                    <a:ln w="9525">
                      <a:noFill/>
                    </a:ln>
                  </pic:spPr>
                </pic:pic>
              </a:graphicData>
            </a:graphic>
          </wp:inline>
        </w:drawing>
      </w:r>
      <w:r>
        <w:rPr>
          <w:rFonts w:hint="eastAsia" w:ascii="宋体" w:cs="宋体"/>
          <w:sz w:val="32"/>
          <w:szCs w:val="32"/>
          <w:lang w:val="en-US" w:eastAsia="zh-CN"/>
        </w:rPr>
        <w:t xml:space="preserve">=   </w:t>
      </w:r>
      <w:r>
        <w:rPr>
          <w:rFonts w:ascii="宋体" w:hAnsi="宋体" w:eastAsia="宋体" w:cs="宋体"/>
          <w:sz w:val="32"/>
          <w:szCs w:val="32"/>
        </w:rPr>
        <w:drawing>
          <wp:inline distT="0" distB="0" distL="114300" distR="114300">
            <wp:extent cx="457200" cy="200025"/>
            <wp:effectExtent l="0" t="0" r="0" b="0"/>
            <wp:docPr id="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6"/>
                    <pic:cNvPicPr>
                      <a:picLocks noChangeAspect="1"/>
                    </pic:cNvPicPr>
                  </pic:nvPicPr>
                  <pic:blipFill>
                    <a:blip r:embed="rId9"/>
                    <a:stretch>
                      <a:fillRect/>
                    </a:stretch>
                  </pic:blipFill>
                  <pic:spPr>
                    <a:xfrm>
                      <a:off x="0" y="0"/>
                      <a:ext cx="457200" cy="200025"/>
                    </a:xfrm>
                    <a:prstGeom prst="rect">
                      <a:avLst/>
                    </a:prstGeom>
                    <a:noFill/>
                    <a:ln w="9525">
                      <a:noFill/>
                    </a:ln>
                  </pic:spPr>
                </pic:pic>
              </a:graphicData>
            </a:graphic>
          </wp:inline>
        </w:drawing>
      </w:r>
      <w:r>
        <w:rPr>
          <w:rFonts w:hint="eastAsia" w:ascii="宋体" w:cs="宋体"/>
          <w:sz w:val="32"/>
          <w:szCs w:val="32"/>
          <w:lang w:val="en-US" w:eastAsia="zh-CN"/>
        </w:rPr>
        <w:t xml:space="preserve">=    </w:t>
      </w:r>
      <w:r>
        <w:rPr>
          <w:rFonts w:ascii="宋体" w:hAnsi="宋体" w:eastAsia="宋体" w:cs="宋体"/>
          <w:sz w:val="32"/>
          <w:szCs w:val="32"/>
        </w:rPr>
        <w:drawing>
          <wp:inline distT="0" distB="0" distL="114300" distR="114300">
            <wp:extent cx="539115" cy="242570"/>
            <wp:effectExtent l="0" t="0" r="0" b="0"/>
            <wp:docPr id="2" name="图片 3"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7"/>
                    <pic:cNvPicPr>
                      <a:picLocks noChangeAspect="1"/>
                    </pic:cNvPicPr>
                  </pic:nvPicPr>
                  <pic:blipFill>
                    <a:blip r:embed="rId10"/>
                    <a:stretch>
                      <a:fillRect/>
                    </a:stretch>
                  </pic:blipFill>
                  <pic:spPr>
                    <a:xfrm>
                      <a:off x="0" y="0"/>
                      <a:ext cx="539115" cy="242570"/>
                    </a:xfrm>
                    <a:prstGeom prst="rect">
                      <a:avLst/>
                    </a:prstGeom>
                    <a:noFill/>
                    <a:ln w="9525">
                      <a:noFill/>
                    </a:ln>
                  </pic:spPr>
                </pic:pic>
              </a:graphicData>
            </a:graphic>
          </wp:inline>
        </w:drawing>
      </w:r>
      <w:r>
        <w:rPr>
          <w:rFonts w:hint="eastAsia" w:ascii="宋体" w:cs="宋体"/>
          <w:sz w:val="32"/>
          <w:szCs w:val="32"/>
          <w:lang w:val="en-US" w:eastAsia="zh-CN"/>
        </w:rPr>
        <w:t xml:space="preserve">=     </w:t>
      </w:r>
      <w:r>
        <w:rPr>
          <w:rFonts w:ascii="宋体" w:hAnsi="宋体" w:eastAsia="宋体" w:cs="宋体"/>
          <w:sz w:val="32"/>
          <w:szCs w:val="32"/>
        </w:rPr>
        <w:drawing>
          <wp:inline distT="0" distB="0" distL="114300" distR="114300">
            <wp:extent cx="562610" cy="254000"/>
            <wp:effectExtent l="0" t="0" r="0" b="0"/>
            <wp:docPr id="4" name="图片 4"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8"/>
                    <pic:cNvPicPr>
                      <a:picLocks noChangeAspect="1"/>
                    </pic:cNvPicPr>
                  </pic:nvPicPr>
                  <pic:blipFill>
                    <a:blip r:embed="rId11"/>
                    <a:stretch>
                      <a:fillRect/>
                    </a:stretch>
                  </pic:blipFill>
                  <pic:spPr>
                    <a:xfrm>
                      <a:off x="0" y="0"/>
                      <a:ext cx="562610" cy="254000"/>
                    </a:xfrm>
                    <a:prstGeom prst="rect">
                      <a:avLst/>
                    </a:prstGeom>
                    <a:noFill/>
                    <a:ln w="9525">
                      <a:noFill/>
                    </a:ln>
                  </pic:spPr>
                </pic:pic>
              </a:graphicData>
            </a:graphic>
          </wp:inline>
        </w:drawing>
      </w:r>
      <w:r>
        <w:rPr>
          <w:rFonts w:hint="eastAsia" w:ascii="宋体" w:cs="宋体"/>
          <w:sz w:val="32"/>
          <w:szCs w:val="32"/>
          <w:lang w:val="en-US" w:eastAsia="zh-CN"/>
        </w:rPr>
        <w:t>=</w:t>
      </w:r>
    </w:p>
    <w:p w14:paraId="07161CF6">
      <w:pPr>
        <w:numPr>
          <w:ilvl w:val="0"/>
          <w:numId w:val="0"/>
        </w:numPr>
        <w:rPr>
          <w:rFonts w:hint="eastAsia" w:ascii="Cambria Math" w:hAnsi="宋体" w:eastAsia="宋体" w:cs="Cambria Math"/>
          <w:kern w:val="2"/>
          <w:sz w:val="24"/>
          <w:szCs w:val="28"/>
          <w:lang w:val="en-US" w:eastAsia="zh-CN" w:bidi="ar-SA"/>
        </w:rPr>
      </w:pPr>
      <w:r>
        <w:rPr>
          <w:rFonts w:hint="eastAsia"/>
          <w:sz w:val="24"/>
          <w:szCs w:val="28"/>
          <w:lang w:val="en-US" w:eastAsia="zh-CN"/>
        </w:rPr>
        <w:t>3.</w:t>
      </w:r>
      <w:r>
        <w:rPr>
          <w:rFonts w:hint="eastAsia"/>
          <w:sz w:val="24"/>
          <w:szCs w:val="28"/>
        </w:rPr>
        <w:t xml:space="preserve"> </w:t>
      </w:r>
      <w:r>
        <w:rPr>
          <w:rFonts w:hint="eastAsia" w:ascii="Cambria Math" w:hAnsi="宋体" w:eastAsia="宋体" w:cs="Cambria Math"/>
          <w:kern w:val="2"/>
          <w:sz w:val="24"/>
          <w:szCs w:val="28"/>
          <w:lang w:val="en-US" w:eastAsia="zh-CN" w:bidi="ar-SA"/>
        </w:rPr>
        <w:t>观察计算结果,</w:t>
      </w:r>
      <w:r>
        <w:rPr>
          <w:rFonts w:hint="eastAsia" w:cs="Cambria Math"/>
          <w:kern w:val="2"/>
          <w:sz w:val="24"/>
          <w:szCs w:val="28"/>
          <w:lang w:val="en-US" w:eastAsia="zh-CN" w:bidi="ar-SA"/>
        </w:rPr>
        <w:t>让学生</w:t>
      </w:r>
      <w:r>
        <w:rPr>
          <w:rFonts w:hint="eastAsia" w:ascii="Cambria Math" w:hAnsi="宋体" w:eastAsia="宋体" w:cs="Cambria Math"/>
          <w:kern w:val="2"/>
          <w:sz w:val="24"/>
          <w:szCs w:val="28"/>
          <w:lang w:val="en-US" w:eastAsia="zh-CN" w:bidi="ar-SA"/>
        </w:rPr>
        <w:t xml:space="preserve">猜想  </w:t>
      </w:r>
      <w:r>
        <w:rPr>
          <w:rFonts w:hint="eastAsia" w:cs="Cambria Math"/>
          <w:kern w:val="2"/>
          <w:sz w:val="24"/>
          <w:szCs w:val="28"/>
          <w:lang w:val="en-US" w:eastAsia="zh-CN" w:bidi="ar-SA"/>
        </w:rPr>
        <w:t xml:space="preserve"> </w:t>
      </w:r>
      <w:r>
        <w:rPr>
          <w:rFonts w:hint="eastAsia" w:cs="Cambria Math"/>
          <w:kern w:val="2"/>
          <w:position w:val="-6"/>
          <w:sz w:val="24"/>
          <w:szCs w:val="28"/>
          <w:lang w:val="en-US" w:eastAsia="zh-CN" w:bidi="ar-SA"/>
        </w:rPr>
        <w:object>
          <v:shape id="_x0000_i1026" o:spt="75" type="#_x0000_t75" style="height:16pt;width:49pt;" o:ole="t" filled="f" o:preferrelative="t" stroked="f" coordsize="21600,21600">
            <v:path/>
            <v:fill on="f" focussize="0,0"/>
            <v:stroke on="f"/>
            <v:imagedata r:id="rId13" o:title=""/>
            <o:lock v:ext="edit" aspectratio="t"/>
            <w10:wrap type="none"/>
            <w10:anchorlock/>
          </v:shape>
          <o:OLEObject Type="Embed" ProgID="Equation.KSEE3" ShapeID="_x0000_i1026" DrawAspect="Content" ObjectID="_1468075726" r:id="rId12">
            <o:LockedField>false</o:LockedField>
          </o:OLEObject>
        </w:object>
      </w:r>
      <w:r>
        <w:rPr>
          <w:rFonts w:hint="eastAsia" w:cs="Cambria Math"/>
          <w:kern w:val="2"/>
          <w:sz w:val="24"/>
          <w:szCs w:val="28"/>
          <w:lang w:val="en-US" w:eastAsia="zh-CN" w:bidi="ar-SA"/>
        </w:rPr>
        <w:t xml:space="preserve"> </w:t>
      </w:r>
      <w:r>
        <w:rPr>
          <w:rFonts w:hint="eastAsia" w:cs="Cambria Math"/>
          <w:kern w:val="2"/>
          <w:sz w:val="24"/>
          <w:szCs w:val="28"/>
          <w:u w:val="single"/>
          <w:lang w:val="en-US" w:eastAsia="zh-CN" w:bidi="ar-SA"/>
        </w:rPr>
        <w:t xml:space="preserve">                   </w:t>
      </w:r>
      <w:r>
        <w:rPr>
          <w:rFonts w:hint="eastAsia" w:ascii="Cambria Math" w:hAnsi="宋体" w:eastAsia="宋体" w:cs="Cambria Math"/>
          <w:kern w:val="2"/>
          <w:sz w:val="24"/>
          <w:szCs w:val="28"/>
          <w:u w:val="single"/>
          <w:lang w:val="en-US" w:eastAsia="zh-CN" w:bidi="ar-SA"/>
        </w:rPr>
        <w:t xml:space="preserve">      </w:t>
      </w:r>
      <w:r>
        <w:rPr>
          <w:rFonts w:hint="eastAsia" w:ascii="Cambria Math" w:hAnsi="宋体" w:eastAsia="宋体" w:cs="Cambria Math"/>
          <w:kern w:val="2"/>
          <w:sz w:val="24"/>
          <w:szCs w:val="28"/>
          <w:lang w:val="en-US" w:eastAsia="zh-CN" w:bidi="ar-SA"/>
        </w:rPr>
        <w:t xml:space="preserve">  </w:t>
      </w:r>
      <w:r>
        <w:rPr>
          <w:rFonts w:hint="default" w:ascii="Cambria Math" w:hAnsi="宋体" w:eastAsia="宋体" w:cs="Cambria Math"/>
          <w:kern w:val="2"/>
          <w:sz w:val="24"/>
          <w:szCs w:val="28"/>
          <w:lang w:val="en-US" w:eastAsia="zh-CN" w:bidi="ar-SA"/>
        </w:rPr>
        <w:t>(</w:t>
      </w:r>
      <w:r>
        <w:rPr>
          <w:rFonts w:hint="eastAsia" w:ascii="Cambria Math" w:hAnsi="宋体" w:eastAsia="宋体" w:cs="Cambria Math"/>
          <w:kern w:val="2"/>
          <w:sz w:val="24"/>
          <w:szCs w:val="28"/>
          <w:lang w:val="en-US" w:eastAsia="zh-CN" w:bidi="ar-SA"/>
        </w:rPr>
        <w:t xml:space="preserve"> </w:t>
      </w:r>
      <w:r>
        <w:rPr>
          <w:rFonts w:hint="default" w:ascii="Cambria Math" w:hAnsi="宋体" w:eastAsia="宋体" w:cs="Cambria Math"/>
          <w:kern w:val="2"/>
          <w:sz w:val="24"/>
          <w:szCs w:val="28"/>
          <w:lang w:val="en-US" w:eastAsia="zh-CN" w:bidi="ar-SA"/>
        </w:rPr>
        <w:t>m</w:t>
      </w:r>
      <w:r>
        <w:rPr>
          <w:rFonts w:hint="eastAsia" w:ascii="Cambria Math" w:hAnsi="宋体" w:eastAsia="宋体" w:cs="Cambria Math"/>
          <w:kern w:val="2"/>
          <w:sz w:val="24"/>
          <w:szCs w:val="28"/>
          <w:lang w:val="en-US" w:eastAsia="zh-CN" w:bidi="ar-SA"/>
        </w:rPr>
        <w:t xml:space="preserve"> ＞ </w:t>
      </w:r>
      <w:r>
        <w:rPr>
          <w:rFonts w:hint="default" w:ascii="Cambria Math" w:hAnsi="宋体" w:eastAsia="宋体" w:cs="Cambria Math"/>
          <w:kern w:val="2"/>
          <w:sz w:val="24"/>
          <w:szCs w:val="28"/>
          <w:lang w:val="en-US" w:eastAsia="zh-CN" w:bidi="ar-SA"/>
        </w:rPr>
        <w:t>n</w:t>
      </w:r>
      <w:r>
        <w:rPr>
          <w:rFonts w:hint="eastAsia" w:ascii="Cambria Math" w:hAnsi="宋体" w:eastAsia="宋体" w:cs="Cambria Math"/>
          <w:kern w:val="2"/>
          <w:sz w:val="24"/>
          <w:szCs w:val="28"/>
          <w:lang w:val="en-US" w:eastAsia="zh-CN" w:bidi="ar-SA"/>
        </w:rPr>
        <w:t xml:space="preserve"> </w:t>
      </w:r>
      <w:r>
        <w:rPr>
          <w:rFonts w:hint="default" w:ascii="Cambria Math" w:hAnsi="宋体" w:eastAsia="宋体" w:cs="Cambria Math"/>
          <w:kern w:val="2"/>
          <w:sz w:val="24"/>
          <w:szCs w:val="28"/>
          <w:lang w:val="en-US" w:eastAsia="zh-CN" w:bidi="ar-SA"/>
        </w:rPr>
        <w:t>)</w:t>
      </w:r>
      <w:r>
        <w:rPr>
          <w:rFonts w:hint="eastAsia" w:ascii="Cambria Math" w:hAnsi="宋体" w:eastAsia="宋体" w:cs="Cambria Math"/>
          <w:kern w:val="2"/>
          <w:sz w:val="24"/>
          <w:szCs w:val="28"/>
          <w:lang w:val="en-US" w:eastAsia="zh-CN" w:bidi="ar-SA"/>
        </w:rPr>
        <w:t xml:space="preserve"> </w:t>
      </w:r>
    </w:p>
    <w:p w14:paraId="219BD5AB">
      <w:pPr>
        <w:rPr>
          <w:rFonts w:hint="eastAsia"/>
          <w:sz w:val="24"/>
          <w:szCs w:val="28"/>
        </w:rPr>
      </w:pPr>
      <w:r>
        <w:rPr>
          <w:rFonts w:hint="eastAsia"/>
          <w:sz w:val="24"/>
          <w:szCs w:val="28"/>
          <w:lang w:val="en-US" w:eastAsia="zh-CN"/>
        </w:rPr>
        <w:t>4</w:t>
      </w:r>
      <w:r>
        <w:rPr>
          <w:rFonts w:hint="eastAsia"/>
          <w:sz w:val="24"/>
          <w:szCs w:val="28"/>
        </w:rPr>
        <w:t xml:space="preserve">. </w:t>
      </w:r>
      <w:r>
        <w:rPr>
          <w:rFonts w:hint="eastAsia"/>
          <w:sz w:val="24"/>
          <w:szCs w:val="28"/>
          <w:lang w:val="en-US" w:eastAsia="zh-CN"/>
        </w:rPr>
        <w:t>与学生共同推导</w:t>
      </w:r>
      <w:r>
        <w:rPr>
          <w:rFonts w:hint="eastAsia"/>
          <w:sz w:val="24"/>
          <w:szCs w:val="28"/>
        </w:rPr>
        <w:t>验证</w:t>
      </w:r>
      <w:r>
        <w:rPr>
          <w:rFonts w:hint="eastAsia"/>
          <w:sz w:val="24"/>
          <w:szCs w:val="28"/>
          <w:lang w:val="en-US" w:eastAsia="zh-CN"/>
        </w:rPr>
        <w:t>猜想的结果</w:t>
      </w:r>
      <w:r>
        <w:rPr>
          <w:rFonts w:hint="eastAsia"/>
          <w:sz w:val="24"/>
          <w:szCs w:val="28"/>
        </w:rPr>
        <w:t>。</w:t>
      </w:r>
    </w:p>
    <w:p w14:paraId="3B0511FC">
      <w:pPr>
        <w:rPr>
          <w:rFonts w:hint="eastAsia"/>
          <w:sz w:val="24"/>
          <w:szCs w:val="28"/>
        </w:rPr>
      </w:pPr>
    </w:p>
    <w:p w14:paraId="4630EF77">
      <w:pPr>
        <w:rPr>
          <w:rFonts w:hint="eastAsia"/>
          <w:sz w:val="24"/>
          <w:szCs w:val="28"/>
        </w:rPr>
      </w:pPr>
      <w:r>
        <w:rPr>
          <w:rFonts w:hint="eastAsia"/>
          <w:sz w:val="24"/>
          <w:szCs w:val="28"/>
          <w:lang w:val="en-US" w:eastAsia="zh-CN"/>
        </w:rPr>
        <w:t>5</w:t>
      </w:r>
      <w:r>
        <w:rPr>
          <w:rFonts w:hint="eastAsia"/>
          <w:sz w:val="24"/>
          <w:szCs w:val="28"/>
        </w:rPr>
        <w:t>. 鼓励学生用自己的语言</w:t>
      </w:r>
      <w:r>
        <w:rPr>
          <w:rFonts w:hint="eastAsia"/>
          <w:sz w:val="24"/>
          <w:szCs w:val="28"/>
          <w:lang w:val="en-US" w:eastAsia="zh-CN"/>
        </w:rPr>
        <w:t>总结</w:t>
      </w:r>
      <w:r>
        <w:rPr>
          <w:rFonts w:hint="eastAsia"/>
          <w:sz w:val="24"/>
          <w:szCs w:val="28"/>
        </w:rPr>
        <w:t>同底数幂相除的</w:t>
      </w:r>
      <w:r>
        <w:rPr>
          <w:rFonts w:hint="eastAsia"/>
          <w:sz w:val="24"/>
          <w:szCs w:val="28"/>
          <w:lang w:val="en-US" w:eastAsia="zh-CN"/>
        </w:rPr>
        <w:t>法则</w:t>
      </w:r>
      <w:r>
        <w:rPr>
          <w:rFonts w:hint="eastAsia"/>
          <w:sz w:val="24"/>
          <w:szCs w:val="28"/>
        </w:rPr>
        <w:t>。</w:t>
      </w:r>
    </w:p>
    <w:p w14:paraId="7C057D5A">
      <w:pPr>
        <w:pStyle w:val="5"/>
        <w:keepNext w:val="0"/>
        <w:keepLines w:val="0"/>
        <w:widowControl/>
        <w:suppressLineNumbers w:val="0"/>
        <w:jc w:val="left"/>
        <w:rPr>
          <w:rFonts w:hint="eastAsia"/>
          <w:sz w:val="32"/>
          <w:szCs w:val="28"/>
        </w:rPr>
      </w:pPr>
      <w:r>
        <w:rPr>
          <w:rFonts w:hint="eastAsia" w:cs="Cambria Math"/>
          <w:kern w:val="2"/>
          <w:sz w:val="24"/>
          <w:szCs w:val="28"/>
          <w:lang w:val="en-US" w:eastAsia="zh-CN" w:bidi="ar-SA"/>
        </w:rPr>
        <w:t>6</w:t>
      </w:r>
      <w:r>
        <w:rPr>
          <w:rFonts w:hint="eastAsia" w:ascii="Cambria Math" w:hAnsi="宋体" w:eastAsia="宋体" w:cs="Cambria Math"/>
          <w:kern w:val="2"/>
          <w:sz w:val="24"/>
          <w:szCs w:val="28"/>
          <w:lang w:val="en-US" w:eastAsia="zh-CN" w:bidi="ar-SA"/>
        </w:rPr>
        <w:t>.</w:t>
      </w:r>
      <w:r>
        <w:rPr>
          <w:rFonts w:hint="eastAsia" w:cs="Cambria Math"/>
          <w:kern w:val="2"/>
          <w:sz w:val="24"/>
          <w:szCs w:val="28"/>
          <w:lang w:val="en-US" w:eastAsia="zh-CN" w:bidi="ar-SA"/>
        </w:rPr>
        <w:t>并提问，共同探讨</w:t>
      </w:r>
      <w:r>
        <w:rPr>
          <w:rFonts w:hint="eastAsia" w:ascii="Cambria Math" w:hAnsi="宋体" w:eastAsia="宋体" w:cs="Cambria Math"/>
          <w:kern w:val="2"/>
          <w:sz w:val="24"/>
          <w:szCs w:val="28"/>
          <w:lang w:val="en-US" w:eastAsia="zh-CN" w:bidi="ar-SA"/>
        </w:rPr>
        <w:t xml:space="preserve">： 为什么规定 </w:t>
      </w:r>
      <w:r>
        <w:rPr>
          <w:rFonts w:hint="default" w:ascii="Cambria Math" w:hAnsi="宋体" w:eastAsia="宋体" w:cs="Cambria Math"/>
          <w:kern w:val="2"/>
          <w:sz w:val="24"/>
          <w:szCs w:val="28"/>
          <w:lang w:val="en-US" w:eastAsia="zh-CN" w:bidi="ar-SA"/>
        </w:rPr>
        <w:t>a</w:t>
      </w:r>
      <w:r>
        <w:rPr>
          <w:rFonts w:hint="eastAsia" w:ascii="Cambria Math" w:hAnsi="宋体" w:eastAsia="宋体" w:cs="Cambria Math"/>
          <w:kern w:val="2"/>
          <w:sz w:val="24"/>
          <w:szCs w:val="28"/>
          <w:lang w:val="en-US" w:eastAsia="zh-CN" w:bidi="ar-SA"/>
        </w:rPr>
        <w:t xml:space="preserve"> ≠0? </w:t>
      </w:r>
      <w:r>
        <w:rPr>
          <w:rFonts w:hint="eastAsia" w:cs="Cambria Math"/>
          <w:kern w:val="2"/>
          <w:sz w:val="24"/>
          <w:szCs w:val="28"/>
          <w:lang w:val="en-US" w:eastAsia="zh-CN" w:bidi="ar-SA"/>
        </w:rPr>
        <w:t xml:space="preserve">      </w:t>
      </w:r>
      <w:r>
        <w:rPr>
          <w:rFonts w:hint="default" w:ascii="Cambria Math" w:hAnsi="宋体" w:eastAsia="宋体" w:cs="Cambria Math"/>
          <w:kern w:val="2"/>
          <w:sz w:val="24"/>
          <w:szCs w:val="28"/>
          <w:lang w:val="en-US" w:eastAsia="zh-CN" w:bidi="ar-SA"/>
        </w:rPr>
        <w:t>a</w:t>
      </w:r>
      <w:r>
        <w:rPr>
          <w:rFonts w:hint="eastAsia" w:ascii="Cambria Math" w:hAnsi="宋体" w:eastAsia="宋体" w:cs="Cambria Math"/>
          <w:kern w:val="2"/>
          <w:sz w:val="24"/>
          <w:szCs w:val="28"/>
          <w:lang w:val="en-US" w:eastAsia="zh-CN" w:bidi="ar-SA"/>
        </w:rPr>
        <w:t xml:space="preserve"> 仅仅表示一个字母吗？ </w:t>
      </w:r>
    </w:p>
    <w:p w14:paraId="310A8C4B">
      <w:pPr>
        <w:rPr>
          <w:rFonts w:hint="eastAsia" w:eastAsia="宋体"/>
          <w:sz w:val="24"/>
          <w:szCs w:val="28"/>
          <w:lang w:eastAsia="zh-CN"/>
        </w:rPr>
      </w:pPr>
      <w:r>
        <w:rPr>
          <w:rFonts w:hint="eastAsia"/>
          <w:sz w:val="24"/>
          <w:szCs w:val="28"/>
          <w:lang w:val="en-US" w:eastAsia="zh-CN"/>
        </w:rPr>
        <w:t>7</w:t>
      </w:r>
      <w:r>
        <w:rPr>
          <w:rFonts w:hint="eastAsia"/>
          <w:sz w:val="24"/>
          <w:szCs w:val="28"/>
        </w:rPr>
        <w:t xml:space="preserve">. </w:t>
      </w:r>
      <w:r>
        <w:rPr>
          <w:rFonts w:hint="eastAsia"/>
          <w:sz w:val="24"/>
          <w:szCs w:val="28"/>
          <w:lang w:val="en-US" w:eastAsia="zh-CN"/>
        </w:rPr>
        <w:t>设计一组简单的辨析题，让学生初步感知同底数幂的除法法则。</w:t>
      </w:r>
    </w:p>
    <w:p w14:paraId="7BABD8AC">
      <w:pPr>
        <w:numPr>
          <w:ilvl w:val="0"/>
          <w:numId w:val="1"/>
        </w:numPr>
        <w:rPr>
          <w:rFonts w:hint="eastAsia"/>
          <w:sz w:val="24"/>
          <w:szCs w:val="28"/>
        </w:rPr>
      </w:pPr>
      <w:r>
        <w:rPr>
          <w:rFonts w:hint="eastAsia"/>
          <w:sz w:val="24"/>
          <w:szCs w:val="28"/>
          <w:lang w:val="en-US" w:eastAsia="zh-CN"/>
        </w:rPr>
        <w:t>通过例1、例2的讲解，让学生熟悉法则、发现应用中易错点，学会正用，逆用法则，学会混合计算。</w:t>
      </w:r>
    </w:p>
    <w:p w14:paraId="5AB38028">
      <w:pPr>
        <w:rPr>
          <w:rFonts w:hint="eastAsia"/>
          <w:sz w:val="24"/>
          <w:szCs w:val="28"/>
        </w:rPr>
      </w:pPr>
    </w:p>
    <w:p w14:paraId="20906EBD">
      <w:pPr>
        <w:rPr>
          <w:rFonts w:hint="eastAsia"/>
          <w:sz w:val="24"/>
          <w:szCs w:val="28"/>
        </w:rPr>
      </w:pPr>
      <w:r>
        <w:rPr>
          <w:rFonts w:hint="eastAsia"/>
          <w:sz w:val="24"/>
          <w:szCs w:val="28"/>
        </w:rPr>
        <w:t>【设计意图】</w:t>
      </w:r>
    </w:p>
    <w:p w14:paraId="50D5A413">
      <w:pPr>
        <w:rPr>
          <w:rFonts w:hint="eastAsia"/>
          <w:sz w:val="24"/>
          <w:szCs w:val="28"/>
        </w:rPr>
      </w:pPr>
    </w:p>
    <w:p w14:paraId="52167F21">
      <w:pPr>
        <w:rPr>
          <w:rFonts w:hint="eastAsia"/>
          <w:sz w:val="24"/>
          <w:szCs w:val="28"/>
        </w:rPr>
      </w:pPr>
      <w:r>
        <w:rPr>
          <w:rFonts w:hint="eastAsia"/>
          <w:sz w:val="24"/>
          <w:szCs w:val="28"/>
        </w:rPr>
        <w:t>1. 在教学过程中，引导学生独立思考、自助探究，经历知识形成的过程，在探究中发现和总结出性质。</w:t>
      </w:r>
    </w:p>
    <w:p w14:paraId="63BC3035">
      <w:pPr>
        <w:rPr>
          <w:rFonts w:hint="eastAsia"/>
          <w:sz w:val="24"/>
          <w:szCs w:val="28"/>
        </w:rPr>
      </w:pPr>
    </w:p>
    <w:p w14:paraId="59761E7B">
      <w:pPr>
        <w:rPr>
          <w:rFonts w:hint="eastAsia"/>
          <w:sz w:val="24"/>
          <w:szCs w:val="28"/>
        </w:rPr>
      </w:pPr>
      <w:r>
        <w:rPr>
          <w:rFonts w:hint="eastAsia"/>
          <w:sz w:val="24"/>
          <w:szCs w:val="28"/>
        </w:rPr>
        <w:t>2. 整个探究过程，从特殊到一般，从具体到抽象，让学生在实践中充分领悟同底数幂的除法的性质的应用。</w:t>
      </w:r>
    </w:p>
    <w:p w14:paraId="48451C75">
      <w:pPr>
        <w:rPr>
          <w:rFonts w:hint="eastAsia"/>
          <w:sz w:val="24"/>
          <w:szCs w:val="28"/>
        </w:rPr>
      </w:pPr>
    </w:p>
    <w:p w14:paraId="41A3F002">
      <w:pPr>
        <w:rPr>
          <w:rFonts w:hint="eastAsia"/>
          <w:sz w:val="24"/>
          <w:szCs w:val="28"/>
        </w:rPr>
      </w:pPr>
      <w:r>
        <w:rPr>
          <w:rFonts w:hint="eastAsia"/>
          <w:sz w:val="24"/>
          <w:szCs w:val="28"/>
        </w:rPr>
        <w:t>3. 将运算性质应用在实际问题中，加强对运算性质的掌握，提高学生解决问题和正确进行运算的能力。</w:t>
      </w:r>
    </w:p>
    <w:p w14:paraId="51B33EC4">
      <w:pPr>
        <w:rPr>
          <w:rFonts w:hint="eastAsia"/>
          <w:sz w:val="24"/>
          <w:szCs w:val="28"/>
        </w:rPr>
      </w:pPr>
    </w:p>
    <w:p w14:paraId="5238FAB0">
      <w:pPr>
        <w:numPr>
          <w:ilvl w:val="0"/>
          <w:numId w:val="2"/>
        </w:numPr>
        <w:rPr>
          <w:rFonts w:hint="eastAsia"/>
          <w:sz w:val="24"/>
          <w:szCs w:val="28"/>
        </w:rPr>
      </w:pPr>
      <w:r>
        <w:rPr>
          <w:rFonts w:hint="eastAsia"/>
          <w:sz w:val="24"/>
          <w:szCs w:val="28"/>
        </w:rPr>
        <w:t>融会贯通，升华新知</w:t>
      </w:r>
    </w:p>
    <w:p w14:paraId="54BF3777">
      <w:pPr>
        <w:numPr>
          <w:ilvl w:val="0"/>
          <w:numId w:val="0"/>
        </w:numPr>
        <w:rPr>
          <w:rFonts w:hint="eastAsia"/>
          <w:sz w:val="24"/>
          <w:szCs w:val="28"/>
          <w:lang w:val="en-US" w:eastAsia="zh-CN"/>
        </w:rPr>
      </w:pPr>
      <w:r>
        <w:rPr>
          <w:rFonts w:hint="eastAsia"/>
          <w:sz w:val="24"/>
          <w:szCs w:val="28"/>
          <w:lang w:val="en-US" w:eastAsia="zh-CN"/>
        </w:rPr>
        <w:t>设置拓展练习，让学生交流完成：</w:t>
      </w:r>
    </w:p>
    <w:p w14:paraId="19897431">
      <w:pPr>
        <w:numPr>
          <w:ilvl w:val="0"/>
          <w:numId w:val="0"/>
        </w:numPr>
        <w:rPr>
          <w:rFonts w:hint="eastAsia"/>
          <w:sz w:val="24"/>
          <w:szCs w:val="28"/>
        </w:rPr>
      </w:pPr>
      <w:r>
        <w:rPr>
          <w:sz w:val="24"/>
          <w:szCs w:val="28"/>
        </w:rPr>
        <w:drawing>
          <wp:inline distT="0" distB="0" distL="114300" distR="114300">
            <wp:extent cx="3709035" cy="1061720"/>
            <wp:effectExtent l="0" t="0" r="5715" b="508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r:embed="rId14">
                      <a:lum bright="12000"/>
                    </a:blip>
                    <a:stretch>
                      <a:fillRect/>
                    </a:stretch>
                  </pic:blipFill>
                  <pic:spPr>
                    <a:xfrm>
                      <a:off x="0" y="0"/>
                      <a:ext cx="3709035" cy="1061720"/>
                    </a:xfrm>
                    <a:prstGeom prst="rect">
                      <a:avLst/>
                    </a:prstGeom>
                    <a:noFill/>
                    <a:ln>
                      <a:noFill/>
                    </a:ln>
                  </pic:spPr>
                </pic:pic>
              </a:graphicData>
            </a:graphic>
          </wp:inline>
        </w:drawing>
      </w:r>
    </w:p>
    <w:p w14:paraId="4042EB38">
      <w:pPr>
        <w:rPr>
          <w:rFonts w:hint="eastAsia"/>
          <w:sz w:val="24"/>
          <w:szCs w:val="28"/>
        </w:rPr>
      </w:pPr>
      <w:r>
        <w:rPr>
          <w:rFonts w:hint="eastAsia"/>
          <w:sz w:val="24"/>
          <w:szCs w:val="28"/>
        </w:rPr>
        <w:t>【设计意图】</w:t>
      </w:r>
    </w:p>
    <w:p w14:paraId="24553CBC">
      <w:pPr>
        <w:rPr>
          <w:rFonts w:hint="eastAsia"/>
          <w:sz w:val="24"/>
          <w:szCs w:val="28"/>
        </w:rPr>
      </w:pPr>
    </w:p>
    <w:p w14:paraId="5685838F">
      <w:pPr>
        <w:rPr>
          <w:rFonts w:hint="eastAsia"/>
          <w:sz w:val="24"/>
          <w:szCs w:val="28"/>
        </w:rPr>
      </w:pPr>
      <w:r>
        <w:rPr>
          <w:rFonts w:hint="eastAsia"/>
          <w:sz w:val="24"/>
          <w:szCs w:val="28"/>
        </w:rPr>
        <w:t>1. 让学生充分经历知识的形成过程</w:t>
      </w:r>
      <w:r>
        <w:rPr>
          <w:rFonts w:hint="eastAsia"/>
          <w:sz w:val="24"/>
          <w:szCs w:val="28"/>
          <w:lang w:eastAsia="zh-CN"/>
        </w:rPr>
        <w:t>，</w:t>
      </w:r>
      <w:r>
        <w:rPr>
          <w:rFonts w:hint="eastAsia"/>
          <w:sz w:val="24"/>
          <w:szCs w:val="28"/>
        </w:rPr>
        <w:t>以及由简单到复杂、</w:t>
      </w:r>
      <w:r>
        <w:rPr>
          <w:rFonts w:hint="eastAsia"/>
          <w:sz w:val="24"/>
          <w:szCs w:val="28"/>
          <w:lang w:val="en-US" w:eastAsia="zh-CN"/>
        </w:rPr>
        <w:t>整体，方程</w:t>
      </w:r>
      <w:r>
        <w:rPr>
          <w:rFonts w:hint="eastAsia"/>
          <w:sz w:val="24"/>
          <w:szCs w:val="28"/>
        </w:rPr>
        <w:t>的思想方法。</w:t>
      </w:r>
    </w:p>
    <w:p w14:paraId="44DB24B5">
      <w:pPr>
        <w:rPr>
          <w:rFonts w:hint="eastAsia"/>
          <w:sz w:val="24"/>
          <w:szCs w:val="28"/>
        </w:rPr>
      </w:pPr>
    </w:p>
    <w:p w14:paraId="7D239FEA">
      <w:pPr>
        <w:rPr>
          <w:rFonts w:hint="eastAsia"/>
          <w:sz w:val="24"/>
          <w:szCs w:val="28"/>
        </w:rPr>
      </w:pPr>
      <w:r>
        <w:rPr>
          <w:rFonts w:hint="eastAsia"/>
          <w:sz w:val="24"/>
          <w:szCs w:val="28"/>
        </w:rPr>
        <w:t xml:space="preserve">2. </w:t>
      </w:r>
      <w:r>
        <w:rPr>
          <w:rFonts w:hint="eastAsia"/>
          <w:sz w:val="24"/>
          <w:szCs w:val="28"/>
          <w:lang w:val="en-US" w:eastAsia="zh-CN"/>
        </w:rPr>
        <w:t>让学生体会前后知识的关联性</w:t>
      </w:r>
      <w:r>
        <w:rPr>
          <w:rFonts w:hint="eastAsia"/>
          <w:sz w:val="24"/>
          <w:szCs w:val="28"/>
        </w:rPr>
        <w:t>。</w:t>
      </w:r>
    </w:p>
    <w:p w14:paraId="47C14984">
      <w:pPr>
        <w:rPr>
          <w:rFonts w:hint="eastAsia"/>
          <w:sz w:val="24"/>
          <w:szCs w:val="28"/>
        </w:rPr>
      </w:pPr>
    </w:p>
    <w:p w14:paraId="348687BE">
      <w:pPr>
        <w:rPr>
          <w:rFonts w:hint="default" w:eastAsia="宋体"/>
          <w:sz w:val="24"/>
          <w:szCs w:val="28"/>
          <w:lang w:val="en-US" w:eastAsia="zh-CN"/>
        </w:rPr>
      </w:pPr>
      <w:r>
        <w:rPr>
          <w:rFonts w:hint="eastAsia"/>
          <w:sz w:val="24"/>
          <w:szCs w:val="28"/>
        </w:rPr>
        <w:t>（四）</w:t>
      </w:r>
      <w:r>
        <w:rPr>
          <w:rFonts w:hint="eastAsia"/>
          <w:sz w:val="24"/>
          <w:szCs w:val="28"/>
          <w:lang w:val="en-US" w:eastAsia="zh-CN"/>
        </w:rPr>
        <w:t>运用新知，解决实际</w:t>
      </w:r>
    </w:p>
    <w:p w14:paraId="27397D84">
      <w:pPr>
        <w:rPr>
          <w:rFonts w:hint="default"/>
          <w:sz w:val="24"/>
          <w:szCs w:val="28"/>
          <w:lang w:val="en-US" w:eastAsia="zh-CN"/>
        </w:rPr>
      </w:pPr>
      <w:r>
        <w:rPr>
          <w:rFonts w:hint="eastAsia"/>
          <w:sz w:val="24"/>
          <w:szCs w:val="28"/>
          <w:lang w:val="en-US" w:eastAsia="zh-CN"/>
        </w:rPr>
        <w:t>设计例3，前后呼应</w:t>
      </w:r>
    </w:p>
    <w:p w14:paraId="5EA0DA67">
      <w:pPr>
        <w:rPr>
          <w:rFonts w:hint="eastAsia"/>
          <w:sz w:val="24"/>
          <w:szCs w:val="28"/>
        </w:rPr>
      </w:pPr>
      <w:r>
        <w:rPr>
          <w:sz w:val="24"/>
          <w:szCs w:val="28"/>
        </w:rPr>
        <w:drawing>
          <wp:inline distT="0" distB="0" distL="114300" distR="114300">
            <wp:extent cx="3470275" cy="668655"/>
            <wp:effectExtent l="0" t="0" r="6350" b="762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pic:cNvPicPr>
                  </pic:nvPicPr>
                  <pic:blipFill>
                    <a:blip r:embed="rId15">
                      <a:lum bright="24000"/>
                    </a:blip>
                    <a:stretch>
                      <a:fillRect/>
                    </a:stretch>
                  </pic:blipFill>
                  <pic:spPr>
                    <a:xfrm>
                      <a:off x="0" y="0"/>
                      <a:ext cx="3470275" cy="668655"/>
                    </a:xfrm>
                    <a:prstGeom prst="rect">
                      <a:avLst/>
                    </a:prstGeom>
                    <a:noFill/>
                    <a:ln>
                      <a:noFill/>
                    </a:ln>
                  </pic:spPr>
                </pic:pic>
              </a:graphicData>
            </a:graphic>
          </wp:inline>
        </w:drawing>
      </w:r>
    </w:p>
    <w:p w14:paraId="40E03226">
      <w:pPr>
        <w:rPr>
          <w:rFonts w:hint="eastAsia"/>
          <w:sz w:val="24"/>
          <w:szCs w:val="28"/>
        </w:rPr>
      </w:pPr>
      <w:r>
        <w:rPr>
          <w:rFonts w:hint="eastAsia"/>
          <w:sz w:val="24"/>
          <w:szCs w:val="28"/>
        </w:rPr>
        <w:t>【设计意图】</w:t>
      </w:r>
    </w:p>
    <w:p w14:paraId="2DB3E807">
      <w:pPr>
        <w:rPr>
          <w:rFonts w:hint="eastAsia"/>
          <w:sz w:val="24"/>
          <w:szCs w:val="28"/>
        </w:rPr>
      </w:pPr>
    </w:p>
    <w:p w14:paraId="5CBE1656">
      <w:pPr>
        <w:rPr>
          <w:rFonts w:hint="eastAsia"/>
          <w:sz w:val="24"/>
          <w:szCs w:val="28"/>
        </w:rPr>
      </w:pPr>
      <w:r>
        <w:rPr>
          <w:rFonts w:hint="eastAsia"/>
          <w:sz w:val="24"/>
          <w:szCs w:val="28"/>
        </w:rPr>
        <w:t xml:space="preserve">1. </w:t>
      </w:r>
      <w:r>
        <w:rPr>
          <w:rFonts w:hint="eastAsia"/>
          <w:sz w:val="24"/>
          <w:szCs w:val="28"/>
          <w:lang w:val="en-US" w:eastAsia="zh-CN"/>
        </w:rPr>
        <w:t>继续</w:t>
      </w:r>
      <w:r>
        <w:rPr>
          <w:rFonts w:hint="eastAsia"/>
          <w:sz w:val="24"/>
          <w:szCs w:val="28"/>
        </w:rPr>
        <w:t>巩固所学知识，促进学生将知识转化成技能，将表象内化为意涵。</w:t>
      </w:r>
    </w:p>
    <w:p w14:paraId="44E24724">
      <w:pPr>
        <w:rPr>
          <w:rFonts w:hint="eastAsia"/>
          <w:sz w:val="24"/>
          <w:szCs w:val="28"/>
        </w:rPr>
      </w:pPr>
    </w:p>
    <w:p w14:paraId="20B4874A">
      <w:pPr>
        <w:rPr>
          <w:rFonts w:hint="default" w:eastAsia="宋体"/>
          <w:sz w:val="24"/>
          <w:szCs w:val="28"/>
          <w:lang w:val="en-US" w:eastAsia="zh-CN"/>
        </w:rPr>
      </w:pPr>
      <w:r>
        <w:rPr>
          <w:rFonts w:hint="eastAsia"/>
          <w:sz w:val="24"/>
          <w:szCs w:val="28"/>
        </w:rPr>
        <w:t>2. 让学生的主体性得到充分的发挥</w:t>
      </w:r>
      <w:r>
        <w:rPr>
          <w:rFonts w:hint="eastAsia"/>
          <w:sz w:val="24"/>
          <w:szCs w:val="28"/>
          <w:lang w:eastAsia="zh-CN"/>
        </w:rPr>
        <w:t>，</w:t>
      </w:r>
      <w:r>
        <w:rPr>
          <w:rFonts w:hint="eastAsia"/>
          <w:sz w:val="24"/>
          <w:szCs w:val="28"/>
          <w:lang w:val="en-US" w:eastAsia="zh-CN"/>
        </w:rPr>
        <w:t>让学生体会数学源于生活，并应用于生活。</w:t>
      </w:r>
    </w:p>
    <w:p w14:paraId="115D8394">
      <w:pPr>
        <w:rPr>
          <w:rFonts w:hint="eastAsia"/>
          <w:sz w:val="24"/>
          <w:szCs w:val="28"/>
        </w:rPr>
      </w:pPr>
    </w:p>
    <w:p w14:paraId="644684C7">
      <w:pPr>
        <w:rPr>
          <w:rFonts w:hint="eastAsia"/>
          <w:sz w:val="24"/>
          <w:szCs w:val="28"/>
        </w:rPr>
      </w:pPr>
    </w:p>
    <w:p w14:paraId="47E638C1">
      <w:pPr>
        <w:rPr>
          <w:rFonts w:hint="eastAsia"/>
          <w:sz w:val="24"/>
          <w:szCs w:val="28"/>
        </w:rPr>
      </w:pPr>
      <w:r>
        <w:rPr>
          <w:rFonts w:hint="eastAsia"/>
          <w:sz w:val="24"/>
          <w:szCs w:val="28"/>
        </w:rPr>
        <w:t>（五）总结串联，纳入系统</w:t>
      </w:r>
    </w:p>
    <w:p w14:paraId="04229738">
      <w:pPr>
        <w:rPr>
          <w:rFonts w:hint="eastAsia"/>
          <w:sz w:val="24"/>
          <w:szCs w:val="28"/>
        </w:rPr>
      </w:pPr>
    </w:p>
    <w:p w14:paraId="4CD53349">
      <w:pPr>
        <w:rPr>
          <w:rFonts w:hint="eastAsia"/>
          <w:sz w:val="24"/>
          <w:szCs w:val="28"/>
        </w:rPr>
      </w:pPr>
      <w:r>
        <w:rPr>
          <w:rFonts w:hint="eastAsia"/>
          <w:sz w:val="24"/>
          <w:szCs w:val="28"/>
        </w:rPr>
        <w:t>1. 学生谈收获。</w:t>
      </w:r>
    </w:p>
    <w:p w14:paraId="1C414E04">
      <w:pPr>
        <w:rPr>
          <w:rFonts w:hint="eastAsia"/>
          <w:sz w:val="24"/>
          <w:szCs w:val="28"/>
        </w:rPr>
      </w:pPr>
    </w:p>
    <w:p w14:paraId="6236F473">
      <w:pPr>
        <w:rPr>
          <w:rFonts w:hint="eastAsia"/>
          <w:sz w:val="24"/>
          <w:szCs w:val="28"/>
        </w:rPr>
      </w:pPr>
      <w:r>
        <w:rPr>
          <w:rFonts w:hint="eastAsia"/>
          <w:sz w:val="24"/>
          <w:szCs w:val="28"/>
        </w:rPr>
        <w:t>2. 梳理本节课所学的知识、方法和易错点。</w:t>
      </w:r>
    </w:p>
    <w:p w14:paraId="7215DD93">
      <w:pPr>
        <w:rPr>
          <w:rFonts w:hint="eastAsia"/>
          <w:sz w:val="24"/>
          <w:szCs w:val="28"/>
        </w:rPr>
      </w:pPr>
    </w:p>
    <w:p w14:paraId="03A2D714">
      <w:pPr>
        <w:rPr>
          <w:rFonts w:hint="eastAsia"/>
          <w:sz w:val="24"/>
          <w:szCs w:val="28"/>
        </w:rPr>
      </w:pPr>
      <w:r>
        <w:rPr>
          <w:rFonts w:hint="eastAsia"/>
          <w:sz w:val="24"/>
          <w:szCs w:val="28"/>
        </w:rPr>
        <w:t>3. 回顾本节课的探究过程：归纳——猜想——验证——应用，并强调猜想验证是一种非常重要的数学思想。</w:t>
      </w:r>
    </w:p>
    <w:p w14:paraId="34D0D279">
      <w:pPr>
        <w:rPr>
          <w:rFonts w:hint="eastAsia"/>
          <w:sz w:val="24"/>
          <w:szCs w:val="28"/>
        </w:rPr>
      </w:pPr>
    </w:p>
    <w:p w14:paraId="742AFFD6">
      <w:pPr>
        <w:rPr>
          <w:rFonts w:hint="eastAsia"/>
          <w:sz w:val="24"/>
          <w:szCs w:val="28"/>
        </w:rPr>
      </w:pPr>
      <w:r>
        <w:rPr>
          <w:rFonts w:hint="eastAsia"/>
          <w:sz w:val="24"/>
          <w:szCs w:val="28"/>
        </w:rPr>
        <w:t>（六）作业布置，反馈纠正</w:t>
      </w:r>
    </w:p>
    <w:p w14:paraId="0AE1AB21">
      <w:pPr>
        <w:rPr>
          <w:rFonts w:hint="eastAsia"/>
          <w:sz w:val="24"/>
          <w:szCs w:val="28"/>
        </w:rPr>
      </w:pPr>
    </w:p>
    <w:p w14:paraId="16CDEF0E">
      <w:pPr>
        <w:rPr>
          <w:rFonts w:hint="eastAsia"/>
          <w:sz w:val="24"/>
          <w:szCs w:val="28"/>
        </w:rPr>
      </w:pPr>
      <w:r>
        <w:rPr>
          <w:rFonts w:hint="eastAsia"/>
          <w:sz w:val="24"/>
          <w:szCs w:val="28"/>
        </w:rPr>
        <w:t>【设计意图】</w:t>
      </w:r>
    </w:p>
    <w:p w14:paraId="1F0C78AE">
      <w:pPr>
        <w:rPr>
          <w:rFonts w:hint="eastAsia"/>
          <w:sz w:val="24"/>
          <w:szCs w:val="28"/>
        </w:rPr>
      </w:pPr>
      <w:r>
        <w:rPr>
          <w:rFonts w:hint="eastAsia"/>
          <w:sz w:val="24"/>
          <w:szCs w:val="28"/>
        </w:rPr>
        <w:t>分层次的作业布置，旨在为学生搭建不同高度的学习平台，满足不同层次学生教学发展的需求，有利于个性化巩固提高。</w:t>
      </w:r>
    </w:p>
    <w:p w14:paraId="6DBF2604">
      <w:pPr>
        <w:rPr>
          <w:rFonts w:hint="eastAsia"/>
          <w:sz w:val="24"/>
          <w:szCs w:val="28"/>
        </w:rPr>
      </w:pPr>
    </w:p>
    <w:p w14:paraId="604C4969">
      <w:pPr>
        <w:rPr>
          <w:rFonts w:hint="eastAsia"/>
          <w:sz w:val="24"/>
          <w:szCs w:val="28"/>
        </w:rPr>
      </w:pPr>
      <w:r>
        <w:rPr>
          <w:rFonts w:hint="eastAsia"/>
          <w:sz w:val="24"/>
          <w:szCs w:val="28"/>
        </w:rPr>
        <w:t>（七）提出问题，引出内容</w:t>
      </w:r>
    </w:p>
    <w:p w14:paraId="384CF198">
      <w:pPr>
        <w:rPr>
          <w:rFonts w:hint="eastAsia"/>
          <w:sz w:val="24"/>
          <w:szCs w:val="28"/>
        </w:rPr>
      </w:pPr>
    </w:p>
    <w:p w14:paraId="413DBEB3">
      <w:pPr>
        <w:rPr>
          <w:rFonts w:hint="default" w:eastAsia="宋体"/>
          <w:sz w:val="24"/>
          <w:szCs w:val="28"/>
          <w:lang w:val="en-US" w:eastAsia="zh-CN"/>
        </w:rPr>
      </w:pPr>
      <w:r>
        <w:rPr>
          <w:rFonts w:hint="eastAsia"/>
          <w:sz w:val="24"/>
          <w:szCs w:val="28"/>
        </w:rPr>
        <w:t>提出问题：</w:t>
      </w:r>
      <w:r>
        <w:rPr>
          <w:rFonts w:hint="eastAsia"/>
          <w:sz w:val="24"/>
          <w:szCs w:val="28"/>
          <w:lang w:val="en-US" w:eastAsia="zh-CN"/>
        </w:rPr>
        <w:t>当</w:t>
      </w:r>
      <w:r>
        <w:rPr>
          <w:rFonts w:hint="eastAsia"/>
          <w:position w:val="-4"/>
          <w:sz w:val="24"/>
          <w:szCs w:val="28"/>
          <w:lang w:val="en-US" w:eastAsia="zh-CN"/>
        </w:rPr>
        <w:object>
          <v:shape id="_x0000_i1027" o:spt="75" type="#_x0000_t75" style="height:12pt;width:31.95pt;" o:ole="t" filled="f" o:preferrelative="t" stroked="f" coordsize="21600,21600">
            <v:path/>
            <v:fill on="f" focussize="0,0"/>
            <v:stroke on="f"/>
            <v:imagedata r:id="rId17" o:title=""/>
            <o:lock v:ext="edit" aspectratio="t"/>
            <w10:wrap type="none"/>
            <w10:anchorlock/>
          </v:shape>
          <o:OLEObject Type="Embed" ProgID="Equation.KSEE3" ShapeID="_x0000_i1027" DrawAspect="Content" ObjectID="_1468075727" r:id="rId16">
            <o:LockedField>false</o:LockedField>
          </o:OLEObject>
        </w:object>
      </w:r>
      <w:r>
        <w:rPr>
          <w:rFonts w:hint="eastAsia"/>
          <w:sz w:val="24"/>
          <w:szCs w:val="28"/>
          <w:lang w:val="en-US" w:eastAsia="zh-CN"/>
        </w:rPr>
        <w:t>，同底数幂的除法法则还成立吗？</w:t>
      </w:r>
    </w:p>
    <w:p w14:paraId="68059B2C">
      <w:pPr>
        <w:rPr>
          <w:rFonts w:hint="eastAsia"/>
          <w:sz w:val="24"/>
          <w:szCs w:val="28"/>
        </w:rPr>
      </w:pPr>
      <w:r>
        <w:rPr>
          <w:rFonts w:hint="eastAsia"/>
          <w:sz w:val="24"/>
          <w:szCs w:val="28"/>
        </w:rPr>
        <w:t>进而引出下节课将要学习的内容。</w:t>
      </w:r>
    </w:p>
    <w:p w14:paraId="516D93E9">
      <w:pPr>
        <w:rPr>
          <w:rFonts w:hint="eastAsia"/>
          <w:sz w:val="24"/>
          <w:szCs w:val="28"/>
        </w:rPr>
      </w:pPr>
    </w:p>
    <w:p w14:paraId="4AD79E81">
      <w:pPr>
        <w:rPr>
          <w:rFonts w:hint="eastAsia"/>
          <w:sz w:val="24"/>
          <w:szCs w:val="28"/>
        </w:rPr>
      </w:pPr>
      <w:r>
        <w:rPr>
          <w:rFonts w:hint="eastAsia"/>
          <w:sz w:val="24"/>
          <w:szCs w:val="28"/>
        </w:rPr>
        <w:t>【设计意图】</w:t>
      </w:r>
    </w:p>
    <w:p w14:paraId="645ED2BE">
      <w:pPr>
        <w:rPr>
          <w:rFonts w:hint="eastAsia"/>
          <w:sz w:val="24"/>
          <w:szCs w:val="28"/>
        </w:rPr>
      </w:pPr>
    </w:p>
    <w:p w14:paraId="7F7038F7">
      <w:pPr>
        <w:rPr>
          <w:rFonts w:hint="eastAsia"/>
          <w:sz w:val="24"/>
          <w:szCs w:val="28"/>
        </w:rPr>
      </w:pPr>
      <w:r>
        <w:rPr>
          <w:rFonts w:hint="eastAsia"/>
          <w:sz w:val="24"/>
          <w:szCs w:val="28"/>
        </w:rPr>
        <w:t>1. 梳理知识的内在联系，提炼思想方法，总结情感体验，从知识的学习、方法的领悟等方面引导学生归纳、总结本节课，使学生将本节课所学知识纳入整式乘方的知识体系。</w:t>
      </w:r>
    </w:p>
    <w:p w14:paraId="4556CE95">
      <w:pPr>
        <w:rPr>
          <w:rFonts w:hint="eastAsia"/>
          <w:sz w:val="24"/>
          <w:szCs w:val="28"/>
        </w:rPr>
      </w:pPr>
    </w:p>
    <w:p w14:paraId="71571EE4">
      <w:pPr>
        <w:rPr>
          <w:sz w:val="24"/>
          <w:szCs w:val="28"/>
        </w:rPr>
      </w:pPr>
      <w:r>
        <w:rPr>
          <w:rFonts w:hint="eastAsia"/>
          <w:sz w:val="24"/>
          <w:szCs w:val="28"/>
        </w:rPr>
        <w:t>2. 数学课堂的核心是解决问题，其目的在于让学生带着问题进入课堂，同时带着收获和新的问题走出课堂。培养学生的问题意识，从低年级开始培养学生良好的数学习惯。</w:t>
      </w:r>
      <w:bookmarkStart w:id="0" w:name="_GoBack"/>
      <w:bookmarkEnd w:id="0"/>
    </w:p>
    <w:sectPr>
      <w:headerReference r:id="rId3" w:type="default"/>
      <w:footerReference r:id="rId4" w:type="default"/>
      <w:pgSz w:w="11906" w:h="16838"/>
      <w:pgMar w:top="1440" w:right="1083" w:bottom="1440" w:left="1083" w:header="499" w:footer="499" w:gutter="0"/>
      <w:cols w:space="425" w:num="1" w:sep="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1CB2E">
    <w:pPr>
      <w:pStyle w:val="3"/>
      <w:jc w:val="center"/>
    </w:pPr>
    <w:r>
      <w:rPr>
        <w:rFonts w:hint="eastAsia"/>
      </w:rPr>
      <w:t>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w:t>
    </w:r>
  </w:p>
  <w:p w14:paraId="22E0F071">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326EA">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CFFF8"/>
    <w:multiLevelType w:val="singleLevel"/>
    <w:tmpl w:val="A18CFFF8"/>
    <w:lvl w:ilvl="0" w:tentative="0">
      <w:start w:val="8"/>
      <w:numFmt w:val="decimal"/>
      <w:suff w:val="space"/>
      <w:lvlText w:val="%1."/>
      <w:lvlJc w:val="left"/>
    </w:lvl>
  </w:abstractNum>
  <w:abstractNum w:abstractNumId="1">
    <w:nsid w:val="DD419AFE"/>
    <w:multiLevelType w:val="singleLevel"/>
    <w:tmpl w:val="DD419AFE"/>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mirrorMargins w:val="1"/>
  <w:bordersDoNotSurroundHeader w:val="0"/>
  <w:bordersDoNotSurroundFooter w:val="0"/>
  <w:documentProtection w:enforcement="0"/>
  <w:defaultTabStop w:val="839"/>
  <w:drawingGridHorizontalSpacing w:val="105"/>
  <w:drawingGridVerticalSpacing w:val="156"/>
  <w:displayHorizontalDrawingGridEvery w:val="1"/>
  <w:displayVerticalDrawingGridEvery w:val="1"/>
  <w:noPunctuationKerning w:val="1"/>
  <w:characterSpacingControl w:val="compressPunctuation"/>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M1ZWE1MmUzZjk0ZDc0YjQ1N2M1MGI0Y2YxY2Q5ZjMifQ=="/>
  </w:docVars>
  <w:rsids>
    <w:rsidRoot w:val="00000000"/>
    <w:rsid w:val="0A7269E2"/>
    <w:rsid w:val="263A2375"/>
    <w:rsid w:val="2EEB15D2"/>
    <w:rsid w:val="3D95059D"/>
    <w:rsid w:val="454D5CCF"/>
    <w:rsid w:val="4D1B7A81"/>
    <w:rsid w:val="6A9E1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mbria Math" w:hAnsi="宋体" w:eastAsia="宋体" w:cs="Cambria Math"/>
      <w:kern w:val="2"/>
      <w:sz w:val="21"/>
      <w:szCs w:val="22"/>
      <w:lang w:val="en-US" w:eastAsia="zh-CN" w:bidi="ar-SA"/>
    </w:rPr>
  </w:style>
  <w:style w:type="character" w:default="1" w:styleId="8">
    <w:name w:val="Default Paragraph Font"/>
    <w:semiHidden/>
    <w:unhideWhenUsed/>
    <w:uiPriority w:val="1"/>
    <w:rPr>
      <w:rFonts w:ascii="Cambria Math" w:hAnsi="宋体" w:eastAsia="宋体" w:cs="Cambria Math"/>
    </w:rPr>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rFonts w:ascii="Cambria Math" w:hAnsi="宋体" w:eastAsia="宋体" w:cs="Cambria Math"/>
      <w:sz w:val="18"/>
      <w:szCs w:val="18"/>
    </w:rPr>
  </w:style>
  <w:style w:type="paragraph" w:styleId="3">
    <w:name w:val="footer"/>
    <w:basedOn w:val="1"/>
    <w:link w:val="10"/>
    <w:unhideWhenUsed/>
    <w:qFormat/>
    <w:uiPriority w:val="99"/>
    <w:pPr>
      <w:tabs>
        <w:tab w:val="center" w:pos="4153"/>
        <w:tab w:val="right" w:pos="8306"/>
      </w:tabs>
      <w:snapToGrid w:val="0"/>
    </w:pPr>
    <w:rPr>
      <w:rFonts w:ascii="Cambria Math" w:hAnsi="宋体" w:eastAsia="宋体" w:cs="Cambria Math"/>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Cambria Math" w:hAnsi="宋体" w:eastAsia="宋体" w:cs="Cambria Math"/>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59"/>
    <w:rPr>
      <w:rFonts w:ascii="Cambria Math" w:hAnsi="宋体" w:eastAsia="宋体" w:cs="Cambria Math"/>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4"/>
    <w:qFormat/>
    <w:uiPriority w:val="99"/>
    <w:rPr>
      <w:rFonts w:ascii="Cambria Math" w:hAnsi="宋体" w:eastAsia="宋体" w:cs="Cambria Math"/>
      <w:sz w:val="18"/>
      <w:szCs w:val="18"/>
    </w:rPr>
  </w:style>
  <w:style w:type="character" w:customStyle="1" w:styleId="10">
    <w:name w:val="页脚 Char"/>
    <w:basedOn w:val="8"/>
    <w:link w:val="3"/>
    <w:qFormat/>
    <w:uiPriority w:val="99"/>
    <w:rPr>
      <w:rFonts w:ascii="Cambria Math" w:hAnsi="宋体" w:eastAsia="宋体" w:cs="Cambria Math"/>
      <w:sz w:val="18"/>
      <w:szCs w:val="18"/>
    </w:rPr>
  </w:style>
  <w:style w:type="character" w:customStyle="1" w:styleId="11">
    <w:name w:val="批注框文本 Char"/>
    <w:basedOn w:val="8"/>
    <w:link w:val="2"/>
    <w:semiHidden/>
    <w:qFormat/>
    <w:uiPriority w:val="99"/>
    <w:rPr>
      <w:rFonts w:ascii="Cambria Math" w:hAnsi="宋体" w:eastAsia="宋体" w:cs="Cambria Math"/>
      <w:sz w:val="18"/>
      <w:szCs w:val="18"/>
    </w:rPr>
  </w:style>
  <w:style w:type="paragraph" w:styleId="12">
    <w:name w:val="No Spacing"/>
    <w:link w:val="13"/>
    <w:qFormat/>
    <w:uiPriority w:val="1"/>
    <w:rPr>
      <w:rFonts w:ascii="Cambria Math" w:hAnsi="宋体" w:eastAsia="宋体" w:cs="Cambria Math"/>
      <w:sz w:val="22"/>
      <w:szCs w:val="22"/>
      <w:lang w:val="en-US" w:eastAsia="zh-CN" w:bidi="ar-SA"/>
    </w:rPr>
  </w:style>
  <w:style w:type="character" w:customStyle="1" w:styleId="13">
    <w:name w:val="无间隔 Char"/>
    <w:basedOn w:val="8"/>
    <w:link w:val="12"/>
    <w:qFormat/>
    <w:uiPriority w:val="1"/>
    <w:rPr>
      <w:rFonts w:ascii="Cambria Math" w:hAnsi="宋体" w:eastAsia="宋体" w:cs="Cambria Math"/>
      <w:kern w:val="0"/>
      <w:sz w:val="22"/>
    </w:rPr>
  </w:style>
  <w:style w:type="paragraph" w:styleId="14">
    <w:name w:val="List Paragraph"/>
    <w:basedOn w:val="1"/>
    <w:qFormat/>
    <w:uiPriority w:val="34"/>
    <w:pPr>
      <w:ind w:firstLine="420" w:firstLineChars="200"/>
    </w:pPr>
    <w:rPr>
      <w:rFonts w:ascii="Cambria Math" w:hAnsi="宋体" w:eastAsia="宋体" w:cs="Cambria Math"/>
    </w:rPr>
  </w:style>
  <w:style w:type="character" w:customStyle="1" w:styleId="15">
    <w:name w:val="不明显强调1"/>
    <w:basedOn w:val="8"/>
    <w:qFormat/>
    <w:uiPriority w:val="19"/>
    <w:rPr>
      <w:rFonts w:ascii="Cambria Math" w:hAnsi="宋体" w:eastAsia="宋体" w:cs="Cambria Math"/>
      <w:i/>
      <w:iCs/>
      <w:color w:val="808080" w:themeColor="text1" w:themeTint="80"/>
      <w14:textFill>
        <w14:solidFill>
          <w14:schemeClr w14:val="tx1">
            <w14:lumMod w14:val="50000"/>
            <w14:lumOff w14:val="50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image" Target="media/image9.wmf"/><Relationship Id="rId16" Type="http://schemas.openxmlformats.org/officeDocument/2006/relationships/oleObject" Target="embeddings/oleObject3.bin"/><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xtzj xmlns="http://schemas.microsoft.com/vsto/xtzj">
  <dataContent>3536720a2-ff16-4d53-acb5-c4464cbd115e;92e07673c-7ea2-4b8c-bb07-4895cfbc6281,40c48f778-d675-4e49-81c0-be971ad2f32a,e16566866-9132-41bf-a860-a9719a3bc0af,d5605da23-dea9-4cff-b686-4182f786dd5c,ae320be56-2284-4000-b50c-01d951f09090,7193b2f08-bb2a-4256-9cf5-f807fc71211a,c151bab7d-8db4-4181-8169-4d7f946feffd,af3973a92-87a9-4de2-baf0-432eff3575ee,4118b0c84-fa27-46b9-abff-14e58577defe,c8f7de236-c6a3-42de-bbd6-97ffb7fe4f45,1798007f6-e1b3-4ea5-b38f-6803e3076a2f,e59710f2e-0cb5-4f17-8361-efdcb0b8339c,060857c3e-8865-4da9-ae20-88c6b69fde5e,</dataContent>
</xtzj>
</file>

<file path=customXml/itemProps1.xml><?xml version="1.0" encoding="utf-8"?>
<ds:datastoreItem xmlns:ds="http://schemas.openxmlformats.org/officeDocument/2006/customXml" ds:itemID="{9B3D83DB-AA60-4DB6-9D35-1FCDAE35A908}">
  <ds:schemaRefs/>
</ds:datastoreItem>
</file>

<file path=customXml/itemProps2.xml><?xml version="1.0" encoding="utf-8"?>
<ds:datastoreItem xmlns:ds="http://schemas.openxmlformats.org/officeDocument/2006/customXml" ds:itemID="{61039699-1c68-4a86-9403-9d2b8958607c}">
  <ds:schemaRefs/>
</ds:datastoreItem>
</file>

<file path=docProps/app.xml><?xml version="1.0" encoding="utf-8"?>
<Properties xmlns="http://schemas.openxmlformats.org/officeDocument/2006/extended-properties" xmlns:vt="http://schemas.openxmlformats.org/officeDocument/2006/docPropsVTypes">
  <Template>Normal.dotm</Template>
  <Company>iflytek</Company>
  <Pages>3</Pages>
  <Words>520</Words>
  <Characters>534</Characters>
  <Lines>0</Lines>
  <Paragraphs>0</Paragraphs>
  <TotalTime>0</TotalTime>
  <ScaleCrop>false</ScaleCrop>
  <LinksUpToDate>false</LinksUpToDate>
  <CharactersWithSpaces>596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creator>iflytek</dc:creator>
  <dc:description>353720a2-ff16-4d53-acb5-c4464cbd115e</dc:description>
  <cp:lastModifiedBy>我心使然1426606915</cp:lastModifiedBy>
  <cp:lastPrinted>2026-04-10T03:14:13Z</cp:lastPrinted>
  <dcterms:modified xsi:type="dcterms:W3CDTF">2026-04-10T03:14:18Z</dcterms:modified>
  <cp:revision>268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2052-12.1.0.25225</vt:lpwstr>
  </property>
  <property fmtid="{D5CDD505-2E9C-101B-9397-08002B2CF9AE}" pid="4" name="KSOTemplateDocerSaveRecord">
    <vt:lpwstr>eyJoZGlkIjoiNDk5NGY0NGY3ZTVjMTY5ZjhkY2NhZjQ3YmU4MGQxODQiLCJ1c2VySWQiOiIzMTQ0MTg0NiJ9</vt:lpwstr>
  </property>
</Properties>
</file>