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37" w:rsidRDefault="00A51A2B" w:rsidP="00A51A2B">
      <w:pPr>
        <w:pStyle w:val="1"/>
        <w:ind w:left="2269"/>
        <w:jc w:val="left"/>
      </w:pPr>
      <w:bookmarkStart w:id="0" w:name="_Toc402271894"/>
      <w:r>
        <w:rPr>
          <w:rFonts w:hint="eastAsia"/>
        </w:rPr>
        <w:t>第三章</w:t>
      </w:r>
      <w:r>
        <w:rPr>
          <w:rFonts w:hint="eastAsia"/>
        </w:rPr>
        <w:t xml:space="preserve"> </w:t>
      </w:r>
      <w:r w:rsidR="00571B37">
        <w:rPr>
          <w:rFonts w:hint="eastAsia"/>
        </w:rPr>
        <w:t>考试</w:t>
      </w:r>
      <w:bookmarkEnd w:id="0"/>
    </w:p>
    <w:p w:rsidR="00571B37" w:rsidRDefault="00571B37" w:rsidP="00571B37">
      <w:pPr>
        <w:pStyle w:val="3"/>
        <w:numPr>
          <w:ilvl w:val="2"/>
          <w:numId w:val="10"/>
        </w:numPr>
      </w:pPr>
      <w:bookmarkStart w:id="1" w:name="_Toc402271895"/>
      <w:r>
        <w:rPr>
          <w:rFonts w:hint="eastAsia"/>
        </w:rPr>
        <w:t>我要预约</w:t>
      </w:r>
      <w:r>
        <w:t>考试</w:t>
      </w:r>
      <w:bookmarkEnd w:id="1"/>
    </w:p>
    <w:p w:rsidR="00571B37" w:rsidRPr="001803EE" w:rsidRDefault="00571B37" w:rsidP="00571B37">
      <w:pPr>
        <w:rPr>
          <w:rFonts w:cs="Times New Roman"/>
        </w:rPr>
      </w:pPr>
      <w:r w:rsidRPr="001803EE">
        <w:rPr>
          <w:rFonts w:cs="宋体" w:hint="eastAsia"/>
        </w:rPr>
        <w:t>在如</w:t>
      </w:r>
      <w:r>
        <w:rPr>
          <w:rFonts w:hint="eastAsia"/>
        </w:rPr>
        <w:t>课程信息页面</w:t>
      </w:r>
      <w:r w:rsidRPr="001803EE">
        <w:rPr>
          <w:rFonts w:cs="宋体" w:hint="eastAsia"/>
        </w:rPr>
        <w:t>中，单击</w:t>
      </w:r>
      <w:r>
        <w:rPr>
          <w:rFonts w:cs="宋体" w:hint="eastAsia"/>
        </w:rPr>
        <w:t>【全部课程】</w:t>
      </w:r>
      <w:r w:rsidRPr="001803EE">
        <w:rPr>
          <w:rFonts w:cs="宋体" w:hint="eastAsia"/>
        </w:rPr>
        <w:t>，进入</w:t>
      </w:r>
      <w:r>
        <w:rPr>
          <w:rFonts w:cs="宋体" w:hint="eastAsia"/>
        </w:rPr>
        <w:t>全部课程</w:t>
      </w:r>
      <w:r>
        <w:rPr>
          <w:rFonts w:cs="宋体"/>
        </w:rPr>
        <w:t>页面</w:t>
      </w:r>
      <w:r w:rsidRPr="001803EE">
        <w:rPr>
          <w:rFonts w:cs="宋体" w:hint="eastAsia"/>
        </w:rPr>
        <w:t>。</w:t>
      </w:r>
    </w:p>
    <w:p w:rsidR="00571B37" w:rsidRDefault="00571B37" w:rsidP="00571B37">
      <w:r>
        <w:rPr>
          <w:noProof/>
        </w:rPr>
        <w:drawing>
          <wp:inline distT="0" distB="0" distL="0" distR="0">
            <wp:extent cx="5274310" cy="260794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Default="00571B37" w:rsidP="00571B37">
      <w:pPr>
        <w:rPr>
          <w:rFonts w:cs="Times New Roman"/>
        </w:rPr>
      </w:pPr>
      <w:r w:rsidRPr="0013566B">
        <w:rPr>
          <w:rFonts w:hint="eastAsia"/>
        </w:rPr>
        <w:t>这个界面中出现全部课程的信息，考完的课程可以在这个界面中查看到成绩。</w:t>
      </w:r>
    </w:p>
    <w:p w:rsidR="00571B37" w:rsidRDefault="00571B37" w:rsidP="00571B37">
      <w:pPr>
        <w:rPr>
          <w:rFonts w:cs="Times New Roman"/>
        </w:rPr>
      </w:pPr>
      <w:r>
        <w:rPr>
          <w:rFonts w:cs="宋体" w:hint="eastAsia"/>
        </w:rPr>
        <w:t>单击【</w:t>
      </w:r>
      <w:r w:rsidRPr="006865BE">
        <w:rPr>
          <w:rFonts w:cs="宋体" w:hint="eastAsia"/>
        </w:rPr>
        <w:t>考试信息及预约</w:t>
      </w:r>
      <w:r>
        <w:rPr>
          <w:rFonts w:cs="宋体" w:hint="eastAsia"/>
        </w:rPr>
        <w:t>】</w:t>
      </w:r>
      <w:r w:rsidRPr="006865BE">
        <w:rPr>
          <w:rFonts w:cs="宋体" w:hint="eastAsia"/>
        </w:rPr>
        <w:t>，查看考试日程安排</w:t>
      </w:r>
      <w:r>
        <w:rPr>
          <w:rFonts w:cs="宋体" w:hint="eastAsia"/>
        </w:rPr>
        <w:t>。</w:t>
      </w:r>
    </w:p>
    <w:p w:rsidR="00571B37" w:rsidRDefault="00571B37" w:rsidP="00571B37">
      <w:pPr>
        <w:pStyle w:val="a6"/>
        <w:ind w:left="425" w:firstLineChars="0" w:firstLine="0"/>
        <w:rPr>
          <w:rFonts w:cs="Times New Roman"/>
          <w:szCs w:val="21"/>
        </w:rPr>
      </w:pPr>
      <w:r>
        <w:rPr>
          <w:noProof/>
        </w:rPr>
        <w:drawing>
          <wp:inline distT="0" distB="0" distL="0" distR="0">
            <wp:extent cx="5274310" cy="258826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Default="00571B37" w:rsidP="00571B37">
      <w:pPr>
        <w:rPr>
          <w:rFonts w:cs="Times New Roman"/>
        </w:rPr>
      </w:pPr>
      <w:r>
        <w:rPr>
          <w:rFonts w:cs="宋体" w:hint="eastAsia"/>
        </w:rPr>
        <w:t>单击【考试预约】，进入考试</w:t>
      </w:r>
      <w:r>
        <w:rPr>
          <w:rFonts w:cs="宋体"/>
        </w:rPr>
        <w:t>预约页面</w:t>
      </w:r>
      <w:r>
        <w:rPr>
          <w:rFonts w:cs="宋体" w:hint="eastAsia"/>
        </w:rPr>
        <w:t>，</w:t>
      </w:r>
      <w:r w:rsidRPr="006865BE">
        <w:rPr>
          <w:rFonts w:cs="宋体" w:hint="eastAsia"/>
        </w:rPr>
        <w:t>根据自己的实际情况在规定时间内进行考试预约。</w:t>
      </w:r>
    </w:p>
    <w:p w:rsidR="00571B37" w:rsidRDefault="00571B37" w:rsidP="00571B37">
      <w:r>
        <w:rPr>
          <w:noProof/>
        </w:rPr>
        <w:lastRenderedPageBreak/>
        <w:drawing>
          <wp:inline distT="0" distB="0" distL="0" distR="0">
            <wp:extent cx="5909310" cy="195199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B37" w:rsidRPr="006865BE" w:rsidRDefault="00571B37" w:rsidP="00571B37">
      <w:pPr>
        <w:rPr>
          <w:rFonts w:cs="Times New Roman"/>
        </w:rPr>
      </w:pPr>
      <w:r w:rsidRPr="006865BE">
        <w:rPr>
          <w:rFonts w:hint="eastAsia"/>
        </w:rPr>
        <w:t>在预约时间内课程考试计划中的所有课程都可以预约，但每次考试不得超过</w:t>
      </w:r>
      <w:r w:rsidRPr="006865BE">
        <w:t>8</w:t>
      </w:r>
      <w:r w:rsidRPr="006865BE">
        <w:rPr>
          <w:rFonts w:hint="eastAsia"/>
        </w:rPr>
        <w:t>门，并且考试时间不能冲突。比如，大学英语</w:t>
      </w:r>
      <w:r w:rsidRPr="006865BE">
        <w:t>1</w:t>
      </w:r>
      <w:r>
        <w:rPr>
          <w:rFonts w:hint="eastAsia"/>
        </w:rPr>
        <w:t>、</w:t>
      </w:r>
      <w:r w:rsidRPr="006865BE">
        <w:t>3</w:t>
      </w:r>
      <w:r w:rsidRPr="006865BE">
        <w:rPr>
          <w:rFonts w:hint="eastAsia"/>
        </w:rPr>
        <w:t>都在第一场进行考试，因此只能预约其中的一场。</w:t>
      </w:r>
    </w:p>
    <w:p w:rsidR="00571B37" w:rsidRDefault="00571B37" w:rsidP="00571B37">
      <w:pPr>
        <w:rPr>
          <w:rFonts w:cs="Times New Roman"/>
        </w:rPr>
      </w:pPr>
      <w:r w:rsidRPr="006865BE">
        <w:rPr>
          <w:rFonts w:hint="eastAsia"/>
        </w:rPr>
        <w:t>考试预约截止后，学校汇总所有预约信息，进行考试安排，可以</w:t>
      </w:r>
      <w:r>
        <w:rPr>
          <w:rFonts w:hint="eastAsia"/>
        </w:rPr>
        <w:t>单击【考场安排】</w:t>
      </w:r>
      <w:r w:rsidRPr="006865BE">
        <w:rPr>
          <w:rFonts w:hint="eastAsia"/>
        </w:rPr>
        <w:t>查看信息。</w:t>
      </w:r>
    </w:p>
    <w:p w:rsidR="00571B37" w:rsidRDefault="00571B37" w:rsidP="00571B37">
      <w:pPr>
        <w:pStyle w:val="a6"/>
        <w:ind w:firstLineChars="0" w:firstLine="0"/>
        <w:rPr>
          <w:rFonts w:cs="Times New Roman"/>
          <w:szCs w:val="21"/>
        </w:rPr>
      </w:pPr>
    </w:p>
    <w:p w:rsidR="00571B37" w:rsidRDefault="00571B37" w:rsidP="00571B37">
      <w:pPr>
        <w:rPr>
          <w:rFonts w:cs="Times New Roman"/>
        </w:rPr>
      </w:pPr>
      <w:r>
        <w:rPr>
          <w:rFonts w:cs="宋体" w:hint="eastAsia"/>
        </w:rPr>
        <w:t>单击【考试安排】，查看已经预约考试的考场安排。</w:t>
      </w:r>
    </w:p>
    <w:p w:rsidR="00571B37" w:rsidRPr="00331AD1" w:rsidRDefault="00571B37" w:rsidP="00571B37">
      <w:pPr>
        <w:pStyle w:val="a6"/>
        <w:ind w:firstLineChars="0" w:firstLine="0"/>
        <w:rPr>
          <w:rFonts w:cs="Times New Roman"/>
          <w:szCs w:val="21"/>
        </w:rPr>
      </w:pPr>
      <w:r>
        <w:rPr>
          <w:noProof/>
        </w:rPr>
        <w:drawing>
          <wp:inline distT="0" distB="0" distL="0" distR="0">
            <wp:extent cx="5274310" cy="189865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85452" w:rsidRDefault="00571B37" w:rsidP="00571B37">
      <w:pPr>
        <w:rPr>
          <w:rFonts w:cs="Times New Roman"/>
        </w:rPr>
      </w:pPr>
    </w:p>
    <w:p w:rsidR="00571B37" w:rsidRPr="00C109FD" w:rsidRDefault="00571B37" w:rsidP="00571B37">
      <w:pPr>
        <w:pStyle w:val="3"/>
        <w:numPr>
          <w:ilvl w:val="2"/>
          <w:numId w:val="10"/>
        </w:numPr>
      </w:pPr>
      <w:bookmarkStart w:id="2" w:name="_Toc297211338"/>
      <w:bookmarkStart w:id="3" w:name="_Toc326237784"/>
      <w:bookmarkStart w:id="4" w:name="_Toc402271896"/>
      <w:r>
        <w:rPr>
          <w:rFonts w:hint="eastAsia"/>
        </w:rPr>
        <w:t>我要</w:t>
      </w:r>
      <w:r>
        <w:t>查询</w:t>
      </w:r>
      <w:r>
        <w:rPr>
          <w:rFonts w:hint="eastAsia"/>
        </w:rPr>
        <w:t>形成性考核及成绩</w:t>
      </w:r>
      <w:bookmarkEnd w:id="2"/>
      <w:bookmarkEnd w:id="3"/>
      <w:bookmarkEnd w:id="4"/>
    </w:p>
    <w:p w:rsidR="00571B37" w:rsidRDefault="00571B37" w:rsidP="00571B37">
      <w:pPr>
        <w:ind w:firstLine="420"/>
        <w:rPr>
          <w:rFonts w:cs="Times New Roman"/>
        </w:rPr>
      </w:pPr>
      <w:r w:rsidRPr="006865BE">
        <w:rPr>
          <w:rFonts w:cs="宋体" w:hint="eastAsia"/>
        </w:rPr>
        <w:t>在学习中，平台会自动记录学习的过程。</w:t>
      </w:r>
      <w:r>
        <w:rPr>
          <w:rFonts w:cs="宋体" w:hint="eastAsia"/>
        </w:rPr>
        <w:t>单击【</w:t>
      </w:r>
      <w:r w:rsidRPr="006865BE">
        <w:rPr>
          <w:rFonts w:cs="宋体" w:hint="eastAsia"/>
        </w:rPr>
        <w:t>形成性考核及成绩</w:t>
      </w:r>
      <w:r>
        <w:rPr>
          <w:rFonts w:cs="宋体" w:hint="eastAsia"/>
        </w:rPr>
        <w:t>】，进入学习</w:t>
      </w:r>
      <w:r>
        <w:rPr>
          <w:rFonts w:cs="宋体"/>
        </w:rPr>
        <w:t>中和</w:t>
      </w:r>
      <w:r>
        <w:rPr>
          <w:rFonts w:cs="宋体" w:hint="eastAsia"/>
        </w:rPr>
        <w:t>已</w:t>
      </w:r>
      <w:r>
        <w:rPr>
          <w:rFonts w:cs="宋体"/>
        </w:rPr>
        <w:t>学</w:t>
      </w:r>
      <w:r>
        <w:rPr>
          <w:rFonts w:cs="宋体" w:hint="eastAsia"/>
        </w:rPr>
        <w:t>过</w:t>
      </w:r>
      <w:r>
        <w:rPr>
          <w:rFonts w:cs="宋体"/>
        </w:rPr>
        <w:t>的课程</w:t>
      </w:r>
    </w:p>
    <w:p w:rsidR="00571B37" w:rsidRPr="004B6232" w:rsidRDefault="00571B37" w:rsidP="00571B37">
      <w:r>
        <w:rPr>
          <w:noProof/>
        </w:rPr>
        <w:lastRenderedPageBreak/>
        <w:drawing>
          <wp:inline distT="0" distB="0" distL="0" distR="0">
            <wp:extent cx="5274310" cy="2476500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F67452" w:rsidRDefault="00571B37" w:rsidP="00571B37">
      <w:pPr>
        <w:rPr>
          <w:rFonts w:cs="Times New Roman"/>
        </w:rPr>
      </w:pPr>
    </w:p>
    <w:p w:rsidR="00571B37" w:rsidRPr="00C109FD" w:rsidRDefault="00571B37" w:rsidP="00571B37">
      <w:pPr>
        <w:pStyle w:val="3"/>
        <w:numPr>
          <w:ilvl w:val="2"/>
          <w:numId w:val="10"/>
        </w:numPr>
      </w:pPr>
      <w:bookmarkStart w:id="5" w:name="_Toc297211339"/>
      <w:bookmarkStart w:id="6" w:name="_Toc326237785"/>
      <w:bookmarkStart w:id="7" w:name="_Toc402271897"/>
      <w:r>
        <w:rPr>
          <w:rFonts w:hint="eastAsia"/>
        </w:rPr>
        <w:t>我要</w:t>
      </w:r>
      <w:r>
        <w:t>查询</w:t>
      </w:r>
      <w:r w:rsidRPr="00C109FD">
        <w:rPr>
          <w:rFonts w:hint="eastAsia"/>
        </w:rPr>
        <w:t>统考成绩</w:t>
      </w:r>
      <w:bookmarkEnd w:id="5"/>
      <w:bookmarkEnd w:id="6"/>
      <w:bookmarkEnd w:id="7"/>
    </w:p>
    <w:p w:rsidR="00571B37" w:rsidRPr="006865BE" w:rsidRDefault="00571B37" w:rsidP="00571B37">
      <w:pPr>
        <w:rPr>
          <w:rFonts w:cs="Times New Roman"/>
        </w:rPr>
      </w:pPr>
      <w:r w:rsidRPr="006865BE">
        <w:rPr>
          <w:rFonts w:hint="eastAsia"/>
        </w:rPr>
        <w:t>就读本科层次的学生在读期间必须通过部分公共课全国统考，这是毕业的条件之一。</w:t>
      </w:r>
    </w:p>
    <w:p w:rsidR="00571B37" w:rsidRDefault="00571B37" w:rsidP="00571B37">
      <w:pPr>
        <w:rPr>
          <w:rFonts w:cs="宋体"/>
        </w:rPr>
      </w:pPr>
      <w:r w:rsidRPr="006865BE">
        <w:rPr>
          <w:rFonts w:cs="宋体" w:hint="eastAsia"/>
        </w:rPr>
        <w:t>如果</w:t>
      </w:r>
      <w:r>
        <w:rPr>
          <w:rFonts w:cs="宋体" w:hint="eastAsia"/>
        </w:rPr>
        <w:t>学生</w:t>
      </w:r>
      <w:r w:rsidRPr="006865BE">
        <w:rPr>
          <w:rFonts w:cs="宋体" w:hint="eastAsia"/>
        </w:rPr>
        <w:t>参加了全国统考，单击</w:t>
      </w:r>
      <w:r>
        <w:rPr>
          <w:rFonts w:cs="宋体" w:hint="eastAsia"/>
        </w:rPr>
        <w:t>【</w:t>
      </w:r>
      <w:r w:rsidRPr="006865BE">
        <w:rPr>
          <w:rFonts w:cs="宋体" w:hint="eastAsia"/>
        </w:rPr>
        <w:t>统考成绩</w:t>
      </w:r>
      <w:r>
        <w:rPr>
          <w:rFonts w:cs="宋体" w:hint="eastAsia"/>
        </w:rPr>
        <w:t>查询】可以进行查询</w:t>
      </w:r>
    </w:p>
    <w:p w:rsidR="00571B37" w:rsidRDefault="00571B37" w:rsidP="00571B37">
      <w:pPr>
        <w:rPr>
          <w:rFonts w:cs="Times New Roman"/>
        </w:rPr>
      </w:pPr>
      <w:r>
        <w:rPr>
          <w:noProof/>
        </w:rPr>
        <w:drawing>
          <wp:inline distT="0" distB="0" distL="0" distR="0">
            <wp:extent cx="2819400" cy="2847975"/>
            <wp:effectExtent l="0" t="0" r="0" b="9525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Default="00571B37" w:rsidP="00571B37">
      <w:pPr>
        <w:rPr>
          <w:rFonts w:cs="Times New Roman"/>
        </w:rPr>
      </w:pPr>
      <w:r>
        <w:rPr>
          <w:rFonts w:cs="Times New Roman" w:hint="eastAsia"/>
        </w:rPr>
        <w:t>显示</w:t>
      </w:r>
      <w:r>
        <w:rPr>
          <w:rFonts w:cs="Times New Roman"/>
        </w:rPr>
        <w:t>统考成绩页面</w:t>
      </w:r>
    </w:p>
    <w:p w:rsidR="00571B37" w:rsidRDefault="00571B37" w:rsidP="00571B37">
      <w:r>
        <w:rPr>
          <w:noProof/>
        </w:rPr>
        <w:drawing>
          <wp:inline distT="0" distB="0" distL="0" distR="0">
            <wp:extent cx="5893435" cy="16827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3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B37" w:rsidRDefault="00A51A2B" w:rsidP="00A51A2B">
      <w:pPr>
        <w:pStyle w:val="1"/>
        <w:ind w:left="2269"/>
        <w:jc w:val="left"/>
      </w:pPr>
      <w:bookmarkStart w:id="8" w:name="_Toc402271898"/>
      <w:r>
        <w:rPr>
          <w:rFonts w:hint="eastAsia"/>
        </w:rPr>
        <w:lastRenderedPageBreak/>
        <w:t>第四章</w:t>
      </w:r>
      <w:r>
        <w:rPr>
          <w:rFonts w:hint="eastAsia"/>
        </w:rPr>
        <w:t xml:space="preserve"> </w:t>
      </w:r>
      <w:r w:rsidR="00571B37">
        <w:rPr>
          <w:rFonts w:hint="eastAsia"/>
        </w:rPr>
        <w:t>学位</w:t>
      </w:r>
      <w:r w:rsidR="00571B37">
        <w:t>申请</w:t>
      </w:r>
      <w:bookmarkEnd w:id="8"/>
    </w:p>
    <w:p w:rsidR="00571B37" w:rsidRPr="004B6232" w:rsidRDefault="00571B37" w:rsidP="00571B37">
      <w:r w:rsidRPr="004B6232">
        <w:rPr>
          <w:rFonts w:hint="eastAsia"/>
        </w:rPr>
        <w:t>进入毕业环节的本科生（包括高起本和专起本），在最后一学期总部设定的时间范围内，由学生本人在学生平台提交学位申请。如图</w:t>
      </w:r>
      <w:r w:rsidRPr="004B6232">
        <w:t>4-1</w:t>
      </w:r>
      <w:r w:rsidRPr="004B6232">
        <w:rPr>
          <w:rFonts w:hint="eastAsia"/>
        </w:rPr>
        <w:t>所示。</w:t>
      </w:r>
    </w:p>
    <w:p w:rsidR="00571B37" w:rsidRPr="004B6232" w:rsidRDefault="00571B37" w:rsidP="00571B37">
      <w:r w:rsidRPr="004B6232">
        <w:rPr>
          <w:rFonts w:hint="eastAsia"/>
        </w:rPr>
        <w:t>学位申请提交后，才能由学习中心预约学位考试。</w:t>
      </w:r>
    </w:p>
    <w:p w:rsidR="00571B37" w:rsidRDefault="00571B37" w:rsidP="00571B37">
      <w:r>
        <w:rPr>
          <w:noProof/>
        </w:rPr>
        <w:drawing>
          <wp:inline distT="0" distB="0" distL="0" distR="0">
            <wp:extent cx="5924550" cy="2021205"/>
            <wp:effectExtent l="0" t="0" r="0" b="0"/>
            <wp:docPr id="75" name="图片 75" descr="10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-4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B37" w:rsidRPr="00CE7A6A" w:rsidRDefault="00A51A2B" w:rsidP="00A51A2B">
      <w:pPr>
        <w:pStyle w:val="1"/>
        <w:ind w:left="2269"/>
        <w:rPr>
          <w:rFonts w:ascii="微软雅黑" w:hAnsi="微软雅黑"/>
        </w:rPr>
      </w:pPr>
      <w:bookmarkStart w:id="9" w:name="_Toc399351166"/>
      <w:bookmarkStart w:id="10" w:name="_Toc402271899"/>
      <w:r>
        <w:rPr>
          <w:rFonts w:ascii="微软雅黑" w:hAnsi="微软雅黑" w:hint="eastAsia"/>
        </w:rPr>
        <w:t>第五章</w:t>
      </w:r>
      <w:r>
        <w:rPr>
          <w:rFonts w:ascii="微软雅黑" w:hAnsi="微软雅黑" w:hint="eastAsia"/>
        </w:rPr>
        <w:t xml:space="preserve"> </w:t>
      </w:r>
      <w:r w:rsidR="00571B37">
        <w:rPr>
          <w:rFonts w:ascii="微软雅黑" w:hAnsi="微软雅黑" w:hint="eastAsia"/>
        </w:rPr>
        <w:t>我的</w:t>
      </w:r>
      <w:r w:rsidR="00571B37" w:rsidRPr="005C74CB">
        <w:rPr>
          <w:rFonts w:ascii="微软雅黑" w:hAnsi="微软雅黑" w:hint="eastAsia"/>
        </w:rPr>
        <w:t>资源库</w:t>
      </w:r>
      <w:bookmarkEnd w:id="9"/>
      <w:bookmarkEnd w:id="10"/>
    </w:p>
    <w:p w:rsidR="00571B37" w:rsidRPr="005C74CB" w:rsidRDefault="00571B37" w:rsidP="00571B37">
      <w:pPr>
        <w:pStyle w:val="3"/>
        <w:numPr>
          <w:ilvl w:val="2"/>
          <w:numId w:val="13"/>
        </w:numPr>
        <w:rPr>
          <w:rFonts w:ascii="微软雅黑" w:hAnsi="微软雅黑"/>
        </w:rPr>
      </w:pPr>
      <w:bookmarkStart w:id="11" w:name="_Toc364016512"/>
      <w:bookmarkStart w:id="12" w:name="_Toc399351167"/>
      <w:bookmarkStart w:id="13" w:name="_Toc402271900"/>
      <w:r w:rsidRPr="005C74CB">
        <w:rPr>
          <w:rFonts w:ascii="微软雅黑" w:hAnsi="微软雅黑" w:hint="eastAsia"/>
        </w:rPr>
        <w:t>如何快速查找资源</w:t>
      </w:r>
      <w:bookmarkEnd w:id="11"/>
      <w:bookmarkEnd w:id="12"/>
      <w:bookmarkEnd w:id="13"/>
    </w:p>
    <w:p w:rsidR="00571B37" w:rsidRPr="0022188B" w:rsidRDefault="00571B37" w:rsidP="00571B37">
      <w:pPr>
        <w:spacing w:line="360" w:lineRule="auto"/>
        <w:ind w:firstLineChars="100" w:firstLine="211"/>
        <w:rPr>
          <w:rFonts w:ascii="微软雅黑" w:hAnsi="微软雅黑"/>
          <w:b/>
        </w:rPr>
      </w:pPr>
      <w:r w:rsidRPr="0022188B">
        <w:rPr>
          <w:rFonts w:ascii="微软雅黑" w:hAnsi="微软雅黑" w:hint="eastAsia"/>
          <w:b/>
        </w:rPr>
        <w:t>资源管理界面</w:t>
      </w:r>
      <w:r w:rsidRPr="0022188B">
        <w:rPr>
          <w:rFonts w:ascii="微软雅黑" w:hAnsi="微软雅黑" w:hint="eastAsia"/>
          <w:b/>
        </w:rPr>
        <w:t>4</w:t>
      </w:r>
      <w:r w:rsidRPr="0022188B">
        <w:rPr>
          <w:rFonts w:ascii="微软雅黑" w:hAnsi="微软雅黑" w:hint="eastAsia"/>
          <w:b/>
        </w:rPr>
        <w:t>个主要功能：</w:t>
      </w:r>
    </w:p>
    <w:p w:rsidR="00571B37" w:rsidRDefault="00571B37" w:rsidP="00571B37">
      <w:pPr>
        <w:pStyle w:val="a4"/>
        <w:numPr>
          <w:ilvl w:val="1"/>
          <w:numId w:val="2"/>
        </w:numPr>
        <w:spacing w:line="360" w:lineRule="auto"/>
        <w:ind w:firstLineChars="0"/>
        <w:rPr>
          <w:rFonts w:ascii="微软雅黑" w:hAnsi="微软雅黑"/>
        </w:rPr>
      </w:pPr>
      <w:r w:rsidRPr="00366420">
        <w:rPr>
          <w:rFonts w:ascii="微软雅黑" w:hAnsi="微软雅黑" w:hint="eastAsia"/>
        </w:rPr>
        <w:t>资源</w:t>
      </w:r>
      <w:r>
        <w:rPr>
          <w:rFonts w:ascii="微软雅黑" w:hAnsi="微软雅黑" w:hint="eastAsia"/>
        </w:rPr>
        <w:t>动态</w:t>
      </w:r>
    </w:p>
    <w:p w:rsidR="00571B37" w:rsidRDefault="00571B37" w:rsidP="00571B37">
      <w:pPr>
        <w:pStyle w:val="a4"/>
        <w:numPr>
          <w:ilvl w:val="1"/>
          <w:numId w:val="2"/>
        </w:numPr>
        <w:spacing w:line="360" w:lineRule="auto"/>
        <w:ind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设置“我的资源”的布局树</w:t>
      </w:r>
    </w:p>
    <w:p w:rsidR="00571B37" w:rsidRDefault="00571B37" w:rsidP="00571B37">
      <w:pPr>
        <w:pStyle w:val="a4"/>
        <w:numPr>
          <w:ilvl w:val="1"/>
          <w:numId w:val="2"/>
        </w:numPr>
        <w:spacing w:line="360" w:lineRule="auto"/>
        <w:ind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查看、删除、下载、收藏允许我操作的资源</w:t>
      </w:r>
    </w:p>
    <w:p w:rsidR="00571B37" w:rsidRPr="005C74CB" w:rsidRDefault="00571B37" w:rsidP="00571B37">
      <w:pPr>
        <w:pStyle w:val="a4"/>
        <w:numPr>
          <w:ilvl w:val="1"/>
          <w:numId w:val="2"/>
        </w:numPr>
        <w:spacing w:line="360" w:lineRule="auto"/>
        <w:ind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上传资源</w:t>
      </w:r>
    </w:p>
    <w:p w:rsidR="00571B37" w:rsidRPr="00F56240" w:rsidRDefault="00571B37" w:rsidP="00571B37">
      <w:pPr>
        <w:pStyle w:val="a4"/>
        <w:numPr>
          <w:ilvl w:val="3"/>
          <w:numId w:val="11"/>
        </w:numPr>
        <w:ind w:firstLineChars="0"/>
        <w:rPr>
          <w:rFonts w:ascii="微软雅黑" w:hAnsi="微软雅黑"/>
        </w:rPr>
      </w:pPr>
      <w:r w:rsidRPr="00F56240">
        <w:rPr>
          <w:rFonts w:ascii="微软雅黑" w:hAnsi="微软雅黑" w:hint="eastAsia"/>
        </w:rPr>
        <w:t>资源动态</w:t>
      </w:r>
    </w:p>
    <w:p w:rsidR="00571B37" w:rsidRDefault="00571B37" w:rsidP="00571B37">
      <w:pPr>
        <w:pStyle w:val="a4"/>
        <w:spacing w:line="360" w:lineRule="auto"/>
        <w:ind w:left="874" w:firstLineChars="0" w:firstLine="0"/>
        <w:rPr>
          <w:rFonts w:ascii="微软雅黑" w:hAnsi="微软雅黑"/>
        </w:rPr>
      </w:pPr>
      <w:r w:rsidRPr="00E754DC">
        <w:rPr>
          <w:rFonts w:ascii="微软雅黑" w:hAnsi="微软雅黑" w:hint="eastAsia"/>
        </w:rPr>
        <w:t>点击资源库</w:t>
      </w:r>
      <w:r>
        <w:rPr>
          <w:rFonts w:ascii="微软雅黑" w:hAnsi="微软雅黑" w:hint="eastAsia"/>
        </w:rPr>
        <w:t>菜单</w:t>
      </w:r>
      <w:r w:rsidRPr="00E754DC">
        <w:rPr>
          <w:rFonts w:ascii="微软雅黑" w:hAnsi="微软雅黑" w:hint="eastAsia"/>
        </w:rPr>
        <w:t>，进入的资源管理首页</w:t>
      </w:r>
      <w:r>
        <w:rPr>
          <w:rFonts w:ascii="微软雅黑" w:hAnsi="微软雅黑" w:hint="eastAsia"/>
        </w:rPr>
        <w:t>，</w:t>
      </w:r>
      <w:r w:rsidRPr="002B6838">
        <w:rPr>
          <w:rFonts w:ascii="微软雅黑" w:hAnsi="微软雅黑" w:hint="eastAsia"/>
        </w:rPr>
        <w:t>可看到每个资源分类下的最新上传的资源，点击“更多“可查看和搜索更多资源。</w:t>
      </w:r>
    </w:p>
    <w:p w:rsidR="00571B37" w:rsidRPr="002B6838" w:rsidRDefault="00571B37" w:rsidP="00571B37">
      <w:pPr>
        <w:pStyle w:val="a4"/>
        <w:spacing w:line="360" w:lineRule="auto"/>
        <w:ind w:left="874" w:firstLineChars="0" w:firstLine="0"/>
        <w:rPr>
          <w:rFonts w:ascii="微软雅黑" w:hAnsi="微软雅黑"/>
        </w:rPr>
      </w:pPr>
      <w:r>
        <w:rPr>
          <w:noProof/>
        </w:rPr>
        <w:drawing>
          <wp:inline distT="0" distB="0" distL="0" distR="0">
            <wp:extent cx="5274310" cy="796299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E754DC" w:rsidRDefault="00571B37" w:rsidP="00571B37">
      <w:pPr>
        <w:pStyle w:val="a4"/>
        <w:spacing w:line="360" w:lineRule="auto"/>
        <w:ind w:left="874" w:firstLineChars="0" w:firstLine="0"/>
        <w:rPr>
          <w:rFonts w:ascii="微软雅黑" w:hAnsi="微软雅黑"/>
        </w:rPr>
      </w:pPr>
      <w:r>
        <w:rPr>
          <w:noProof/>
        </w:rPr>
        <w:lastRenderedPageBreak/>
        <w:drawing>
          <wp:inline distT="0" distB="0" distL="0" distR="0">
            <wp:extent cx="5274310" cy="2616400"/>
            <wp:effectExtent l="0" t="0" r="0" b="0"/>
            <wp:docPr id="189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E754DC" w:rsidRDefault="00571B37" w:rsidP="00571B37">
      <w:pPr>
        <w:pStyle w:val="a4"/>
        <w:ind w:left="874" w:firstLineChars="0" w:firstLine="0"/>
        <w:rPr>
          <w:rFonts w:ascii="微软雅黑" w:hAnsi="微软雅黑"/>
        </w:rPr>
      </w:pPr>
    </w:p>
    <w:p w:rsidR="00571B37" w:rsidRPr="00F56240" w:rsidRDefault="00571B37" w:rsidP="00571B37">
      <w:pPr>
        <w:pStyle w:val="a4"/>
        <w:numPr>
          <w:ilvl w:val="3"/>
          <w:numId w:val="11"/>
        </w:numPr>
        <w:ind w:firstLineChars="0"/>
        <w:rPr>
          <w:rFonts w:ascii="微软雅黑" w:hAnsi="微软雅黑"/>
        </w:rPr>
      </w:pPr>
      <w:r w:rsidRPr="00F56240">
        <w:rPr>
          <w:rFonts w:ascii="微软雅黑" w:hAnsi="微软雅黑" w:hint="eastAsia"/>
        </w:rPr>
        <w:t>设置我的资源布局树</w:t>
      </w:r>
    </w:p>
    <w:p w:rsidR="00571B37" w:rsidRPr="005C74CB" w:rsidRDefault="00571B37" w:rsidP="00571B37">
      <w:pPr>
        <w:pStyle w:val="a4"/>
        <w:spacing w:line="360" w:lineRule="auto"/>
        <w:ind w:left="874" w:firstLineChars="0" w:firstLine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我的资源布局树，系统默认为</w:t>
      </w:r>
      <w:r w:rsidRPr="005C74CB">
        <w:rPr>
          <w:rFonts w:ascii="微软雅黑" w:hAnsi="微软雅黑" w:hint="eastAsia"/>
        </w:rPr>
        <w:t>2</w:t>
      </w:r>
      <w:r w:rsidRPr="005C74CB">
        <w:rPr>
          <w:rFonts w:ascii="微软雅黑" w:hAnsi="微软雅黑" w:hint="eastAsia"/>
        </w:rPr>
        <w:t>级，分别是“我的上传”和“我的收藏”，用户可根据自己的需求编辑子节点，设置个性化的界面布局，具体操作如下：</w:t>
      </w:r>
    </w:p>
    <w:p w:rsidR="00571B37" w:rsidRDefault="00571B37" w:rsidP="00571B37">
      <w:pPr>
        <w:pStyle w:val="a4"/>
        <w:numPr>
          <w:ilvl w:val="1"/>
          <w:numId w:val="1"/>
        </w:numPr>
        <w:spacing w:line="360" w:lineRule="auto"/>
        <w:ind w:firstLineChars="0"/>
        <w:jc w:val="left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单击</w:t>
      </w:r>
      <w:r>
        <w:rPr>
          <w:rFonts w:ascii="微软雅黑" w:hAnsi="微软雅黑" w:hint="eastAsia"/>
        </w:rPr>
        <w:t>资源布局管理图标</w:t>
      </w:r>
      <w:r w:rsidRPr="005C74CB">
        <w:rPr>
          <w:rFonts w:ascii="微软雅黑" w:hAnsi="微软雅黑" w:hint="eastAsia"/>
        </w:rPr>
        <w:t>按钮，如图</w:t>
      </w:r>
    </w:p>
    <w:p w:rsidR="00571B37" w:rsidRPr="005C74CB" w:rsidRDefault="00571B37" w:rsidP="00571B37">
      <w:pPr>
        <w:pStyle w:val="a4"/>
        <w:spacing w:line="360" w:lineRule="auto"/>
        <w:ind w:left="1294" w:firstLineChars="0" w:firstLine="0"/>
        <w:jc w:val="left"/>
        <w:rPr>
          <w:rFonts w:ascii="微软雅黑" w:hAnsi="微软雅黑"/>
        </w:rPr>
      </w:pPr>
      <w:r>
        <w:rPr>
          <w:noProof/>
        </w:rPr>
        <w:drawing>
          <wp:inline distT="0" distB="0" distL="0" distR="0">
            <wp:extent cx="2333625" cy="2533650"/>
            <wp:effectExtent l="0" t="0" r="9525" b="0"/>
            <wp:docPr id="19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C74CB" w:rsidRDefault="00571B37" w:rsidP="00571B37">
      <w:pPr>
        <w:pStyle w:val="a4"/>
        <w:numPr>
          <w:ilvl w:val="1"/>
          <w:numId w:val="1"/>
        </w:numPr>
        <w:spacing w:line="360" w:lineRule="auto"/>
        <w:ind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进入设置布局树界面，如图</w:t>
      </w:r>
    </w:p>
    <w:p w:rsidR="00571B37" w:rsidRPr="005C74CB" w:rsidRDefault="00571B37" w:rsidP="00571B37">
      <w:pPr>
        <w:pStyle w:val="a4"/>
        <w:spacing w:line="360" w:lineRule="auto"/>
        <w:ind w:firstLineChars="0" w:firstLine="0"/>
        <w:rPr>
          <w:rFonts w:ascii="微软雅黑" w:hAnsi="微软雅黑"/>
        </w:rPr>
      </w:pPr>
      <w:r>
        <w:rPr>
          <w:noProof/>
        </w:rPr>
        <w:lastRenderedPageBreak/>
        <w:drawing>
          <wp:inline distT="0" distB="0" distL="0" distR="0">
            <wp:extent cx="5274310" cy="2810524"/>
            <wp:effectExtent l="0" t="0" r="0" b="0"/>
            <wp:docPr id="200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C74CB" w:rsidRDefault="00571B37" w:rsidP="00571B37">
      <w:pPr>
        <w:pStyle w:val="a4"/>
        <w:numPr>
          <w:ilvl w:val="1"/>
          <w:numId w:val="1"/>
        </w:numPr>
        <w:spacing w:line="360" w:lineRule="auto"/>
        <w:ind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鼠标放在“我的上传”或者“我的收藏”位置上，单击右键，弹出编辑布局树界面，如图</w:t>
      </w:r>
      <w:r w:rsidRPr="005C74CB">
        <w:rPr>
          <w:rFonts w:ascii="微软雅黑" w:hAnsi="微软雅黑"/>
          <w:noProof/>
        </w:rPr>
        <w:drawing>
          <wp:inline distT="0" distB="0" distL="0" distR="0">
            <wp:extent cx="1347097" cy="923925"/>
            <wp:effectExtent l="0" t="0" r="0" b="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4709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74CB">
        <w:rPr>
          <w:rFonts w:ascii="微软雅黑" w:hAnsi="微软雅黑" w:hint="eastAsia"/>
        </w:rPr>
        <w:t>，单击【添加】按钮，弹出添加界面</w:t>
      </w:r>
      <w:r>
        <w:rPr>
          <w:noProof/>
        </w:rPr>
        <w:drawing>
          <wp:inline distT="0" distB="0" distL="0" distR="0">
            <wp:extent cx="3067050" cy="1295400"/>
            <wp:effectExtent l="0" t="0" r="0" b="0"/>
            <wp:docPr id="201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74CB">
        <w:rPr>
          <w:rFonts w:ascii="微软雅黑" w:hAnsi="微软雅黑" w:hint="eastAsia"/>
        </w:rPr>
        <w:t>，录入信息后，单击【确定】即可保存布局树信息；单击【修改】按钮，可以修改已经设置的布局树的名称；单击【删除】按钮，可以删除已经存在的节点，节点删除后，资源的分类取消，该节点下的资源扔然存在，不会被删除，只是该节点的属性值变为空。设置完成后，单击右下角的【返回】按钮，返回资源主页。</w:t>
      </w:r>
    </w:p>
    <w:p w:rsidR="00571B37" w:rsidRPr="00F56240" w:rsidRDefault="00571B37" w:rsidP="00571B37">
      <w:pPr>
        <w:pStyle w:val="a4"/>
        <w:numPr>
          <w:ilvl w:val="3"/>
          <w:numId w:val="11"/>
        </w:numPr>
        <w:ind w:firstLineChars="0"/>
        <w:rPr>
          <w:rFonts w:ascii="微软雅黑" w:hAnsi="微软雅黑"/>
        </w:rPr>
      </w:pPr>
      <w:r w:rsidRPr="00F56240">
        <w:rPr>
          <w:rFonts w:ascii="微软雅黑" w:hAnsi="微软雅黑" w:hint="eastAsia"/>
        </w:rPr>
        <w:t>查询、修改、删除、下载、收藏资源</w:t>
      </w:r>
    </w:p>
    <w:p w:rsidR="00571B37" w:rsidRPr="005C74CB" w:rsidRDefault="00571B37" w:rsidP="00571B37">
      <w:pPr>
        <w:pStyle w:val="a4"/>
        <w:numPr>
          <w:ilvl w:val="0"/>
          <w:numId w:val="12"/>
        </w:numPr>
        <w:spacing w:line="360" w:lineRule="auto"/>
        <w:ind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按照资源分类，对资源进行删、改、查的操作</w:t>
      </w:r>
    </w:p>
    <w:p w:rsidR="00571B37" w:rsidRPr="005C74CB" w:rsidRDefault="00571B37" w:rsidP="00571B37">
      <w:pPr>
        <w:pStyle w:val="a4"/>
        <w:numPr>
          <w:ilvl w:val="0"/>
          <w:numId w:val="12"/>
        </w:numPr>
        <w:spacing w:line="360" w:lineRule="auto"/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用户可以对自己上传的资源进行修改、删除、查看、下载的操作；老师</w:t>
      </w:r>
      <w:r w:rsidRPr="005C74CB">
        <w:rPr>
          <w:rFonts w:ascii="微软雅黑" w:hAnsi="微软雅黑" w:hint="eastAsia"/>
        </w:rPr>
        <w:t>上传的资源，只能查看、下载、收藏，不允许修改和删除</w:t>
      </w:r>
    </w:p>
    <w:p w:rsidR="00571B37" w:rsidRPr="005C74CB" w:rsidRDefault="00571B37" w:rsidP="00571B37">
      <w:pPr>
        <w:pStyle w:val="a4"/>
        <w:numPr>
          <w:ilvl w:val="0"/>
          <w:numId w:val="12"/>
        </w:numPr>
        <w:spacing w:line="360" w:lineRule="auto"/>
        <w:ind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资源的在线查看：文本类的文件，既可以查询文件属性，同时又支持在线预</w:t>
      </w:r>
      <w:r w:rsidRPr="005C74CB">
        <w:rPr>
          <w:rFonts w:ascii="微软雅黑" w:hAnsi="微软雅黑" w:hint="eastAsia"/>
        </w:rPr>
        <w:lastRenderedPageBreak/>
        <w:t>览；视音频文件，只允许查看文件的属性，不支持在线观看视音频，用户可以下载后在本地观看（能够下载，根据用户权限配置）；</w:t>
      </w:r>
    </w:p>
    <w:p w:rsidR="00571B37" w:rsidRPr="005C74CB" w:rsidRDefault="00571B37" w:rsidP="00571B37">
      <w:pPr>
        <w:pStyle w:val="a4"/>
        <w:numPr>
          <w:ilvl w:val="0"/>
          <w:numId w:val="12"/>
        </w:numPr>
        <w:spacing w:line="360" w:lineRule="auto"/>
        <w:ind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查询：既支持普通搜索，又支持全文检索，用户根据不同需求选择相应搜索方式</w:t>
      </w:r>
    </w:p>
    <w:p w:rsidR="00571B37" w:rsidRPr="009E22C9" w:rsidRDefault="00571B37" w:rsidP="00571B37">
      <w:pPr>
        <w:spacing w:line="360" w:lineRule="auto"/>
        <w:ind w:firstLineChars="600" w:firstLine="1260"/>
        <w:rPr>
          <w:rFonts w:ascii="微软雅黑" w:hAnsi="微软雅黑"/>
        </w:rPr>
      </w:pPr>
      <w:r w:rsidRPr="009E22C9">
        <w:rPr>
          <w:rFonts w:ascii="微软雅黑" w:hAnsi="微软雅黑" w:hint="eastAsia"/>
        </w:rPr>
        <w:t>支持模糊查询，有高级搜索条件</w:t>
      </w:r>
    </w:p>
    <w:p w:rsidR="00571B37" w:rsidRPr="005C74CB" w:rsidRDefault="00571B37" w:rsidP="00571B37">
      <w:pPr>
        <w:spacing w:line="360" w:lineRule="auto"/>
        <w:ind w:leftChars="270" w:left="567"/>
        <w:rPr>
          <w:rFonts w:ascii="微软雅黑" w:hAnsi="微软雅黑"/>
        </w:rPr>
      </w:pPr>
      <w:r>
        <w:rPr>
          <w:noProof/>
        </w:rPr>
        <w:drawing>
          <wp:inline distT="0" distB="0" distL="0" distR="0">
            <wp:extent cx="4067175" cy="600075"/>
            <wp:effectExtent l="0" t="0" r="9525" b="9525"/>
            <wp:docPr id="202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C74CB" w:rsidRDefault="00571B37" w:rsidP="00571B37">
      <w:pPr>
        <w:spacing w:line="360" w:lineRule="auto"/>
        <w:ind w:firstLineChars="300" w:firstLine="630"/>
        <w:rPr>
          <w:rFonts w:ascii="微软雅黑" w:hAnsi="微软雅黑"/>
        </w:rPr>
      </w:pPr>
      <w:r>
        <w:rPr>
          <w:noProof/>
        </w:rPr>
        <w:drawing>
          <wp:inline distT="0" distB="0" distL="0" distR="0">
            <wp:extent cx="5274310" cy="1054862"/>
            <wp:effectExtent l="0" t="0" r="0" b="0"/>
            <wp:docPr id="203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C74CB" w:rsidRDefault="00A51A2B" w:rsidP="00A51A2B">
      <w:pPr>
        <w:pStyle w:val="1"/>
        <w:ind w:left="2269"/>
        <w:rPr>
          <w:rFonts w:ascii="微软雅黑" w:hAnsi="微软雅黑"/>
        </w:rPr>
      </w:pPr>
      <w:bookmarkStart w:id="14" w:name="_Toc399351168"/>
      <w:bookmarkStart w:id="15" w:name="_Toc402271901"/>
      <w:r>
        <w:rPr>
          <w:rFonts w:ascii="微软雅黑" w:hAnsi="微软雅黑" w:hint="eastAsia"/>
        </w:rPr>
        <w:t>第六章</w:t>
      </w:r>
      <w:r>
        <w:rPr>
          <w:rFonts w:ascii="微软雅黑" w:hAnsi="微软雅黑" w:hint="eastAsia"/>
        </w:rPr>
        <w:t xml:space="preserve"> </w:t>
      </w:r>
      <w:r w:rsidR="00571B37">
        <w:rPr>
          <w:rFonts w:ascii="微软雅黑" w:hAnsi="微软雅黑" w:hint="eastAsia"/>
        </w:rPr>
        <w:t>提问答疑</w:t>
      </w:r>
      <w:bookmarkEnd w:id="14"/>
      <w:bookmarkEnd w:id="15"/>
    </w:p>
    <w:p w:rsidR="00571B37" w:rsidRPr="005C74CB" w:rsidRDefault="00571B37" w:rsidP="00571B37">
      <w:pPr>
        <w:ind w:firstLineChars="250" w:firstLine="525"/>
        <w:rPr>
          <w:rFonts w:ascii="微软雅黑" w:hAnsi="微软雅黑"/>
        </w:rPr>
      </w:pPr>
      <w:r>
        <w:rPr>
          <w:rFonts w:ascii="微软雅黑" w:hAnsi="微软雅黑" w:hint="eastAsia"/>
        </w:rPr>
        <w:t>学生</w:t>
      </w:r>
      <w:r w:rsidRPr="005C74CB">
        <w:rPr>
          <w:rFonts w:ascii="微软雅黑" w:hAnsi="微软雅黑"/>
        </w:rPr>
        <w:t>可以在</w:t>
      </w:r>
      <w:r w:rsidRPr="005C74CB">
        <w:rPr>
          <w:rFonts w:ascii="微软雅黑" w:hAnsi="微软雅黑" w:hint="eastAsia"/>
        </w:rPr>
        <w:t>答疑中心</w:t>
      </w:r>
      <w:r w:rsidRPr="005C74CB">
        <w:rPr>
          <w:rFonts w:ascii="微软雅黑" w:hAnsi="微软雅黑"/>
        </w:rPr>
        <w:t>提出问题、解决问题、或者搜索其他用户沉淀的</w:t>
      </w:r>
      <w:r w:rsidRPr="005C74CB">
        <w:rPr>
          <w:rFonts w:ascii="微软雅黑" w:hAnsi="微软雅黑" w:hint="eastAsia"/>
        </w:rPr>
        <w:t>精彩问题</w:t>
      </w:r>
      <w:r w:rsidRPr="005C74CB">
        <w:rPr>
          <w:rFonts w:ascii="微软雅黑" w:hAnsi="微软雅黑"/>
        </w:rPr>
        <w:t>；在这里可以感受到最热烈的互助气氛，浏览到最精彩的问答内容</w:t>
      </w:r>
      <w:r w:rsidRPr="005C74CB">
        <w:rPr>
          <w:rFonts w:ascii="微软雅黑" w:hAnsi="微软雅黑" w:hint="eastAsia"/>
        </w:rPr>
        <w:t>。</w:t>
      </w:r>
    </w:p>
    <w:p w:rsidR="00571B37" w:rsidRPr="005C74CB" w:rsidRDefault="00571B37" w:rsidP="00571B37">
      <w:pPr>
        <w:ind w:firstLineChars="250" w:firstLine="525"/>
        <w:rPr>
          <w:rFonts w:ascii="微软雅黑" w:hAnsi="微软雅黑"/>
        </w:rPr>
      </w:pPr>
      <w:r>
        <w:rPr>
          <w:rFonts w:ascii="微软雅黑" w:hAnsi="微软雅黑" w:hint="eastAsia"/>
        </w:rPr>
        <w:t>点击首页菜单“答疑“</w:t>
      </w:r>
      <w:r w:rsidRPr="005C74CB">
        <w:rPr>
          <w:rFonts w:ascii="微软雅黑" w:hAnsi="微软雅黑" w:hint="eastAsia"/>
        </w:rPr>
        <w:t>链接，可进入答疑中心</w:t>
      </w:r>
    </w:p>
    <w:p w:rsidR="00571B37" w:rsidRPr="005C74CB" w:rsidRDefault="00571B37" w:rsidP="00571B37">
      <w:pPr>
        <w:ind w:firstLineChars="250" w:firstLine="525"/>
        <w:rPr>
          <w:rFonts w:ascii="微软雅黑" w:hAnsi="微软雅黑"/>
        </w:rPr>
      </w:pPr>
      <w:r>
        <w:rPr>
          <w:noProof/>
        </w:rPr>
        <w:drawing>
          <wp:inline distT="0" distB="0" distL="0" distR="0">
            <wp:extent cx="5274310" cy="604348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4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C74CB" w:rsidRDefault="00571B37" w:rsidP="00571B37">
      <w:pPr>
        <w:ind w:firstLineChars="250" w:firstLine="525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答疑中心界面</w:t>
      </w:r>
    </w:p>
    <w:p w:rsidR="00571B37" w:rsidRPr="005C74CB" w:rsidRDefault="00571B37" w:rsidP="00571B37">
      <w:pPr>
        <w:ind w:firstLineChars="250" w:firstLine="525"/>
        <w:rPr>
          <w:rFonts w:ascii="微软雅黑" w:hAnsi="微软雅黑"/>
        </w:rPr>
      </w:pPr>
      <w:r>
        <w:rPr>
          <w:noProof/>
        </w:rPr>
        <w:lastRenderedPageBreak/>
        <w:drawing>
          <wp:inline distT="0" distB="0" distL="0" distR="0">
            <wp:extent cx="5274310" cy="3387401"/>
            <wp:effectExtent l="0" t="0" r="0" b="0"/>
            <wp:docPr id="204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C74CB" w:rsidRDefault="00571B37" w:rsidP="00571B37">
      <w:pPr>
        <w:ind w:firstLineChars="250" w:firstLine="525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以下为答疑中心的介绍</w:t>
      </w:r>
    </w:p>
    <w:p w:rsidR="00571B37" w:rsidRPr="005C74CB" w:rsidRDefault="00571B37" w:rsidP="00571B37">
      <w:pPr>
        <w:pStyle w:val="a4"/>
        <w:keepNext/>
        <w:keepLines/>
        <w:numPr>
          <w:ilvl w:val="0"/>
          <w:numId w:val="3"/>
        </w:numPr>
        <w:spacing w:before="260" w:after="260" w:line="416" w:lineRule="auto"/>
        <w:ind w:firstLineChars="0"/>
        <w:outlineLvl w:val="2"/>
        <w:rPr>
          <w:rFonts w:ascii="微软雅黑" w:hAnsi="微软雅黑"/>
          <w:b/>
          <w:bCs/>
          <w:vanish/>
          <w:sz w:val="24"/>
          <w:szCs w:val="32"/>
        </w:rPr>
      </w:pPr>
      <w:bookmarkStart w:id="16" w:name="_Toc372104956"/>
      <w:bookmarkStart w:id="17" w:name="_Toc372118010"/>
      <w:bookmarkStart w:id="18" w:name="_Toc372118068"/>
      <w:bookmarkStart w:id="19" w:name="_Toc372118139"/>
      <w:bookmarkStart w:id="20" w:name="_Toc372118269"/>
      <w:bookmarkStart w:id="21" w:name="_Toc372118494"/>
      <w:bookmarkStart w:id="22" w:name="_Toc372126871"/>
      <w:bookmarkStart w:id="23" w:name="_Toc372212821"/>
      <w:bookmarkStart w:id="24" w:name="_Toc398198700"/>
      <w:bookmarkStart w:id="25" w:name="_Toc398225936"/>
      <w:bookmarkStart w:id="26" w:name="_Toc399351169"/>
      <w:bookmarkStart w:id="27" w:name="_Toc402271902"/>
      <w:bookmarkStart w:id="28" w:name="_Toc36401649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571B37" w:rsidRPr="005C74CB" w:rsidRDefault="00571B37" w:rsidP="00571B37">
      <w:pPr>
        <w:pStyle w:val="a4"/>
        <w:keepNext/>
        <w:keepLines/>
        <w:numPr>
          <w:ilvl w:val="3"/>
          <w:numId w:val="3"/>
        </w:numPr>
        <w:spacing w:before="260" w:after="260" w:line="416" w:lineRule="auto"/>
        <w:ind w:firstLineChars="0"/>
        <w:outlineLvl w:val="2"/>
        <w:rPr>
          <w:rFonts w:ascii="微软雅黑" w:hAnsi="微软雅黑"/>
          <w:b/>
          <w:bCs/>
          <w:vanish/>
          <w:sz w:val="24"/>
          <w:szCs w:val="32"/>
        </w:rPr>
      </w:pPr>
      <w:bookmarkStart w:id="29" w:name="_Toc372104957"/>
      <w:bookmarkStart w:id="30" w:name="_Toc372118011"/>
      <w:bookmarkStart w:id="31" w:name="_Toc372118069"/>
      <w:bookmarkStart w:id="32" w:name="_Toc372118140"/>
      <w:bookmarkStart w:id="33" w:name="_Toc372118270"/>
      <w:bookmarkStart w:id="34" w:name="_Toc372118495"/>
      <w:bookmarkStart w:id="35" w:name="_Toc372126872"/>
      <w:bookmarkStart w:id="36" w:name="_Toc372212822"/>
      <w:bookmarkStart w:id="37" w:name="_Toc398198701"/>
      <w:bookmarkStart w:id="38" w:name="_Toc398225937"/>
      <w:bookmarkStart w:id="39" w:name="_Toc399351170"/>
      <w:bookmarkStart w:id="40" w:name="_Toc402271903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571B37" w:rsidRPr="005C74CB" w:rsidRDefault="00571B37" w:rsidP="00571B37">
      <w:pPr>
        <w:pStyle w:val="a4"/>
        <w:keepNext/>
        <w:keepLines/>
        <w:numPr>
          <w:ilvl w:val="3"/>
          <w:numId w:val="3"/>
        </w:numPr>
        <w:spacing w:before="260" w:after="260" w:line="416" w:lineRule="auto"/>
        <w:ind w:firstLineChars="0"/>
        <w:outlineLvl w:val="2"/>
        <w:rPr>
          <w:rFonts w:ascii="微软雅黑" w:hAnsi="微软雅黑"/>
          <w:b/>
          <w:bCs/>
          <w:vanish/>
          <w:sz w:val="24"/>
          <w:szCs w:val="32"/>
        </w:rPr>
      </w:pPr>
      <w:bookmarkStart w:id="41" w:name="_Toc372104958"/>
      <w:bookmarkStart w:id="42" w:name="_Toc372118012"/>
      <w:bookmarkStart w:id="43" w:name="_Toc372118070"/>
      <w:bookmarkStart w:id="44" w:name="_Toc372118141"/>
      <w:bookmarkStart w:id="45" w:name="_Toc372118271"/>
      <w:bookmarkStart w:id="46" w:name="_Toc372118496"/>
      <w:bookmarkStart w:id="47" w:name="_Toc372126873"/>
      <w:bookmarkStart w:id="48" w:name="_Toc372212823"/>
      <w:bookmarkStart w:id="49" w:name="_Toc398198702"/>
      <w:bookmarkStart w:id="50" w:name="_Toc398225938"/>
      <w:bookmarkStart w:id="51" w:name="_Toc399351171"/>
      <w:bookmarkStart w:id="52" w:name="_Toc402271904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571B37" w:rsidRPr="005C74CB" w:rsidRDefault="00571B37" w:rsidP="00571B37">
      <w:pPr>
        <w:pStyle w:val="a4"/>
        <w:keepNext/>
        <w:keepLines/>
        <w:numPr>
          <w:ilvl w:val="3"/>
          <w:numId w:val="3"/>
        </w:numPr>
        <w:spacing w:before="260" w:after="260" w:line="416" w:lineRule="auto"/>
        <w:ind w:firstLineChars="0"/>
        <w:outlineLvl w:val="2"/>
        <w:rPr>
          <w:rFonts w:ascii="微软雅黑" w:hAnsi="微软雅黑"/>
          <w:b/>
          <w:bCs/>
          <w:vanish/>
          <w:sz w:val="24"/>
          <w:szCs w:val="32"/>
        </w:rPr>
      </w:pPr>
      <w:bookmarkStart w:id="53" w:name="_Toc372104959"/>
      <w:bookmarkStart w:id="54" w:name="_Toc372118013"/>
      <w:bookmarkStart w:id="55" w:name="_Toc372118071"/>
      <w:bookmarkStart w:id="56" w:name="_Toc372118142"/>
      <w:bookmarkStart w:id="57" w:name="_Toc372118272"/>
      <w:bookmarkStart w:id="58" w:name="_Toc372118497"/>
      <w:bookmarkStart w:id="59" w:name="_Toc372126874"/>
      <w:bookmarkStart w:id="60" w:name="_Toc372212824"/>
      <w:bookmarkStart w:id="61" w:name="_Toc398198703"/>
      <w:bookmarkStart w:id="62" w:name="_Toc398225939"/>
      <w:bookmarkStart w:id="63" w:name="_Toc399351172"/>
      <w:bookmarkStart w:id="64" w:name="_Toc402271905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571B37" w:rsidRPr="005C74CB" w:rsidRDefault="00571B37" w:rsidP="00571B37">
      <w:pPr>
        <w:pStyle w:val="a4"/>
        <w:keepNext/>
        <w:keepLines/>
        <w:numPr>
          <w:ilvl w:val="3"/>
          <w:numId w:val="3"/>
        </w:numPr>
        <w:spacing w:before="260" w:after="260" w:line="416" w:lineRule="auto"/>
        <w:ind w:firstLineChars="0"/>
        <w:outlineLvl w:val="2"/>
        <w:rPr>
          <w:rFonts w:ascii="微软雅黑" w:hAnsi="微软雅黑"/>
          <w:b/>
          <w:bCs/>
          <w:vanish/>
          <w:sz w:val="24"/>
          <w:szCs w:val="32"/>
        </w:rPr>
      </w:pPr>
      <w:bookmarkStart w:id="65" w:name="_Toc372104960"/>
      <w:bookmarkStart w:id="66" w:name="_Toc372118014"/>
      <w:bookmarkStart w:id="67" w:name="_Toc372118072"/>
      <w:bookmarkStart w:id="68" w:name="_Toc372118143"/>
      <w:bookmarkStart w:id="69" w:name="_Toc372118273"/>
      <w:bookmarkStart w:id="70" w:name="_Toc372118498"/>
      <w:bookmarkStart w:id="71" w:name="_Toc372126875"/>
      <w:bookmarkStart w:id="72" w:name="_Toc372212825"/>
      <w:bookmarkStart w:id="73" w:name="_Toc398198704"/>
      <w:bookmarkStart w:id="74" w:name="_Toc398225940"/>
      <w:bookmarkStart w:id="75" w:name="_Toc399351173"/>
      <w:bookmarkStart w:id="76" w:name="_Toc402271906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571B37" w:rsidRPr="005C74CB" w:rsidRDefault="00571B37" w:rsidP="00571B37">
      <w:pPr>
        <w:pStyle w:val="a4"/>
        <w:keepNext/>
        <w:keepLines/>
        <w:numPr>
          <w:ilvl w:val="3"/>
          <w:numId w:val="3"/>
        </w:numPr>
        <w:spacing w:before="260" w:after="260" w:line="416" w:lineRule="auto"/>
        <w:ind w:firstLineChars="0"/>
        <w:outlineLvl w:val="2"/>
        <w:rPr>
          <w:rFonts w:ascii="微软雅黑" w:hAnsi="微软雅黑"/>
          <w:b/>
          <w:bCs/>
          <w:vanish/>
          <w:sz w:val="24"/>
          <w:szCs w:val="32"/>
        </w:rPr>
      </w:pPr>
      <w:bookmarkStart w:id="77" w:name="_Toc372104961"/>
      <w:bookmarkStart w:id="78" w:name="_Toc372118015"/>
      <w:bookmarkStart w:id="79" w:name="_Toc372118073"/>
      <w:bookmarkStart w:id="80" w:name="_Toc372118144"/>
      <w:bookmarkStart w:id="81" w:name="_Toc372118274"/>
      <w:bookmarkStart w:id="82" w:name="_Toc372118499"/>
      <w:bookmarkStart w:id="83" w:name="_Toc372126876"/>
      <w:bookmarkStart w:id="84" w:name="_Toc372212826"/>
      <w:bookmarkStart w:id="85" w:name="_Toc398198705"/>
      <w:bookmarkStart w:id="86" w:name="_Toc398225941"/>
      <w:bookmarkStart w:id="87" w:name="_Toc399351174"/>
      <w:bookmarkStart w:id="88" w:name="_Toc402271907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571B37" w:rsidRPr="005C74CB" w:rsidRDefault="00571B37" w:rsidP="00571B37">
      <w:pPr>
        <w:pStyle w:val="a4"/>
        <w:keepNext/>
        <w:keepLines/>
        <w:numPr>
          <w:ilvl w:val="3"/>
          <w:numId w:val="3"/>
        </w:numPr>
        <w:spacing w:before="260" w:after="260" w:line="416" w:lineRule="auto"/>
        <w:ind w:firstLineChars="0"/>
        <w:outlineLvl w:val="2"/>
        <w:rPr>
          <w:rFonts w:ascii="微软雅黑" w:hAnsi="微软雅黑"/>
          <w:b/>
          <w:bCs/>
          <w:vanish/>
          <w:sz w:val="24"/>
          <w:szCs w:val="32"/>
        </w:rPr>
      </w:pPr>
      <w:bookmarkStart w:id="89" w:name="_Toc372104962"/>
      <w:bookmarkStart w:id="90" w:name="_Toc372118016"/>
      <w:bookmarkStart w:id="91" w:name="_Toc372118074"/>
      <w:bookmarkStart w:id="92" w:name="_Toc372118145"/>
      <w:bookmarkStart w:id="93" w:name="_Toc372118275"/>
      <w:bookmarkStart w:id="94" w:name="_Toc372118500"/>
      <w:bookmarkStart w:id="95" w:name="_Toc372126877"/>
      <w:bookmarkStart w:id="96" w:name="_Toc372212827"/>
      <w:bookmarkStart w:id="97" w:name="_Toc398198706"/>
      <w:bookmarkStart w:id="98" w:name="_Toc398225942"/>
      <w:bookmarkStart w:id="99" w:name="_Toc399351175"/>
      <w:bookmarkStart w:id="100" w:name="_Toc40227190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571B37" w:rsidRPr="005C74CB" w:rsidRDefault="00571B37" w:rsidP="00571B37">
      <w:pPr>
        <w:pStyle w:val="a4"/>
        <w:keepNext/>
        <w:keepLines/>
        <w:numPr>
          <w:ilvl w:val="3"/>
          <w:numId w:val="3"/>
        </w:numPr>
        <w:spacing w:before="260" w:after="260" w:line="416" w:lineRule="auto"/>
        <w:ind w:firstLineChars="0"/>
        <w:outlineLvl w:val="2"/>
        <w:rPr>
          <w:rFonts w:ascii="微软雅黑" w:hAnsi="微软雅黑"/>
          <w:b/>
          <w:bCs/>
          <w:vanish/>
          <w:sz w:val="24"/>
          <w:szCs w:val="32"/>
        </w:rPr>
      </w:pPr>
      <w:bookmarkStart w:id="101" w:name="_Toc372104963"/>
      <w:bookmarkStart w:id="102" w:name="_Toc372118017"/>
      <w:bookmarkStart w:id="103" w:name="_Toc372118075"/>
      <w:bookmarkStart w:id="104" w:name="_Toc372118146"/>
      <w:bookmarkStart w:id="105" w:name="_Toc372118276"/>
      <w:bookmarkStart w:id="106" w:name="_Toc372118501"/>
      <w:bookmarkStart w:id="107" w:name="_Toc372126878"/>
      <w:bookmarkStart w:id="108" w:name="_Toc372212828"/>
      <w:bookmarkStart w:id="109" w:name="_Toc398198707"/>
      <w:bookmarkStart w:id="110" w:name="_Toc398225943"/>
      <w:bookmarkStart w:id="111" w:name="_Toc399351176"/>
      <w:bookmarkStart w:id="112" w:name="_Toc402271909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:rsidR="00571B37" w:rsidRPr="005C74CB" w:rsidRDefault="00571B37" w:rsidP="00571B37">
      <w:pPr>
        <w:pStyle w:val="a4"/>
        <w:keepNext/>
        <w:keepLines/>
        <w:numPr>
          <w:ilvl w:val="3"/>
          <w:numId w:val="3"/>
        </w:numPr>
        <w:spacing w:before="260" w:after="260" w:line="416" w:lineRule="auto"/>
        <w:ind w:firstLineChars="0"/>
        <w:outlineLvl w:val="2"/>
        <w:rPr>
          <w:rFonts w:ascii="微软雅黑" w:hAnsi="微软雅黑"/>
          <w:b/>
          <w:bCs/>
          <w:vanish/>
          <w:sz w:val="24"/>
          <w:szCs w:val="32"/>
        </w:rPr>
      </w:pPr>
      <w:bookmarkStart w:id="113" w:name="_Toc372104964"/>
      <w:bookmarkStart w:id="114" w:name="_Toc372118018"/>
      <w:bookmarkStart w:id="115" w:name="_Toc372118076"/>
      <w:bookmarkStart w:id="116" w:name="_Toc372118147"/>
      <w:bookmarkStart w:id="117" w:name="_Toc372118277"/>
      <w:bookmarkStart w:id="118" w:name="_Toc372118502"/>
      <w:bookmarkStart w:id="119" w:name="_Toc372126879"/>
      <w:bookmarkStart w:id="120" w:name="_Toc372212829"/>
      <w:bookmarkStart w:id="121" w:name="_Toc398198708"/>
      <w:bookmarkStart w:id="122" w:name="_Toc398225944"/>
      <w:bookmarkStart w:id="123" w:name="_Toc399351177"/>
      <w:bookmarkStart w:id="124" w:name="_Toc402271910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571B37" w:rsidRPr="005C74CB" w:rsidRDefault="00571B37" w:rsidP="00571B37">
      <w:pPr>
        <w:pStyle w:val="a4"/>
        <w:keepNext/>
        <w:keepLines/>
        <w:numPr>
          <w:ilvl w:val="4"/>
          <w:numId w:val="3"/>
        </w:numPr>
        <w:spacing w:before="260" w:after="260" w:line="416" w:lineRule="auto"/>
        <w:ind w:firstLineChars="0"/>
        <w:outlineLvl w:val="2"/>
        <w:rPr>
          <w:rFonts w:ascii="微软雅黑" w:hAnsi="微软雅黑"/>
          <w:b/>
          <w:bCs/>
          <w:vanish/>
          <w:sz w:val="24"/>
          <w:szCs w:val="32"/>
        </w:rPr>
      </w:pPr>
      <w:bookmarkStart w:id="125" w:name="_Toc372104965"/>
      <w:bookmarkStart w:id="126" w:name="_Toc372118019"/>
      <w:bookmarkStart w:id="127" w:name="_Toc372118077"/>
      <w:bookmarkStart w:id="128" w:name="_Toc372118148"/>
      <w:bookmarkStart w:id="129" w:name="_Toc372118278"/>
      <w:bookmarkStart w:id="130" w:name="_Toc372118503"/>
      <w:bookmarkStart w:id="131" w:name="_Toc372126880"/>
      <w:bookmarkStart w:id="132" w:name="_Toc372212830"/>
      <w:bookmarkStart w:id="133" w:name="_Toc398198709"/>
      <w:bookmarkStart w:id="134" w:name="_Toc398225945"/>
      <w:bookmarkStart w:id="135" w:name="_Toc399351178"/>
      <w:bookmarkStart w:id="136" w:name="_Toc402271911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571B37" w:rsidRPr="005C74CB" w:rsidRDefault="00571B37" w:rsidP="00571B37">
      <w:pPr>
        <w:pStyle w:val="3"/>
        <w:numPr>
          <w:ilvl w:val="2"/>
          <w:numId w:val="14"/>
        </w:numPr>
        <w:rPr>
          <w:rFonts w:ascii="微软雅黑" w:hAnsi="微软雅黑"/>
        </w:rPr>
      </w:pPr>
      <w:bookmarkStart w:id="137" w:name="_Toc399351179"/>
      <w:bookmarkStart w:id="138" w:name="_Toc402271912"/>
      <w:r w:rsidRPr="005C74CB">
        <w:rPr>
          <w:rFonts w:ascii="微软雅黑" w:hAnsi="微软雅黑" w:hint="eastAsia"/>
        </w:rPr>
        <w:t>我</w:t>
      </w:r>
      <w:bookmarkEnd w:id="28"/>
      <w:r>
        <w:rPr>
          <w:rFonts w:ascii="微软雅黑" w:hAnsi="微软雅黑" w:hint="eastAsia"/>
        </w:rPr>
        <w:t>想看大家提出的问题</w:t>
      </w:r>
      <w:bookmarkEnd w:id="137"/>
      <w:bookmarkEnd w:id="138"/>
    </w:p>
    <w:p w:rsidR="00571B37" w:rsidRPr="005C74CB" w:rsidRDefault="00571B37" w:rsidP="00571B37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点击答疑中心</w:t>
      </w:r>
      <w:r>
        <w:rPr>
          <w:rFonts w:ascii="微软雅黑" w:hAnsi="微软雅黑" w:hint="eastAsia"/>
        </w:rPr>
        <w:t>标签</w:t>
      </w:r>
      <w:r w:rsidRPr="005C74CB">
        <w:rPr>
          <w:rFonts w:ascii="微软雅黑" w:hAnsi="微软雅黑" w:hint="eastAsia"/>
        </w:rPr>
        <w:t>【全部问答】，出现全部问答页面</w:t>
      </w:r>
    </w:p>
    <w:p w:rsidR="00571B37" w:rsidRPr="005C74CB" w:rsidRDefault="00571B37" w:rsidP="00571B37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全部问答默认显示可用线索下的全部提问（包含未采纳答案状态、已采纳答案状态），可以通过查询条件进行筛选。也可以通过录入精确信息进行查找。</w:t>
      </w:r>
    </w:p>
    <w:p w:rsidR="00571B37" w:rsidRDefault="00571B37" w:rsidP="00571B37">
      <w:pPr>
        <w:rPr>
          <w:rFonts w:ascii="微软雅黑" w:hAnsi="微软雅黑"/>
        </w:rPr>
      </w:pPr>
      <w:r>
        <w:rPr>
          <w:noProof/>
        </w:rPr>
        <w:drawing>
          <wp:inline distT="0" distB="0" distL="0" distR="0">
            <wp:extent cx="5274310" cy="1878362"/>
            <wp:effectExtent l="0" t="0" r="0" b="0"/>
            <wp:docPr id="215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Default="00571B37" w:rsidP="00571B37">
      <w:pPr>
        <w:pStyle w:val="a4"/>
        <w:numPr>
          <w:ilvl w:val="6"/>
          <w:numId w:val="3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问题查询：</w:t>
      </w:r>
    </w:p>
    <w:p w:rsidR="00571B37" w:rsidRDefault="00571B37" w:rsidP="00571B37">
      <w:pPr>
        <w:pStyle w:val="a4"/>
        <w:ind w:left="993" w:firstLineChars="0" w:firstLine="0"/>
        <w:rPr>
          <w:rFonts w:ascii="微软雅黑" w:hAnsi="微软雅黑"/>
        </w:rPr>
      </w:pPr>
      <w:r>
        <w:rPr>
          <w:rFonts w:ascii="微软雅黑" w:hAnsi="微软雅黑" w:hint="eastAsia"/>
        </w:rPr>
        <w:t>问题包括课程问题、培训计划问题、公共答疑，可通过查询条件，下拉选择需要查询的问题所属范围，例如，选择了课程，这需要选择课程名称：</w:t>
      </w:r>
    </w:p>
    <w:p w:rsidR="00571B37" w:rsidRDefault="00571B37" w:rsidP="00571B37">
      <w:pPr>
        <w:pStyle w:val="a4"/>
        <w:ind w:left="993" w:firstLineChars="0" w:firstLine="0"/>
        <w:rPr>
          <w:rFonts w:ascii="微软雅黑" w:hAnsi="微软雅黑"/>
        </w:rPr>
      </w:pPr>
      <w:r>
        <w:rPr>
          <w:noProof/>
        </w:rPr>
        <w:lastRenderedPageBreak/>
        <w:drawing>
          <wp:inline distT="0" distB="0" distL="0" distR="0">
            <wp:extent cx="1847850" cy="1771650"/>
            <wp:effectExtent l="0" t="0" r="0" b="0"/>
            <wp:docPr id="216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Default="00571B37" w:rsidP="00571B37">
      <w:pPr>
        <w:pStyle w:val="a4"/>
        <w:ind w:left="993" w:firstLineChars="0" w:firstLine="0"/>
        <w:rPr>
          <w:rFonts w:ascii="微软雅黑" w:hAnsi="微软雅黑"/>
        </w:rPr>
      </w:pPr>
      <w:r>
        <w:rPr>
          <w:noProof/>
        </w:rPr>
        <w:drawing>
          <wp:inline distT="0" distB="0" distL="0" distR="0">
            <wp:extent cx="1666875" cy="3648075"/>
            <wp:effectExtent l="0" t="0" r="9525" b="9525"/>
            <wp:docPr id="217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Default="00571B37" w:rsidP="00571B37">
      <w:pPr>
        <w:pStyle w:val="a4"/>
        <w:numPr>
          <w:ilvl w:val="6"/>
          <w:numId w:val="3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全文检索：可通过第二个输入框，输入问题的关键字，进行全文检索</w:t>
      </w:r>
    </w:p>
    <w:p w:rsidR="00571B37" w:rsidRDefault="00571B37" w:rsidP="00571B37">
      <w:pPr>
        <w:pStyle w:val="a4"/>
        <w:ind w:left="993" w:firstLineChars="0" w:firstLine="0"/>
        <w:rPr>
          <w:rFonts w:ascii="微软雅黑" w:hAnsi="微软雅黑"/>
        </w:rPr>
      </w:pPr>
      <w:r>
        <w:rPr>
          <w:noProof/>
        </w:rPr>
        <w:drawing>
          <wp:inline distT="0" distB="0" distL="0" distR="0">
            <wp:extent cx="4914900" cy="685800"/>
            <wp:effectExtent l="0" t="0" r="0" b="0"/>
            <wp:docPr id="218" name="图片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Default="00571B37" w:rsidP="00571B37">
      <w:pPr>
        <w:pStyle w:val="a4"/>
        <w:numPr>
          <w:ilvl w:val="6"/>
          <w:numId w:val="3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问题列表显示：</w:t>
      </w:r>
    </w:p>
    <w:p w:rsidR="00571B37" w:rsidRDefault="00571B37" w:rsidP="00571B37">
      <w:pPr>
        <w:pStyle w:val="a4"/>
        <w:numPr>
          <w:ilvl w:val="3"/>
          <w:numId w:val="2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选择显示时间范围</w:t>
      </w:r>
    </w:p>
    <w:p w:rsidR="00571B37" w:rsidRDefault="00571B37" w:rsidP="00571B37">
      <w:pPr>
        <w:pStyle w:val="a4"/>
        <w:ind w:left="1353" w:firstLineChars="0" w:firstLine="0"/>
        <w:rPr>
          <w:rFonts w:ascii="微软雅黑" w:hAnsi="微软雅黑"/>
        </w:rPr>
      </w:pPr>
      <w:r>
        <w:rPr>
          <w:noProof/>
        </w:rPr>
        <w:lastRenderedPageBreak/>
        <w:drawing>
          <wp:inline distT="0" distB="0" distL="0" distR="0">
            <wp:extent cx="4476750" cy="2190750"/>
            <wp:effectExtent l="0" t="0" r="0" b="0"/>
            <wp:docPr id="220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Default="00571B37" w:rsidP="00571B37">
      <w:pPr>
        <w:pStyle w:val="a4"/>
        <w:numPr>
          <w:ilvl w:val="3"/>
          <w:numId w:val="2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可根据查看数进行正向或者反向排序</w:t>
      </w:r>
    </w:p>
    <w:p w:rsidR="00571B37" w:rsidRDefault="00571B37" w:rsidP="00571B37">
      <w:pPr>
        <w:pStyle w:val="a4"/>
        <w:ind w:left="1353" w:firstLineChars="0" w:firstLine="0"/>
        <w:rPr>
          <w:rFonts w:ascii="微软雅黑" w:hAnsi="微软雅黑"/>
        </w:rPr>
      </w:pPr>
      <w:r>
        <w:rPr>
          <w:noProof/>
        </w:rPr>
        <w:drawing>
          <wp:inline distT="0" distB="0" distL="0" distR="0">
            <wp:extent cx="1971675" cy="552450"/>
            <wp:effectExtent l="0" t="0" r="9525" b="0"/>
            <wp:docPr id="221" name="图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Default="00571B37" w:rsidP="00571B37">
      <w:pPr>
        <w:pStyle w:val="a4"/>
        <w:numPr>
          <w:ilvl w:val="3"/>
          <w:numId w:val="2"/>
        </w:numPr>
        <w:ind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点击“已采纳答案”复选框，可只显示已经采纳过答案的问题列表；</w:t>
      </w:r>
    </w:p>
    <w:p w:rsidR="00571B37" w:rsidRDefault="00571B37" w:rsidP="00571B37">
      <w:pPr>
        <w:pStyle w:val="a4"/>
        <w:ind w:left="1353" w:firstLineChars="0" w:firstLine="0"/>
        <w:rPr>
          <w:rFonts w:ascii="微软雅黑" w:hAnsi="微软雅黑"/>
        </w:rPr>
      </w:pPr>
      <w:r>
        <w:rPr>
          <w:noProof/>
        </w:rPr>
        <w:drawing>
          <wp:inline distT="0" distB="0" distL="0" distR="0">
            <wp:extent cx="5274310" cy="1033496"/>
            <wp:effectExtent l="0" t="0" r="0" b="0"/>
            <wp:docPr id="219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327AF9" w:rsidRDefault="00571B37" w:rsidP="00571B37">
      <w:pPr>
        <w:pStyle w:val="a4"/>
        <w:numPr>
          <w:ilvl w:val="6"/>
          <w:numId w:val="3"/>
        </w:numPr>
        <w:spacing w:line="360" w:lineRule="auto"/>
        <w:ind w:left="1134"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查看：可以查看问题详细页。</w:t>
      </w:r>
    </w:p>
    <w:p w:rsidR="00571B37" w:rsidRPr="005C74CB" w:rsidRDefault="00571B37" w:rsidP="00571B37">
      <w:pPr>
        <w:pStyle w:val="a4"/>
        <w:numPr>
          <w:ilvl w:val="6"/>
          <w:numId w:val="3"/>
        </w:numPr>
        <w:spacing w:line="360" w:lineRule="auto"/>
        <w:ind w:left="1134"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编辑</w:t>
      </w:r>
      <w:r w:rsidRPr="005C74CB">
        <w:rPr>
          <w:rFonts w:ascii="微软雅黑" w:hAnsi="微软雅黑" w:hint="eastAsia"/>
        </w:rPr>
        <w:t>/</w:t>
      </w:r>
      <w:r w:rsidRPr="005C74CB">
        <w:rPr>
          <w:rFonts w:ascii="微软雅黑" w:hAnsi="微软雅黑" w:hint="eastAsia"/>
        </w:rPr>
        <w:t>删除：自己提出的、无回答的提问可以编辑和删除。</w:t>
      </w:r>
    </w:p>
    <w:p w:rsidR="00571B37" w:rsidRPr="005C74CB" w:rsidRDefault="00571B37" w:rsidP="00571B37">
      <w:pPr>
        <w:pStyle w:val="a4"/>
        <w:numPr>
          <w:ilvl w:val="6"/>
          <w:numId w:val="3"/>
        </w:numPr>
        <w:spacing w:line="360" w:lineRule="auto"/>
        <w:ind w:left="1134"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回答：其他人提出的、未采纳答案的提问可以回答。</w:t>
      </w:r>
    </w:p>
    <w:p w:rsidR="00571B37" w:rsidRPr="005C74CB" w:rsidRDefault="00571B37" w:rsidP="00571B37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点击问题内容或者“查看”按钮，可以查看问题详细页。</w:t>
      </w:r>
    </w:p>
    <w:p w:rsidR="00571B37" w:rsidRPr="005C74CB" w:rsidRDefault="00571B37" w:rsidP="00571B37">
      <w:pPr>
        <w:pStyle w:val="a4"/>
        <w:numPr>
          <w:ilvl w:val="6"/>
          <w:numId w:val="5"/>
        </w:numPr>
        <w:spacing w:line="360" w:lineRule="auto"/>
        <w:ind w:left="1134"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查看他人提问，并且提问者未采纳答案的详细问题页。可以进行以下操作：收藏问题、回答问题</w:t>
      </w:r>
      <w:r>
        <w:rPr>
          <w:rFonts w:ascii="微软雅黑" w:hAnsi="微软雅黑" w:hint="eastAsia"/>
        </w:rPr>
        <w:t>。</w:t>
      </w:r>
    </w:p>
    <w:p w:rsidR="00571B37" w:rsidRPr="005C74CB" w:rsidRDefault="00571B37" w:rsidP="00571B37">
      <w:pPr>
        <w:rPr>
          <w:rFonts w:ascii="微软雅黑" w:hAnsi="微软雅黑"/>
        </w:rPr>
      </w:pPr>
      <w:r>
        <w:rPr>
          <w:noProof/>
        </w:rPr>
        <w:lastRenderedPageBreak/>
        <w:drawing>
          <wp:inline distT="0" distB="0" distL="0" distR="0">
            <wp:extent cx="5274310" cy="2903923"/>
            <wp:effectExtent l="0" t="0" r="0" b="0"/>
            <wp:docPr id="223" name="图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C74CB" w:rsidRDefault="00571B37" w:rsidP="00571B37">
      <w:pPr>
        <w:pStyle w:val="a4"/>
        <w:numPr>
          <w:ilvl w:val="6"/>
          <w:numId w:val="5"/>
        </w:numPr>
        <w:spacing w:line="360" w:lineRule="auto"/>
        <w:ind w:left="1134"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查看他人提问，并且提问者已采纳答案的详细问题页。可以进行以下操作：支持或反对其他人的回答。</w:t>
      </w:r>
    </w:p>
    <w:p w:rsidR="00571B37" w:rsidRPr="005C74CB" w:rsidRDefault="00571B37" w:rsidP="00571B37">
      <w:pPr>
        <w:pStyle w:val="a5"/>
        <w:spacing w:after="0"/>
        <w:rPr>
          <w:rFonts w:ascii="微软雅黑" w:hAnsi="微软雅黑" w:cs="Times New Roman"/>
          <w:noProof/>
          <w:sz w:val="20"/>
        </w:rPr>
      </w:pPr>
      <w:r>
        <w:rPr>
          <w:noProof/>
        </w:rPr>
        <w:drawing>
          <wp:inline distT="0" distB="0" distL="0" distR="0">
            <wp:extent cx="5274310" cy="273116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C74CB" w:rsidRDefault="00571B37" w:rsidP="00571B37">
      <w:pPr>
        <w:pStyle w:val="a4"/>
        <w:numPr>
          <w:ilvl w:val="6"/>
          <w:numId w:val="5"/>
        </w:numPr>
        <w:spacing w:line="360" w:lineRule="auto"/>
        <w:ind w:left="1134"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查看我的提问、并且无回答的详细问题页。可以进行以下操作：收藏、删除、编辑问题。</w:t>
      </w:r>
    </w:p>
    <w:p w:rsidR="00571B37" w:rsidRPr="005C74CB" w:rsidRDefault="00571B37" w:rsidP="00571B37">
      <w:pPr>
        <w:pStyle w:val="a5"/>
        <w:spacing w:after="0"/>
        <w:rPr>
          <w:rFonts w:ascii="微软雅黑" w:hAnsi="微软雅黑" w:cs="Times New Roman"/>
          <w:noProof/>
          <w:sz w:val="20"/>
        </w:rPr>
      </w:pPr>
      <w:r>
        <w:rPr>
          <w:noProof/>
        </w:rPr>
        <w:lastRenderedPageBreak/>
        <w:drawing>
          <wp:inline distT="0" distB="0" distL="0" distR="0">
            <wp:extent cx="5274310" cy="2815407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C74CB" w:rsidRDefault="00571B37" w:rsidP="00571B37">
      <w:pPr>
        <w:pStyle w:val="a4"/>
        <w:numPr>
          <w:ilvl w:val="6"/>
          <w:numId w:val="5"/>
        </w:numPr>
        <w:spacing w:line="360" w:lineRule="auto"/>
        <w:ind w:left="1134"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查看我的提问、并且有回答的详细问题页。可以进行以下操作：收藏、问题补充、采纳答案、继续追问。</w:t>
      </w:r>
    </w:p>
    <w:p w:rsidR="00571B37" w:rsidRPr="005C74CB" w:rsidRDefault="00571B37" w:rsidP="00571B37">
      <w:pPr>
        <w:pStyle w:val="a5"/>
        <w:spacing w:after="0"/>
        <w:rPr>
          <w:rFonts w:ascii="微软雅黑" w:hAnsi="微软雅黑" w:cs="Times New Roman"/>
          <w:noProof/>
          <w:sz w:val="20"/>
        </w:rPr>
      </w:pPr>
      <w:r>
        <w:rPr>
          <w:noProof/>
        </w:rPr>
        <w:drawing>
          <wp:inline distT="0" distB="0" distL="0" distR="0">
            <wp:extent cx="5274310" cy="4008231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C74CB" w:rsidRDefault="00571B37" w:rsidP="00571B37">
      <w:pPr>
        <w:pStyle w:val="3"/>
        <w:numPr>
          <w:ilvl w:val="2"/>
          <w:numId w:val="14"/>
        </w:numPr>
        <w:rPr>
          <w:rFonts w:ascii="微软雅黑" w:hAnsi="微软雅黑"/>
        </w:rPr>
      </w:pPr>
      <w:bookmarkStart w:id="139" w:name="_Toc364016499"/>
      <w:bookmarkStart w:id="140" w:name="_Toc399351180"/>
      <w:bookmarkStart w:id="141" w:name="_Toc402271913"/>
      <w:r w:rsidRPr="005C74CB">
        <w:rPr>
          <w:rFonts w:ascii="微软雅黑" w:hAnsi="微软雅黑" w:hint="eastAsia"/>
        </w:rPr>
        <w:t>我要回答</w:t>
      </w:r>
      <w:bookmarkEnd w:id="139"/>
      <w:r>
        <w:rPr>
          <w:rFonts w:ascii="微软雅黑" w:hAnsi="微软雅黑" w:hint="eastAsia"/>
        </w:rPr>
        <w:t>其他学员的提问</w:t>
      </w:r>
      <w:bookmarkEnd w:id="140"/>
      <w:bookmarkEnd w:id="141"/>
    </w:p>
    <w:p w:rsidR="00571B37" w:rsidRPr="005C74CB" w:rsidRDefault="00571B37" w:rsidP="00571B37">
      <w:pPr>
        <w:pStyle w:val="a4"/>
        <w:numPr>
          <w:ilvl w:val="3"/>
          <w:numId w:val="6"/>
        </w:numPr>
        <w:spacing w:line="360" w:lineRule="auto"/>
        <w:ind w:left="426"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点击答疑中心上方导航，</w:t>
      </w:r>
      <w:r w:rsidRPr="005C74CB">
        <w:rPr>
          <w:rFonts w:ascii="微软雅黑" w:hAnsi="微软雅黑" w:hint="eastAsia"/>
        </w:rPr>
        <w:t>“待回答”，出现待回答页面。</w:t>
      </w:r>
    </w:p>
    <w:p w:rsidR="00571B37" w:rsidRPr="005C74CB" w:rsidRDefault="00571B37" w:rsidP="00571B37">
      <w:pPr>
        <w:pStyle w:val="a4"/>
        <w:numPr>
          <w:ilvl w:val="3"/>
          <w:numId w:val="6"/>
        </w:numPr>
        <w:spacing w:line="360" w:lineRule="auto"/>
        <w:ind w:left="426"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lastRenderedPageBreak/>
        <w:t>问题查询条件规则同“全部回答”页面的查询条件。查询结果为符合条件的所有未采纳答案的问题。</w:t>
      </w:r>
    </w:p>
    <w:p w:rsidR="00571B37" w:rsidRPr="005C74CB" w:rsidRDefault="00571B37" w:rsidP="00571B37">
      <w:pPr>
        <w:rPr>
          <w:rFonts w:ascii="微软雅黑" w:hAnsi="微软雅黑"/>
        </w:rPr>
      </w:pPr>
      <w:r>
        <w:rPr>
          <w:noProof/>
        </w:rPr>
        <w:drawing>
          <wp:inline distT="0" distB="0" distL="0" distR="0">
            <wp:extent cx="5274310" cy="3358099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C74CB" w:rsidRDefault="00571B37" w:rsidP="00571B37">
      <w:pPr>
        <w:pStyle w:val="a4"/>
        <w:numPr>
          <w:ilvl w:val="3"/>
          <w:numId w:val="6"/>
        </w:numPr>
        <w:spacing w:line="360" w:lineRule="auto"/>
        <w:ind w:left="426"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点击问题内容或者【查看】按钮，可以查看问题详细页。</w:t>
      </w:r>
    </w:p>
    <w:p w:rsidR="00571B37" w:rsidRPr="002917BB" w:rsidRDefault="00571B37" w:rsidP="00571B37">
      <w:pPr>
        <w:spacing w:line="360" w:lineRule="auto"/>
        <w:ind w:leftChars="200" w:left="420"/>
        <w:rPr>
          <w:rFonts w:ascii="微软雅黑" w:hAnsi="微软雅黑"/>
        </w:rPr>
      </w:pPr>
      <w:r w:rsidRPr="002917BB">
        <w:rPr>
          <w:rFonts w:ascii="微软雅黑" w:hAnsi="微软雅黑" w:hint="eastAsia"/>
        </w:rPr>
        <w:t>查看他人提问，并且提问者未采纳答案的详细问题页。可以进行以下操作：收藏问题、回答问题、支持或反对其他人的回答。</w:t>
      </w:r>
    </w:p>
    <w:p w:rsidR="00571B37" w:rsidRPr="008537CE" w:rsidRDefault="00571B37" w:rsidP="00571B37">
      <w:pPr>
        <w:rPr>
          <w:rFonts w:ascii="微软雅黑" w:hAnsi="微软雅黑"/>
        </w:rPr>
      </w:pPr>
      <w:r>
        <w:rPr>
          <w:noProof/>
        </w:rPr>
        <w:drawing>
          <wp:inline distT="0" distB="0" distL="0" distR="0">
            <wp:extent cx="5274310" cy="3007089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C74CB" w:rsidRDefault="00571B37" w:rsidP="00571B37">
      <w:pPr>
        <w:pStyle w:val="3"/>
        <w:numPr>
          <w:ilvl w:val="2"/>
          <w:numId w:val="14"/>
        </w:numPr>
        <w:rPr>
          <w:rFonts w:ascii="微软雅黑" w:hAnsi="微软雅黑"/>
        </w:rPr>
      </w:pPr>
      <w:bookmarkStart w:id="142" w:name="_Toc364016500"/>
      <w:bookmarkStart w:id="143" w:name="_Toc399351181"/>
      <w:bookmarkStart w:id="144" w:name="_Toc402271914"/>
      <w:r>
        <w:rPr>
          <w:rFonts w:ascii="微软雅黑" w:hAnsi="微软雅黑" w:hint="eastAsia"/>
        </w:rPr>
        <w:lastRenderedPageBreak/>
        <w:t>我想</w:t>
      </w:r>
      <w:r w:rsidRPr="005C74CB">
        <w:rPr>
          <w:rFonts w:ascii="微软雅黑" w:hAnsi="微软雅黑" w:hint="eastAsia"/>
        </w:rPr>
        <w:t>提问</w:t>
      </w:r>
      <w:bookmarkEnd w:id="142"/>
      <w:bookmarkEnd w:id="143"/>
      <w:bookmarkEnd w:id="144"/>
    </w:p>
    <w:p w:rsidR="00571B37" w:rsidRPr="005C74CB" w:rsidRDefault="00571B37" w:rsidP="00571B37">
      <w:pPr>
        <w:pStyle w:val="a4"/>
        <w:numPr>
          <w:ilvl w:val="3"/>
          <w:numId w:val="7"/>
        </w:numPr>
        <w:spacing w:line="360" w:lineRule="auto"/>
        <w:ind w:left="426" w:firstLineChars="0"/>
        <w:rPr>
          <w:rFonts w:ascii="微软雅黑" w:hAnsi="微软雅黑"/>
        </w:rPr>
      </w:pPr>
      <w:r w:rsidRPr="005C74CB">
        <w:rPr>
          <w:rFonts w:ascii="微软雅黑" w:hAnsi="微软雅黑"/>
        </w:rPr>
        <w:t>每个页面</w:t>
      </w:r>
      <w:r>
        <w:rPr>
          <w:rFonts w:ascii="微软雅黑" w:hAnsi="微软雅黑" w:hint="eastAsia"/>
        </w:rPr>
        <w:t>查询条件搜索按钮后，</w:t>
      </w:r>
      <w:r w:rsidRPr="005C74CB">
        <w:rPr>
          <w:rFonts w:ascii="微软雅黑" w:hAnsi="微软雅黑"/>
        </w:rPr>
        <w:t>都可以看到</w:t>
      </w:r>
      <w:r w:rsidRPr="005C74CB">
        <w:rPr>
          <w:rFonts w:ascii="微软雅黑" w:hAnsi="微软雅黑" w:hint="eastAsia"/>
        </w:rPr>
        <w:t>“</w:t>
      </w:r>
      <w:r w:rsidRPr="005C74CB">
        <w:rPr>
          <w:rFonts w:ascii="微软雅黑" w:hAnsi="微软雅黑"/>
        </w:rPr>
        <w:t>我要提问</w:t>
      </w:r>
      <w:r w:rsidRPr="005C74CB">
        <w:rPr>
          <w:rFonts w:ascii="微软雅黑" w:hAnsi="微软雅黑" w:hint="eastAsia"/>
        </w:rPr>
        <w:t>”</w:t>
      </w:r>
      <w:r w:rsidRPr="005C74CB">
        <w:rPr>
          <w:rFonts w:ascii="微软雅黑" w:hAnsi="微软雅黑"/>
        </w:rPr>
        <w:t>的</w:t>
      </w:r>
      <w:r w:rsidRPr="005C74CB">
        <w:rPr>
          <w:rFonts w:ascii="微软雅黑" w:hAnsi="微软雅黑" w:hint="eastAsia"/>
        </w:rPr>
        <w:t>按钮，</w:t>
      </w:r>
      <w:r w:rsidRPr="005C74CB">
        <w:rPr>
          <w:rFonts w:ascii="微软雅黑" w:hAnsi="微软雅黑"/>
        </w:rPr>
        <w:t>点击进入提问页。</w:t>
      </w:r>
      <w:r>
        <w:rPr>
          <w:noProof/>
        </w:rPr>
        <w:drawing>
          <wp:inline distT="0" distB="0" distL="0" distR="0">
            <wp:extent cx="5274310" cy="1053641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C74CB" w:rsidRDefault="00571B37" w:rsidP="00571B37">
      <w:pPr>
        <w:pStyle w:val="a4"/>
        <w:numPr>
          <w:ilvl w:val="3"/>
          <w:numId w:val="7"/>
        </w:numPr>
        <w:spacing w:line="360" w:lineRule="auto"/>
        <w:ind w:left="426"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在提问页，选择</w:t>
      </w:r>
      <w:r>
        <w:rPr>
          <w:rFonts w:ascii="微软雅黑" w:hAnsi="微软雅黑" w:hint="eastAsia"/>
        </w:rPr>
        <w:t>问题分类（问题线索）</w:t>
      </w:r>
      <w:r w:rsidRPr="005C74CB">
        <w:rPr>
          <w:rFonts w:ascii="微软雅黑" w:hAnsi="微软雅黑" w:hint="eastAsia"/>
        </w:rPr>
        <w:t>，并且录入问题提交内容，点击提交进入问题页，则提交问题成功。与课程</w:t>
      </w:r>
      <w:r>
        <w:rPr>
          <w:rFonts w:ascii="微软雅黑" w:hAnsi="微软雅黑" w:hint="eastAsia"/>
        </w:rPr>
        <w:t>或培训计划相关的线索可指定对应</w:t>
      </w:r>
      <w:r w:rsidRPr="005C74CB">
        <w:rPr>
          <w:rFonts w:ascii="微软雅黑" w:hAnsi="微软雅黑" w:hint="eastAsia"/>
        </w:rPr>
        <w:t>辅导教师，除指定教师回答外，其他人也可以回答。</w:t>
      </w:r>
      <w:r>
        <w:rPr>
          <w:rFonts w:ascii="微软雅黑" w:hAnsi="微软雅黑" w:hint="eastAsia"/>
        </w:rPr>
        <w:t>公共答疑不能指定辅导老师。</w:t>
      </w:r>
      <w:r w:rsidRPr="005C74CB">
        <w:rPr>
          <w:rFonts w:ascii="微软雅黑" w:hAnsi="微软雅黑" w:hint="eastAsia"/>
        </w:rPr>
        <w:t>。</w:t>
      </w:r>
    </w:p>
    <w:p w:rsidR="00571B37" w:rsidRPr="005C74CB" w:rsidRDefault="00571B37" w:rsidP="00571B37">
      <w:pPr>
        <w:rPr>
          <w:rFonts w:ascii="微软雅黑" w:hAnsi="微软雅黑"/>
        </w:rPr>
      </w:pPr>
      <w:r>
        <w:rPr>
          <w:noProof/>
        </w:rPr>
        <w:drawing>
          <wp:inline distT="0" distB="0" distL="0" distR="0">
            <wp:extent cx="4752975" cy="3629025"/>
            <wp:effectExtent l="0" t="0" r="9525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C74CB" w:rsidRDefault="00571B37" w:rsidP="00571B37">
      <w:pPr>
        <w:pStyle w:val="3"/>
        <w:numPr>
          <w:ilvl w:val="2"/>
          <w:numId w:val="14"/>
        </w:numPr>
        <w:rPr>
          <w:rFonts w:ascii="微软雅黑" w:hAnsi="微软雅黑"/>
        </w:rPr>
      </w:pPr>
      <w:bookmarkStart w:id="145" w:name="_Toc399351182"/>
      <w:bookmarkStart w:id="146" w:name="_Toc402271915"/>
      <w:r>
        <w:rPr>
          <w:rFonts w:ascii="微软雅黑" w:hAnsi="微软雅黑" w:hint="eastAsia"/>
        </w:rPr>
        <w:t>我想看常见问题及解答</w:t>
      </w:r>
      <w:bookmarkEnd w:id="145"/>
      <w:bookmarkEnd w:id="146"/>
    </w:p>
    <w:p w:rsidR="00571B37" w:rsidRPr="005C74CB" w:rsidRDefault="00571B37" w:rsidP="00571B37">
      <w:pPr>
        <w:pStyle w:val="a4"/>
        <w:numPr>
          <w:ilvl w:val="3"/>
          <w:numId w:val="8"/>
        </w:numPr>
        <w:spacing w:line="360" w:lineRule="auto"/>
        <w:ind w:left="426"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点击答疑</w:t>
      </w:r>
      <w:r>
        <w:rPr>
          <w:rFonts w:ascii="微软雅黑" w:hAnsi="微软雅黑" w:hint="eastAsia"/>
        </w:rPr>
        <w:t>菜单</w:t>
      </w:r>
      <w:r w:rsidRPr="005C74CB">
        <w:rPr>
          <w:rFonts w:ascii="微软雅黑" w:hAnsi="微软雅黑" w:hint="eastAsia"/>
        </w:rPr>
        <w:t>【</w:t>
      </w:r>
      <w:r w:rsidRPr="005C74CB">
        <w:rPr>
          <w:rFonts w:ascii="微软雅黑" w:hAnsi="微软雅黑" w:hint="eastAsia"/>
        </w:rPr>
        <w:t>FAQ</w:t>
      </w:r>
      <w:r w:rsidRPr="005C74CB">
        <w:rPr>
          <w:rFonts w:ascii="微软雅黑" w:hAnsi="微软雅黑" w:hint="eastAsia"/>
        </w:rPr>
        <w:t>】，显示</w:t>
      </w:r>
      <w:r w:rsidRPr="005C74CB">
        <w:rPr>
          <w:rFonts w:ascii="微软雅黑" w:hAnsi="微软雅黑" w:hint="eastAsia"/>
        </w:rPr>
        <w:t>FAQ</w:t>
      </w:r>
      <w:r w:rsidRPr="005C74CB">
        <w:rPr>
          <w:rFonts w:ascii="微软雅黑" w:hAnsi="微软雅黑" w:hint="eastAsia"/>
        </w:rPr>
        <w:t>页面</w:t>
      </w:r>
      <w:r>
        <w:rPr>
          <w:rFonts w:ascii="微软雅黑" w:hAnsi="微软雅黑" w:hint="eastAsia"/>
        </w:rPr>
        <w:t>，</w:t>
      </w:r>
      <w:r>
        <w:rPr>
          <w:rFonts w:ascii="微软雅黑" w:hAnsi="微软雅黑" w:hint="eastAsia"/>
        </w:rPr>
        <w:t>FAQ</w:t>
      </w:r>
      <w:r>
        <w:rPr>
          <w:rFonts w:ascii="微软雅黑" w:hAnsi="微软雅黑" w:hint="eastAsia"/>
        </w:rPr>
        <w:t>问题列表为所有教师创建的常见问题，供学生参考。</w:t>
      </w:r>
    </w:p>
    <w:p w:rsidR="00571B37" w:rsidRPr="005C74CB" w:rsidRDefault="00571B37" w:rsidP="00571B37">
      <w:pPr>
        <w:pStyle w:val="a4"/>
        <w:numPr>
          <w:ilvl w:val="3"/>
          <w:numId w:val="8"/>
        </w:numPr>
        <w:spacing w:line="360" w:lineRule="auto"/>
        <w:ind w:left="426"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FAQ</w:t>
      </w:r>
      <w:r w:rsidRPr="005C74CB">
        <w:rPr>
          <w:rFonts w:ascii="微软雅黑" w:hAnsi="微软雅黑" w:hint="eastAsia"/>
        </w:rPr>
        <w:t>页面默认显示全部的</w:t>
      </w:r>
      <w:r w:rsidRPr="005C74CB">
        <w:rPr>
          <w:rFonts w:ascii="微软雅黑" w:hAnsi="微软雅黑" w:hint="eastAsia"/>
        </w:rPr>
        <w:t>FAQ,</w:t>
      </w:r>
      <w:r w:rsidRPr="005C74CB">
        <w:rPr>
          <w:rFonts w:ascii="微软雅黑" w:hAnsi="微软雅黑" w:hint="eastAsia"/>
        </w:rPr>
        <w:t>可以通过查询条件进行筛选。也可以通过录入精确信息进行查找。</w:t>
      </w:r>
    </w:p>
    <w:p w:rsidR="00571B37" w:rsidRPr="005C74CB" w:rsidRDefault="00571B37" w:rsidP="00571B37">
      <w:pPr>
        <w:jc w:val="left"/>
        <w:rPr>
          <w:rFonts w:ascii="微软雅黑" w:hAnsi="微软雅黑"/>
          <w:bCs/>
          <w:noProof/>
          <w:sz w:val="20"/>
        </w:rPr>
      </w:pPr>
      <w:r>
        <w:rPr>
          <w:noProof/>
        </w:rPr>
        <w:lastRenderedPageBreak/>
        <w:drawing>
          <wp:inline distT="0" distB="0" distL="0" distR="0">
            <wp:extent cx="5274310" cy="2248907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C74CB" w:rsidRDefault="00571B37" w:rsidP="00571B37">
      <w:pPr>
        <w:pStyle w:val="3"/>
        <w:numPr>
          <w:ilvl w:val="2"/>
          <w:numId w:val="14"/>
        </w:numPr>
        <w:rPr>
          <w:rFonts w:ascii="微软雅黑" w:hAnsi="微软雅黑"/>
        </w:rPr>
      </w:pPr>
      <w:bookmarkStart w:id="147" w:name="_Toc364016502"/>
      <w:bookmarkStart w:id="148" w:name="_Toc399351183"/>
      <w:bookmarkStart w:id="149" w:name="_Toc402271916"/>
      <w:r w:rsidRPr="005C74CB">
        <w:rPr>
          <w:rFonts w:ascii="微软雅黑" w:hAnsi="微软雅黑" w:hint="eastAsia"/>
        </w:rPr>
        <w:t>如何管理我自己的问题</w:t>
      </w:r>
      <w:bookmarkEnd w:id="147"/>
      <w:bookmarkEnd w:id="148"/>
      <w:bookmarkEnd w:id="149"/>
    </w:p>
    <w:p w:rsidR="00571B37" w:rsidRPr="00286641" w:rsidRDefault="00571B37" w:rsidP="00571B37">
      <w:pPr>
        <w:pStyle w:val="a4"/>
        <w:numPr>
          <w:ilvl w:val="3"/>
          <w:numId w:val="9"/>
        </w:numPr>
        <w:spacing w:line="360" w:lineRule="auto"/>
        <w:ind w:left="426" w:firstLineChars="0"/>
        <w:rPr>
          <w:rFonts w:ascii="微软雅黑" w:hAnsi="微软雅黑"/>
        </w:rPr>
      </w:pPr>
      <w:r>
        <w:rPr>
          <w:rFonts w:ascii="微软雅黑" w:hAnsi="微软雅黑" w:hint="eastAsia"/>
        </w:rPr>
        <w:t>点击</w:t>
      </w:r>
      <w:r w:rsidRPr="005C74CB">
        <w:rPr>
          <w:rFonts w:ascii="微软雅黑" w:hAnsi="微软雅黑" w:hint="eastAsia"/>
        </w:rPr>
        <w:t>栏目【我的提问】，可查看自己提出的问题。</w:t>
      </w:r>
      <w:r w:rsidRPr="00286641">
        <w:rPr>
          <w:rFonts w:ascii="微软雅黑" w:hAnsi="微软雅黑" w:hint="eastAsia"/>
        </w:rPr>
        <w:t>【我的回答】可以查看我对其他人提问进行的回答以及被其他人采纳的回答。【我的收藏】是在查看问题时收藏的问题。</w:t>
      </w:r>
    </w:p>
    <w:p w:rsidR="00571B37" w:rsidRPr="005C74CB" w:rsidRDefault="00571B37" w:rsidP="00571B37">
      <w:pPr>
        <w:pStyle w:val="a4"/>
        <w:numPr>
          <w:ilvl w:val="3"/>
          <w:numId w:val="9"/>
        </w:numPr>
        <w:spacing w:line="360" w:lineRule="auto"/>
        <w:ind w:left="426"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我的提问页面，可以通过查询条件进行筛选，也可以精确查找自己的提问。</w:t>
      </w:r>
    </w:p>
    <w:p w:rsidR="00571B37" w:rsidRPr="005C74CB" w:rsidRDefault="00571B37" w:rsidP="00571B37">
      <w:pPr>
        <w:rPr>
          <w:rFonts w:ascii="微软雅黑" w:hAnsi="微软雅黑"/>
        </w:rPr>
      </w:pPr>
      <w:r>
        <w:rPr>
          <w:noProof/>
        </w:rPr>
        <w:drawing>
          <wp:inline distT="0" distB="0" distL="0" distR="0">
            <wp:extent cx="5274310" cy="2240361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C74CB" w:rsidRDefault="00571B37" w:rsidP="00571B37">
      <w:pPr>
        <w:pStyle w:val="a4"/>
        <w:numPr>
          <w:ilvl w:val="3"/>
          <w:numId w:val="9"/>
        </w:numPr>
        <w:spacing w:line="360" w:lineRule="auto"/>
        <w:ind w:left="426"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我的回答页面，可以通过查询条件进行筛选，也可以精确查找自己的回答。标签【被采纳的回答】列举出我回答的、并且被采纳的提问。</w:t>
      </w:r>
    </w:p>
    <w:p w:rsidR="00571B37" w:rsidRPr="005C74CB" w:rsidRDefault="00571B37" w:rsidP="00571B37">
      <w:pPr>
        <w:pStyle w:val="a5"/>
        <w:spacing w:after="0"/>
        <w:ind w:left="284"/>
        <w:rPr>
          <w:rFonts w:ascii="微软雅黑" w:hAnsi="微软雅黑" w:cs="Times New Roman"/>
          <w:noProof/>
          <w:sz w:val="20"/>
        </w:rPr>
      </w:pPr>
      <w:r>
        <w:rPr>
          <w:noProof/>
        </w:rPr>
        <w:lastRenderedPageBreak/>
        <w:drawing>
          <wp:inline distT="0" distB="0" distL="0" distR="0">
            <wp:extent cx="5274310" cy="1994959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C74CB" w:rsidRDefault="00571B37" w:rsidP="00571B37">
      <w:pPr>
        <w:pStyle w:val="a4"/>
        <w:numPr>
          <w:ilvl w:val="3"/>
          <w:numId w:val="9"/>
        </w:numPr>
        <w:spacing w:line="360" w:lineRule="auto"/>
        <w:ind w:left="426"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我的收藏页面，列举出我在查看问题时收藏的提问。</w:t>
      </w:r>
    </w:p>
    <w:p w:rsidR="00571B37" w:rsidRPr="005C74CB" w:rsidRDefault="00571B37" w:rsidP="00571B37">
      <w:pPr>
        <w:pStyle w:val="a4"/>
        <w:numPr>
          <w:ilvl w:val="6"/>
          <w:numId w:val="15"/>
        </w:numPr>
        <w:spacing w:line="360" w:lineRule="auto"/>
        <w:ind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如何收藏</w:t>
      </w:r>
      <w:r w:rsidRPr="005C74CB">
        <w:rPr>
          <w:rFonts w:ascii="微软雅黑" w:hAnsi="微软雅黑" w:hint="eastAsia"/>
        </w:rPr>
        <w:t>/</w:t>
      </w:r>
      <w:r w:rsidRPr="005C74CB">
        <w:rPr>
          <w:rFonts w:ascii="微软雅黑" w:hAnsi="微软雅黑" w:hint="eastAsia"/>
        </w:rPr>
        <w:t>取消收藏</w:t>
      </w:r>
    </w:p>
    <w:p w:rsidR="00571B37" w:rsidRPr="005C74CB" w:rsidRDefault="00571B37" w:rsidP="00571B37">
      <w:pPr>
        <w:pStyle w:val="a5"/>
        <w:spacing w:after="0"/>
        <w:rPr>
          <w:rFonts w:ascii="微软雅黑" w:hAnsi="微软雅黑" w:cs="Times New Roman"/>
          <w:noProof/>
          <w:sz w:val="20"/>
        </w:rPr>
      </w:pPr>
      <w:r>
        <w:rPr>
          <w:noProof/>
        </w:rPr>
        <w:drawing>
          <wp:inline distT="0" distB="0" distL="0" distR="0">
            <wp:extent cx="5274310" cy="2889882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C74CB" w:rsidRDefault="00571B37" w:rsidP="00571B37">
      <w:pPr>
        <w:pStyle w:val="a5"/>
        <w:spacing w:after="0"/>
        <w:rPr>
          <w:rFonts w:ascii="微软雅黑" w:hAnsi="微软雅黑" w:cs="Times New Roman"/>
          <w:noProof/>
          <w:sz w:val="20"/>
        </w:rPr>
      </w:pPr>
      <w:r>
        <w:rPr>
          <w:noProof/>
        </w:rPr>
        <w:lastRenderedPageBreak/>
        <w:drawing>
          <wp:inline distT="0" distB="0" distL="0" distR="0">
            <wp:extent cx="5274310" cy="3140168"/>
            <wp:effectExtent l="0" t="0" r="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C74CB" w:rsidRDefault="00571B37" w:rsidP="00571B37">
      <w:pPr>
        <w:pStyle w:val="a4"/>
        <w:numPr>
          <w:ilvl w:val="6"/>
          <w:numId w:val="15"/>
        </w:numPr>
        <w:spacing w:line="360" w:lineRule="auto"/>
        <w:ind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收藏的问题列表</w:t>
      </w:r>
    </w:p>
    <w:p w:rsidR="00571B37" w:rsidRPr="005C74CB" w:rsidRDefault="00571B37" w:rsidP="00571B37">
      <w:pPr>
        <w:pStyle w:val="a5"/>
        <w:spacing w:after="0"/>
        <w:ind w:left="284"/>
        <w:rPr>
          <w:rFonts w:ascii="微软雅黑" w:hAnsi="微软雅黑" w:cs="Times New Roman"/>
          <w:noProof/>
          <w:sz w:val="20"/>
        </w:rPr>
      </w:pPr>
      <w:r>
        <w:rPr>
          <w:noProof/>
        </w:rPr>
        <w:drawing>
          <wp:inline distT="0" distB="0" distL="0" distR="0">
            <wp:extent cx="5274310" cy="1233725"/>
            <wp:effectExtent l="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5C74CB" w:rsidRDefault="00571B37" w:rsidP="00571B37">
      <w:pPr>
        <w:pStyle w:val="a4"/>
        <w:numPr>
          <w:ilvl w:val="3"/>
          <w:numId w:val="9"/>
        </w:numPr>
        <w:spacing w:line="360" w:lineRule="auto"/>
        <w:ind w:left="426"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点击问题内容或者【查看】按钮，可以查看问题详细页。</w:t>
      </w:r>
    </w:p>
    <w:p w:rsidR="00571B37" w:rsidRPr="005C74CB" w:rsidRDefault="00571B37" w:rsidP="00571B37">
      <w:pPr>
        <w:pStyle w:val="a4"/>
        <w:numPr>
          <w:ilvl w:val="6"/>
          <w:numId w:val="16"/>
        </w:numPr>
        <w:spacing w:line="360" w:lineRule="auto"/>
        <w:ind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查看他人提问，并且提问者未采纳答案的详细问题页。可以进行以下操作：收藏问题、回答问题、支持或反对其他人的回答。</w:t>
      </w:r>
    </w:p>
    <w:p w:rsidR="00571B37" w:rsidRPr="005C74CB" w:rsidRDefault="00571B37" w:rsidP="00571B37">
      <w:pPr>
        <w:rPr>
          <w:rFonts w:ascii="微软雅黑" w:hAnsi="微软雅黑"/>
        </w:rPr>
      </w:pPr>
      <w:r>
        <w:rPr>
          <w:noProof/>
        </w:rPr>
        <w:lastRenderedPageBreak/>
        <w:drawing>
          <wp:inline distT="0" distB="0" distL="0" distR="0">
            <wp:extent cx="5274310" cy="4549703"/>
            <wp:effectExtent l="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8370AE" w:rsidRDefault="00571B37" w:rsidP="00571B37">
      <w:pPr>
        <w:pStyle w:val="a4"/>
        <w:numPr>
          <w:ilvl w:val="6"/>
          <w:numId w:val="16"/>
        </w:numPr>
        <w:spacing w:line="360" w:lineRule="auto"/>
        <w:ind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查看我的提问、并且无回答的详细问题页。可以进行以下操作：收藏、删除、编辑问题。</w:t>
      </w:r>
    </w:p>
    <w:p w:rsidR="00571B37" w:rsidRPr="005C74CB" w:rsidRDefault="00571B37" w:rsidP="00571B37">
      <w:pPr>
        <w:pStyle w:val="a4"/>
        <w:numPr>
          <w:ilvl w:val="6"/>
          <w:numId w:val="16"/>
        </w:numPr>
        <w:spacing w:line="360" w:lineRule="auto"/>
        <w:ind w:firstLineChars="0"/>
        <w:rPr>
          <w:rFonts w:ascii="微软雅黑" w:hAnsi="微软雅黑"/>
        </w:rPr>
      </w:pPr>
      <w:r w:rsidRPr="005C74CB">
        <w:rPr>
          <w:rFonts w:ascii="微软雅黑" w:hAnsi="微软雅黑" w:hint="eastAsia"/>
        </w:rPr>
        <w:t>查看我的提问、并且有回答的详细问题页。可以进行以下操作：收藏、问题补充、采纳答案、继续追问。</w:t>
      </w:r>
    </w:p>
    <w:p w:rsidR="00571B37" w:rsidRDefault="00571B37" w:rsidP="00571B37">
      <w:pPr>
        <w:pStyle w:val="a5"/>
        <w:spacing w:after="0"/>
        <w:rPr>
          <w:rFonts w:ascii="微软雅黑" w:hAnsi="微软雅黑"/>
          <w:bCs/>
          <w:kern w:val="0"/>
        </w:rPr>
      </w:pPr>
      <w:r>
        <w:rPr>
          <w:noProof/>
        </w:rPr>
        <w:lastRenderedPageBreak/>
        <w:drawing>
          <wp:inline distT="0" distB="0" distL="0" distR="0">
            <wp:extent cx="5274310" cy="4113229"/>
            <wp:effectExtent l="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B37" w:rsidRPr="00FB3C21" w:rsidRDefault="00571B37" w:rsidP="00571B37">
      <w:pPr>
        <w:pStyle w:val="a4"/>
        <w:ind w:left="567" w:firstLineChars="0" w:firstLine="0"/>
        <w:rPr>
          <w:rFonts w:ascii="微软雅黑" w:hAnsi="微软雅黑"/>
          <w:bCs/>
          <w:kern w:val="0"/>
        </w:rPr>
      </w:pPr>
      <w:r>
        <w:rPr>
          <w:noProof/>
        </w:rPr>
        <w:drawing>
          <wp:inline distT="0" distB="0" distL="0" distR="0">
            <wp:extent cx="5274310" cy="2878894"/>
            <wp:effectExtent l="0" t="0" r="0" b="0"/>
            <wp:docPr id="214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E89" w:rsidRDefault="00AD4E89"/>
    <w:sectPr w:rsidR="00AD4E89" w:rsidSect="00AD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CDA" w:rsidRDefault="000F2CDA" w:rsidP="00A51A2B">
      <w:r>
        <w:separator/>
      </w:r>
    </w:p>
  </w:endnote>
  <w:endnote w:type="continuationSeparator" w:id="1">
    <w:p w:rsidR="000F2CDA" w:rsidRDefault="000F2CDA" w:rsidP="00A51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CDA" w:rsidRDefault="000F2CDA" w:rsidP="00A51A2B">
      <w:r>
        <w:separator/>
      </w:r>
    </w:p>
  </w:footnote>
  <w:footnote w:type="continuationSeparator" w:id="1">
    <w:p w:rsidR="000F2CDA" w:rsidRDefault="000F2CDA" w:rsidP="00A51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B87"/>
    <w:multiLevelType w:val="multilevel"/>
    <w:tmpl w:val="76E21B62"/>
    <w:lvl w:ilvl="0">
      <w:start w:val="1"/>
      <w:numFmt w:val="chineseCountingThousand"/>
      <w:suff w:val="space"/>
      <w:lvlText w:val="第%1章"/>
      <w:lvlJc w:val="left"/>
      <w:pPr>
        <w:ind w:left="425" w:hanging="425"/>
      </w:pPr>
      <w:rPr>
        <w:rFonts w:eastAsia="宋体" w:hint="eastAsia"/>
        <w:sz w:val="44"/>
      </w:rPr>
    </w:lvl>
    <w:lvl w:ilvl="1">
      <w:start w:val="1"/>
      <w:numFmt w:val="chineseCountingThousand"/>
      <w:suff w:val="space"/>
      <w:lvlText w:val="第%2节"/>
      <w:lvlJc w:val="left"/>
      <w:pPr>
        <w:ind w:left="652" w:hanging="425"/>
      </w:pPr>
      <w:rPr>
        <w:rFonts w:hint="eastAsia"/>
      </w:rPr>
    </w:lvl>
    <w:lvl w:ilvl="2">
      <w:start w:val="1"/>
      <w:numFmt w:val="chineseCountingThousand"/>
      <w:suff w:val="space"/>
      <w:lvlText w:val="%3、"/>
      <w:lvlJc w:val="left"/>
      <w:pPr>
        <w:ind w:left="879" w:hanging="42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106" w:hanging="425"/>
      </w:pPr>
      <w:rPr>
        <w:rFonts w:hint="eastAsia"/>
      </w:rPr>
    </w:lvl>
    <w:lvl w:ilvl="4">
      <w:start w:val="1"/>
      <w:numFmt w:val="decimal"/>
      <w:lvlText w:val="%4.%5."/>
      <w:lvlJc w:val="left"/>
      <w:pPr>
        <w:ind w:left="1333" w:hanging="425"/>
      </w:pPr>
      <w:rPr>
        <w:rFonts w:hint="eastAsia"/>
      </w:rPr>
    </w:lvl>
    <w:lvl w:ilvl="5">
      <w:start w:val="1"/>
      <w:numFmt w:val="decimal"/>
      <w:lvlText w:val="%4.%5.%6."/>
      <w:lvlJc w:val="left"/>
      <w:pPr>
        <w:ind w:left="1560" w:hanging="425"/>
      </w:pPr>
      <w:rPr>
        <w:rFonts w:hint="eastAsia"/>
      </w:rPr>
    </w:lvl>
    <w:lvl w:ilvl="6">
      <w:start w:val="1"/>
      <w:numFmt w:val="decimal"/>
      <w:lvlText w:val="%7）"/>
      <w:lvlJc w:val="left"/>
      <w:pPr>
        <w:ind w:left="1787" w:hanging="425"/>
      </w:pPr>
      <w:rPr>
        <w:rFonts w:hint="eastAsia"/>
      </w:rPr>
    </w:lvl>
    <w:lvl w:ilvl="7">
      <w:start w:val="1"/>
      <w:numFmt w:val="upperLetter"/>
      <w:lvlText w:val="%8"/>
      <w:lvlJc w:val="left"/>
      <w:pPr>
        <w:ind w:left="2014" w:hanging="425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2241" w:hanging="425"/>
      </w:pPr>
      <w:rPr>
        <w:rFonts w:hint="eastAsia"/>
      </w:rPr>
    </w:lvl>
  </w:abstractNum>
  <w:abstractNum w:abstractNumId="1">
    <w:nsid w:val="029711DE"/>
    <w:multiLevelType w:val="multilevel"/>
    <w:tmpl w:val="76E21B62"/>
    <w:lvl w:ilvl="0">
      <w:start w:val="1"/>
      <w:numFmt w:val="chineseCountingThousand"/>
      <w:suff w:val="space"/>
      <w:lvlText w:val="第%1章"/>
      <w:lvlJc w:val="left"/>
      <w:pPr>
        <w:ind w:left="425" w:hanging="425"/>
      </w:pPr>
      <w:rPr>
        <w:rFonts w:eastAsia="宋体" w:hint="eastAsia"/>
        <w:sz w:val="44"/>
      </w:rPr>
    </w:lvl>
    <w:lvl w:ilvl="1">
      <w:start w:val="1"/>
      <w:numFmt w:val="chineseCountingThousand"/>
      <w:suff w:val="space"/>
      <w:lvlText w:val="第%2节"/>
      <w:lvlJc w:val="left"/>
      <w:pPr>
        <w:ind w:left="652" w:hanging="425"/>
      </w:pPr>
      <w:rPr>
        <w:rFonts w:hint="eastAsia"/>
      </w:rPr>
    </w:lvl>
    <w:lvl w:ilvl="2">
      <w:start w:val="1"/>
      <w:numFmt w:val="chineseCountingThousand"/>
      <w:suff w:val="space"/>
      <w:lvlText w:val="%3、"/>
      <w:lvlJc w:val="left"/>
      <w:pPr>
        <w:ind w:left="879" w:hanging="42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106" w:hanging="425"/>
      </w:pPr>
      <w:rPr>
        <w:rFonts w:hint="eastAsia"/>
      </w:rPr>
    </w:lvl>
    <w:lvl w:ilvl="4">
      <w:start w:val="1"/>
      <w:numFmt w:val="decimal"/>
      <w:lvlText w:val="%4.%5."/>
      <w:lvlJc w:val="left"/>
      <w:pPr>
        <w:ind w:left="1333" w:hanging="425"/>
      </w:pPr>
      <w:rPr>
        <w:rFonts w:hint="eastAsia"/>
      </w:rPr>
    </w:lvl>
    <w:lvl w:ilvl="5">
      <w:start w:val="1"/>
      <w:numFmt w:val="decimal"/>
      <w:lvlText w:val="%4.%5.%6."/>
      <w:lvlJc w:val="left"/>
      <w:pPr>
        <w:ind w:left="1560" w:hanging="425"/>
      </w:pPr>
      <w:rPr>
        <w:rFonts w:hint="eastAsia"/>
      </w:rPr>
    </w:lvl>
    <w:lvl w:ilvl="6">
      <w:start w:val="1"/>
      <w:numFmt w:val="decimal"/>
      <w:lvlText w:val="%7）"/>
      <w:lvlJc w:val="left"/>
      <w:pPr>
        <w:ind w:left="851" w:hanging="425"/>
      </w:pPr>
      <w:rPr>
        <w:rFonts w:hint="eastAsia"/>
      </w:rPr>
    </w:lvl>
    <w:lvl w:ilvl="7">
      <w:start w:val="1"/>
      <w:numFmt w:val="upperLetter"/>
      <w:lvlText w:val="%8"/>
      <w:lvlJc w:val="left"/>
      <w:pPr>
        <w:ind w:left="2014" w:hanging="425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2241" w:hanging="425"/>
      </w:pPr>
      <w:rPr>
        <w:rFonts w:hint="eastAsia"/>
      </w:rPr>
    </w:lvl>
  </w:abstractNum>
  <w:abstractNum w:abstractNumId="2">
    <w:nsid w:val="066877DF"/>
    <w:multiLevelType w:val="multilevel"/>
    <w:tmpl w:val="C94E68E2"/>
    <w:lvl w:ilvl="0">
      <w:start w:val="1"/>
      <w:numFmt w:val="chineseCountingThousand"/>
      <w:suff w:val="space"/>
      <w:lvlText w:val="第%1章"/>
      <w:lvlJc w:val="left"/>
      <w:pPr>
        <w:ind w:left="425" w:hanging="425"/>
      </w:pPr>
      <w:rPr>
        <w:rFonts w:eastAsia="宋体" w:hint="eastAsia"/>
        <w:sz w:val="44"/>
      </w:rPr>
    </w:lvl>
    <w:lvl w:ilvl="1">
      <w:start w:val="1"/>
      <w:numFmt w:val="chineseCountingThousand"/>
      <w:suff w:val="space"/>
      <w:lvlText w:val="第%2节"/>
      <w:lvlJc w:val="left"/>
      <w:pPr>
        <w:ind w:left="652" w:hanging="425"/>
      </w:pPr>
      <w:rPr>
        <w:rFonts w:hint="eastAsia"/>
      </w:rPr>
    </w:lvl>
    <w:lvl w:ilvl="2">
      <w:start w:val="1"/>
      <w:numFmt w:val="chineseCountingThousand"/>
      <w:suff w:val="space"/>
      <w:lvlText w:val="%3、"/>
      <w:lvlJc w:val="left"/>
      <w:pPr>
        <w:ind w:left="879" w:hanging="42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106" w:hanging="425"/>
      </w:pPr>
      <w:rPr>
        <w:rFonts w:hint="eastAsia"/>
      </w:rPr>
    </w:lvl>
    <w:lvl w:ilvl="4">
      <w:start w:val="1"/>
      <w:numFmt w:val="decimal"/>
      <w:lvlText w:val="%4.%5."/>
      <w:lvlJc w:val="left"/>
      <w:pPr>
        <w:ind w:left="1333" w:hanging="425"/>
      </w:pPr>
      <w:rPr>
        <w:rFonts w:hint="eastAsia"/>
      </w:rPr>
    </w:lvl>
    <w:lvl w:ilvl="5">
      <w:start w:val="1"/>
      <w:numFmt w:val="decimal"/>
      <w:lvlText w:val="%4.%5.%6."/>
      <w:lvlJc w:val="left"/>
      <w:pPr>
        <w:ind w:left="1560" w:hanging="425"/>
      </w:pPr>
      <w:rPr>
        <w:rFonts w:hint="eastAsia"/>
      </w:rPr>
    </w:lvl>
    <w:lvl w:ilvl="6">
      <w:start w:val="1"/>
      <w:numFmt w:val="decimal"/>
      <w:lvlText w:val="%7）"/>
      <w:lvlJc w:val="left"/>
      <w:pPr>
        <w:ind w:left="993" w:hanging="425"/>
      </w:pPr>
      <w:rPr>
        <w:rFonts w:hint="eastAsia"/>
      </w:rPr>
    </w:lvl>
    <w:lvl w:ilvl="7">
      <w:start w:val="1"/>
      <w:numFmt w:val="upperLetter"/>
      <w:lvlText w:val="%8"/>
      <w:lvlJc w:val="left"/>
      <w:pPr>
        <w:ind w:left="2014" w:hanging="425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241" w:hanging="425"/>
      </w:pPr>
      <w:rPr>
        <w:rFonts w:hint="eastAsia"/>
      </w:rPr>
    </w:lvl>
  </w:abstractNum>
  <w:abstractNum w:abstractNumId="3">
    <w:nsid w:val="07DD613E"/>
    <w:multiLevelType w:val="multilevel"/>
    <w:tmpl w:val="76E21B62"/>
    <w:lvl w:ilvl="0">
      <w:start w:val="1"/>
      <w:numFmt w:val="chineseCountingThousand"/>
      <w:suff w:val="space"/>
      <w:lvlText w:val="第%1章"/>
      <w:lvlJc w:val="left"/>
      <w:pPr>
        <w:ind w:left="425" w:hanging="425"/>
      </w:pPr>
      <w:rPr>
        <w:rFonts w:eastAsia="宋体" w:hint="eastAsia"/>
        <w:sz w:val="44"/>
      </w:rPr>
    </w:lvl>
    <w:lvl w:ilvl="1">
      <w:start w:val="1"/>
      <w:numFmt w:val="chineseCountingThousand"/>
      <w:suff w:val="space"/>
      <w:lvlText w:val="第%2节"/>
      <w:lvlJc w:val="left"/>
      <w:pPr>
        <w:ind w:left="652" w:hanging="425"/>
      </w:pPr>
      <w:rPr>
        <w:rFonts w:hint="eastAsia"/>
      </w:rPr>
    </w:lvl>
    <w:lvl w:ilvl="2">
      <w:start w:val="1"/>
      <w:numFmt w:val="chineseCountingThousand"/>
      <w:suff w:val="space"/>
      <w:lvlText w:val="%3、"/>
      <w:lvlJc w:val="left"/>
      <w:pPr>
        <w:ind w:left="567" w:hanging="42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993" w:hanging="425"/>
      </w:pPr>
      <w:rPr>
        <w:rFonts w:hint="eastAsia"/>
      </w:rPr>
    </w:lvl>
    <w:lvl w:ilvl="4">
      <w:start w:val="1"/>
      <w:numFmt w:val="decimal"/>
      <w:lvlText w:val="%4.%5."/>
      <w:lvlJc w:val="left"/>
      <w:pPr>
        <w:ind w:left="1333" w:hanging="425"/>
      </w:pPr>
      <w:rPr>
        <w:rFonts w:hint="eastAsia"/>
      </w:rPr>
    </w:lvl>
    <w:lvl w:ilvl="5">
      <w:start w:val="1"/>
      <w:numFmt w:val="decimal"/>
      <w:lvlText w:val="%4.%5.%6."/>
      <w:lvlJc w:val="left"/>
      <w:pPr>
        <w:ind w:left="1560" w:hanging="425"/>
      </w:pPr>
      <w:rPr>
        <w:rFonts w:hint="eastAsia"/>
      </w:rPr>
    </w:lvl>
    <w:lvl w:ilvl="6">
      <w:start w:val="1"/>
      <w:numFmt w:val="decimal"/>
      <w:lvlText w:val="%7）"/>
      <w:lvlJc w:val="left"/>
      <w:pPr>
        <w:ind w:left="1787" w:hanging="425"/>
      </w:pPr>
      <w:rPr>
        <w:rFonts w:hint="eastAsia"/>
      </w:rPr>
    </w:lvl>
    <w:lvl w:ilvl="7">
      <w:start w:val="1"/>
      <w:numFmt w:val="upperLetter"/>
      <w:lvlText w:val="%8"/>
      <w:lvlJc w:val="left"/>
      <w:pPr>
        <w:ind w:left="2014" w:hanging="425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2241" w:hanging="425"/>
      </w:pPr>
      <w:rPr>
        <w:rFonts w:hint="eastAsia"/>
      </w:rPr>
    </w:lvl>
  </w:abstractNum>
  <w:abstractNum w:abstractNumId="4">
    <w:nsid w:val="14222185"/>
    <w:multiLevelType w:val="hybridMultilevel"/>
    <w:tmpl w:val="B9C67D32"/>
    <w:lvl w:ilvl="0" w:tplc="0409000F">
      <w:start w:val="1"/>
      <w:numFmt w:val="decimal"/>
      <w:lvlText w:val="%1."/>
      <w:lvlJc w:val="left"/>
      <w:pPr>
        <w:ind w:left="874" w:hanging="420"/>
      </w:pPr>
    </w:lvl>
    <w:lvl w:ilvl="1" w:tplc="04090011">
      <w:start w:val="1"/>
      <w:numFmt w:val="decimal"/>
      <w:lvlText w:val="%2)"/>
      <w:lvlJc w:val="left"/>
      <w:pPr>
        <w:ind w:left="988" w:hanging="420"/>
      </w:pPr>
    </w:lvl>
    <w:lvl w:ilvl="2" w:tplc="04090015">
      <w:start w:val="1"/>
      <w:numFmt w:val="upperLetter"/>
      <w:lvlText w:val="%3.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5">
    <w:nsid w:val="1EBF353D"/>
    <w:multiLevelType w:val="hybridMultilevel"/>
    <w:tmpl w:val="B9C67D32"/>
    <w:lvl w:ilvl="0" w:tplc="0409000F">
      <w:start w:val="1"/>
      <w:numFmt w:val="decimal"/>
      <w:lvlText w:val="%1."/>
      <w:lvlJc w:val="left"/>
      <w:pPr>
        <w:ind w:left="874" w:hanging="420"/>
      </w:pPr>
    </w:lvl>
    <w:lvl w:ilvl="1" w:tplc="04090011">
      <w:start w:val="1"/>
      <w:numFmt w:val="decimal"/>
      <w:lvlText w:val="%2)"/>
      <w:lvlJc w:val="left"/>
      <w:pPr>
        <w:ind w:left="1294" w:hanging="420"/>
      </w:pPr>
    </w:lvl>
    <w:lvl w:ilvl="2" w:tplc="04090015">
      <w:start w:val="1"/>
      <w:numFmt w:val="upperLetter"/>
      <w:lvlText w:val="%3.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6">
    <w:nsid w:val="200A5629"/>
    <w:multiLevelType w:val="hybridMultilevel"/>
    <w:tmpl w:val="AF82B784"/>
    <w:lvl w:ilvl="0" w:tplc="0409000F">
      <w:start w:val="1"/>
      <w:numFmt w:val="decimal"/>
      <w:lvlText w:val="%1."/>
      <w:lvlJc w:val="left"/>
      <w:pPr>
        <w:ind w:left="874" w:hanging="420"/>
      </w:pPr>
    </w:lvl>
    <w:lvl w:ilvl="1" w:tplc="22E04D46">
      <w:start w:val="1"/>
      <w:numFmt w:val="decimal"/>
      <w:lvlText w:val="%2）"/>
      <w:lvlJc w:val="left"/>
      <w:pPr>
        <w:ind w:left="988" w:hanging="42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714" w:hanging="420"/>
      </w:pPr>
    </w:lvl>
    <w:lvl w:ilvl="3" w:tplc="D736C274">
      <w:start w:val="1"/>
      <w:numFmt w:val="upperLetter"/>
      <w:lvlText w:val="%4．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7">
    <w:nsid w:val="28A27D79"/>
    <w:multiLevelType w:val="multilevel"/>
    <w:tmpl w:val="76E21B62"/>
    <w:lvl w:ilvl="0">
      <w:start w:val="1"/>
      <w:numFmt w:val="chineseCountingThousand"/>
      <w:suff w:val="space"/>
      <w:lvlText w:val="第%1章"/>
      <w:lvlJc w:val="left"/>
      <w:pPr>
        <w:ind w:left="425" w:hanging="425"/>
      </w:pPr>
      <w:rPr>
        <w:rFonts w:eastAsia="宋体" w:hint="eastAsia"/>
        <w:sz w:val="44"/>
      </w:rPr>
    </w:lvl>
    <w:lvl w:ilvl="1">
      <w:start w:val="1"/>
      <w:numFmt w:val="chineseCountingThousand"/>
      <w:suff w:val="space"/>
      <w:lvlText w:val="第%2节"/>
      <w:lvlJc w:val="left"/>
      <w:pPr>
        <w:ind w:left="652" w:hanging="425"/>
      </w:pPr>
      <w:rPr>
        <w:rFonts w:hint="eastAsia"/>
      </w:rPr>
    </w:lvl>
    <w:lvl w:ilvl="2">
      <w:start w:val="1"/>
      <w:numFmt w:val="chineseCountingThousand"/>
      <w:suff w:val="space"/>
      <w:lvlText w:val="%3、"/>
      <w:lvlJc w:val="left"/>
      <w:pPr>
        <w:ind w:left="879" w:hanging="42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106" w:hanging="425"/>
      </w:pPr>
      <w:rPr>
        <w:rFonts w:hint="eastAsia"/>
      </w:rPr>
    </w:lvl>
    <w:lvl w:ilvl="4">
      <w:start w:val="1"/>
      <w:numFmt w:val="decimal"/>
      <w:lvlText w:val="%4.%5."/>
      <w:lvlJc w:val="left"/>
      <w:pPr>
        <w:ind w:left="1333" w:hanging="425"/>
      </w:pPr>
      <w:rPr>
        <w:rFonts w:hint="eastAsia"/>
      </w:rPr>
    </w:lvl>
    <w:lvl w:ilvl="5">
      <w:start w:val="1"/>
      <w:numFmt w:val="decimal"/>
      <w:lvlText w:val="%4.%5.%6."/>
      <w:lvlJc w:val="left"/>
      <w:pPr>
        <w:ind w:left="1560" w:hanging="425"/>
      </w:pPr>
      <w:rPr>
        <w:rFonts w:hint="eastAsia"/>
      </w:rPr>
    </w:lvl>
    <w:lvl w:ilvl="6">
      <w:start w:val="1"/>
      <w:numFmt w:val="decimal"/>
      <w:lvlText w:val="%7）"/>
      <w:lvlJc w:val="left"/>
      <w:pPr>
        <w:ind w:left="851" w:hanging="425"/>
      </w:pPr>
      <w:rPr>
        <w:rFonts w:hint="eastAsia"/>
      </w:rPr>
    </w:lvl>
    <w:lvl w:ilvl="7">
      <w:start w:val="1"/>
      <w:numFmt w:val="upperLetter"/>
      <w:lvlText w:val="%8"/>
      <w:lvlJc w:val="left"/>
      <w:pPr>
        <w:ind w:left="2014" w:hanging="425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2241" w:hanging="425"/>
      </w:pPr>
      <w:rPr>
        <w:rFonts w:hint="eastAsia"/>
      </w:rPr>
    </w:lvl>
  </w:abstractNum>
  <w:abstractNum w:abstractNumId="8">
    <w:nsid w:val="2B301404"/>
    <w:multiLevelType w:val="multilevel"/>
    <w:tmpl w:val="76E21B62"/>
    <w:lvl w:ilvl="0">
      <w:start w:val="1"/>
      <w:numFmt w:val="chineseCountingThousand"/>
      <w:suff w:val="space"/>
      <w:lvlText w:val="第%1章"/>
      <w:lvlJc w:val="left"/>
      <w:pPr>
        <w:ind w:left="425" w:hanging="425"/>
      </w:pPr>
      <w:rPr>
        <w:rFonts w:eastAsia="宋体" w:hint="eastAsia"/>
        <w:sz w:val="44"/>
      </w:rPr>
    </w:lvl>
    <w:lvl w:ilvl="1">
      <w:start w:val="1"/>
      <w:numFmt w:val="chineseCountingThousand"/>
      <w:suff w:val="space"/>
      <w:lvlText w:val="第%2节"/>
      <w:lvlJc w:val="left"/>
      <w:pPr>
        <w:ind w:left="652" w:hanging="425"/>
      </w:pPr>
      <w:rPr>
        <w:rFonts w:hint="eastAsia"/>
      </w:rPr>
    </w:lvl>
    <w:lvl w:ilvl="2">
      <w:start w:val="1"/>
      <w:numFmt w:val="chineseCountingThousand"/>
      <w:suff w:val="space"/>
      <w:lvlText w:val="%3、"/>
      <w:lvlJc w:val="left"/>
      <w:pPr>
        <w:ind w:left="567" w:hanging="42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993" w:hanging="425"/>
      </w:pPr>
      <w:rPr>
        <w:rFonts w:hint="eastAsia"/>
      </w:rPr>
    </w:lvl>
    <w:lvl w:ilvl="4">
      <w:start w:val="1"/>
      <w:numFmt w:val="decimal"/>
      <w:lvlText w:val="%4.%5."/>
      <w:lvlJc w:val="left"/>
      <w:pPr>
        <w:ind w:left="1333" w:hanging="425"/>
      </w:pPr>
      <w:rPr>
        <w:rFonts w:hint="eastAsia"/>
      </w:rPr>
    </w:lvl>
    <w:lvl w:ilvl="5">
      <w:start w:val="1"/>
      <w:numFmt w:val="decimal"/>
      <w:lvlText w:val="%4.%5.%6."/>
      <w:lvlJc w:val="left"/>
      <w:pPr>
        <w:ind w:left="1560" w:hanging="425"/>
      </w:pPr>
      <w:rPr>
        <w:rFonts w:hint="eastAsia"/>
      </w:rPr>
    </w:lvl>
    <w:lvl w:ilvl="6">
      <w:start w:val="1"/>
      <w:numFmt w:val="decimal"/>
      <w:lvlText w:val="%7）"/>
      <w:lvlJc w:val="left"/>
      <w:pPr>
        <w:ind w:left="1787" w:hanging="425"/>
      </w:pPr>
      <w:rPr>
        <w:rFonts w:hint="eastAsia"/>
      </w:rPr>
    </w:lvl>
    <w:lvl w:ilvl="7">
      <w:start w:val="1"/>
      <w:numFmt w:val="upperLetter"/>
      <w:lvlText w:val="%8"/>
      <w:lvlJc w:val="left"/>
      <w:pPr>
        <w:ind w:left="2014" w:hanging="425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2241" w:hanging="425"/>
      </w:pPr>
      <w:rPr>
        <w:rFonts w:hint="eastAsia"/>
      </w:rPr>
    </w:lvl>
  </w:abstractNum>
  <w:abstractNum w:abstractNumId="9">
    <w:nsid w:val="2BF3567D"/>
    <w:multiLevelType w:val="multilevel"/>
    <w:tmpl w:val="76E21B62"/>
    <w:styleLink w:val="a"/>
    <w:lvl w:ilvl="0">
      <w:start w:val="1"/>
      <w:numFmt w:val="chineseCountingThousand"/>
      <w:suff w:val="space"/>
      <w:lvlText w:val="第%1章"/>
      <w:lvlJc w:val="left"/>
      <w:pPr>
        <w:ind w:left="425" w:hanging="425"/>
      </w:pPr>
      <w:rPr>
        <w:rFonts w:eastAsia="宋体" w:hint="eastAsia"/>
        <w:sz w:val="44"/>
      </w:rPr>
    </w:lvl>
    <w:lvl w:ilvl="1">
      <w:start w:val="1"/>
      <w:numFmt w:val="chineseCountingThousand"/>
      <w:suff w:val="space"/>
      <w:lvlText w:val="第%2节"/>
      <w:lvlJc w:val="left"/>
      <w:pPr>
        <w:ind w:left="652" w:hanging="425"/>
      </w:pPr>
      <w:rPr>
        <w:rFonts w:hint="eastAsia"/>
      </w:rPr>
    </w:lvl>
    <w:lvl w:ilvl="2">
      <w:start w:val="1"/>
      <w:numFmt w:val="chineseCountingThousand"/>
      <w:suff w:val="space"/>
      <w:lvlText w:val="%3、"/>
      <w:lvlJc w:val="left"/>
      <w:pPr>
        <w:ind w:left="879" w:hanging="42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67" w:hanging="425"/>
      </w:pPr>
      <w:rPr>
        <w:rFonts w:hint="eastAsia"/>
      </w:rPr>
    </w:lvl>
    <w:lvl w:ilvl="4">
      <w:start w:val="1"/>
      <w:numFmt w:val="decimal"/>
      <w:lvlText w:val="%4.%5."/>
      <w:lvlJc w:val="left"/>
      <w:pPr>
        <w:ind w:left="1333" w:hanging="425"/>
      </w:pPr>
      <w:rPr>
        <w:rFonts w:hint="eastAsia"/>
      </w:rPr>
    </w:lvl>
    <w:lvl w:ilvl="5">
      <w:start w:val="1"/>
      <w:numFmt w:val="decimal"/>
      <w:lvlText w:val="%4.%5.%6."/>
      <w:lvlJc w:val="left"/>
      <w:pPr>
        <w:ind w:left="1560" w:hanging="425"/>
      </w:pPr>
      <w:rPr>
        <w:rFonts w:hint="eastAsia"/>
      </w:rPr>
    </w:lvl>
    <w:lvl w:ilvl="6">
      <w:start w:val="1"/>
      <w:numFmt w:val="decimal"/>
      <w:lvlText w:val="%7）"/>
      <w:lvlJc w:val="left"/>
      <w:pPr>
        <w:ind w:left="993" w:hanging="425"/>
      </w:pPr>
      <w:rPr>
        <w:rFonts w:hint="eastAsia"/>
      </w:rPr>
    </w:lvl>
    <w:lvl w:ilvl="7">
      <w:start w:val="1"/>
      <w:numFmt w:val="upperLetter"/>
      <w:lvlText w:val="%8"/>
      <w:lvlJc w:val="left"/>
      <w:pPr>
        <w:ind w:left="2014" w:hanging="425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2241" w:hanging="425"/>
      </w:pPr>
      <w:rPr>
        <w:rFonts w:hint="eastAsia"/>
      </w:rPr>
    </w:lvl>
  </w:abstractNum>
  <w:abstractNum w:abstractNumId="10">
    <w:nsid w:val="3E7E1613"/>
    <w:multiLevelType w:val="hybridMultilevel"/>
    <w:tmpl w:val="FC04D77C"/>
    <w:lvl w:ilvl="0" w:tplc="04090011">
      <w:start w:val="1"/>
      <w:numFmt w:val="decimal"/>
      <w:lvlText w:val="%1)"/>
      <w:lvlJc w:val="left"/>
      <w:pPr>
        <w:ind w:left="1294" w:hanging="420"/>
      </w:pPr>
    </w:lvl>
    <w:lvl w:ilvl="1" w:tplc="04090019" w:tentative="1">
      <w:start w:val="1"/>
      <w:numFmt w:val="lowerLetter"/>
      <w:lvlText w:val="%2)"/>
      <w:lvlJc w:val="left"/>
      <w:pPr>
        <w:ind w:left="1714" w:hanging="420"/>
      </w:pPr>
    </w:lvl>
    <w:lvl w:ilvl="2" w:tplc="0409001B" w:tentative="1">
      <w:start w:val="1"/>
      <w:numFmt w:val="lowerRoman"/>
      <w:lvlText w:val="%3."/>
      <w:lvlJc w:val="righ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9" w:tentative="1">
      <w:start w:val="1"/>
      <w:numFmt w:val="lowerLetter"/>
      <w:lvlText w:val="%5)"/>
      <w:lvlJc w:val="left"/>
      <w:pPr>
        <w:ind w:left="2974" w:hanging="420"/>
      </w:pPr>
    </w:lvl>
    <w:lvl w:ilvl="5" w:tplc="0409001B" w:tentative="1">
      <w:start w:val="1"/>
      <w:numFmt w:val="lowerRoman"/>
      <w:lvlText w:val="%6."/>
      <w:lvlJc w:val="righ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9" w:tentative="1">
      <w:start w:val="1"/>
      <w:numFmt w:val="lowerLetter"/>
      <w:lvlText w:val="%8)"/>
      <w:lvlJc w:val="left"/>
      <w:pPr>
        <w:ind w:left="4234" w:hanging="420"/>
      </w:pPr>
    </w:lvl>
    <w:lvl w:ilvl="8" w:tplc="0409001B" w:tentative="1">
      <w:start w:val="1"/>
      <w:numFmt w:val="lowerRoman"/>
      <w:lvlText w:val="%9."/>
      <w:lvlJc w:val="right"/>
      <w:pPr>
        <w:ind w:left="4654" w:hanging="420"/>
      </w:pPr>
    </w:lvl>
  </w:abstractNum>
  <w:abstractNum w:abstractNumId="11">
    <w:nsid w:val="406F2485"/>
    <w:multiLevelType w:val="multilevel"/>
    <w:tmpl w:val="C94E68E2"/>
    <w:lvl w:ilvl="0">
      <w:start w:val="1"/>
      <w:numFmt w:val="chineseCountingThousand"/>
      <w:suff w:val="space"/>
      <w:lvlText w:val="第%1章"/>
      <w:lvlJc w:val="left"/>
      <w:pPr>
        <w:ind w:left="425" w:hanging="425"/>
      </w:pPr>
      <w:rPr>
        <w:rFonts w:eastAsia="宋体" w:hint="eastAsia"/>
        <w:sz w:val="44"/>
      </w:rPr>
    </w:lvl>
    <w:lvl w:ilvl="1">
      <w:start w:val="1"/>
      <w:numFmt w:val="chineseCountingThousand"/>
      <w:suff w:val="space"/>
      <w:lvlText w:val="第%2节"/>
      <w:lvlJc w:val="left"/>
      <w:pPr>
        <w:ind w:left="652" w:hanging="425"/>
      </w:pPr>
      <w:rPr>
        <w:rFonts w:hint="eastAsia"/>
      </w:rPr>
    </w:lvl>
    <w:lvl w:ilvl="2">
      <w:start w:val="1"/>
      <w:numFmt w:val="chineseCountingThousand"/>
      <w:suff w:val="space"/>
      <w:lvlText w:val="%3、"/>
      <w:lvlJc w:val="left"/>
      <w:pPr>
        <w:ind w:left="879" w:hanging="42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106" w:hanging="425"/>
      </w:pPr>
      <w:rPr>
        <w:rFonts w:hint="eastAsia"/>
      </w:rPr>
    </w:lvl>
    <w:lvl w:ilvl="4">
      <w:start w:val="1"/>
      <w:numFmt w:val="decimal"/>
      <w:lvlText w:val="%4.%5."/>
      <w:lvlJc w:val="left"/>
      <w:pPr>
        <w:ind w:left="1333" w:hanging="425"/>
      </w:pPr>
      <w:rPr>
        <w:rFonts w:hint="eastAsia"/>
      </w:rPr>
    </w:lvl>
    <w:lvl w:ilvl="5">
      <w:start w:val="1"/>
      <w:numFmt w:val="decimal"/>
      <w:lvlText w:val="%4.%5.%6."/>
      <w:lvlJc w:val="left"/>
      <w:pPr>
        <w:ind w:left="1560" w:hanging="425"/>
      </w:pPr>
      <w:rPr>
        <w:rFonts w:hint="eastAsia"/>
      </w:rPr>
    </w:lvl>
    <w:lvl w:ilvl="6">
      <w:start w:val="1"/>
      <w:numFmt w:val="decimal"/>
      <w:lvlText w:val="%7）"/>
      <w:lvlJc w:val="left"/>
      <w:pPr>
        <w:ind w:left="1787" w:hanging="425"/>
      </w:pPr>
      <w:rPr>
        <w:rFonts w:hint="eastAsia"/>
      </w:rPr>
    </w:lvl>
    <w:lvl w:ilvl="7">
      <w:start w:val="1"/>
      <w:numFmt w:val="upperLetter"/>
      <w:lvlText w:val="%8"/>
      <w:lvlJc w:val="left"/>
      <w:pPr>
        <w:ind w:left="2014" w:hanging="425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241" w:hanging="425"/>
      </w:pPr>
      <w:rPr>
        <w:rFonts w:hint="eastAsia"/>
      </w:rPr>
    </w:lvl>
  </w:abstractNum>
  <w:abstractNum w:abstractNumId="12">
    <w:nsid w:val="4A63796E"/>
    <w:multiLevelType w:val="multilevel"/>
    <w:tmpl w:val="76E21B62"/>
    <w:lvl w:ilvl="0">
      <w:start w:val="1"/>
      <w:numFmt w:val="chineseCountingThousand"/>
      <w:suff w:val="space"/>
      <w:lvlText w:val="第%1章"/>
      <w:lvlJc w:val="left"/>
      <w:pPr>
        <w:ind w:left="425" w:hanging="425"/>
      </w:pPr>
      <w:rPr>
        <w:rFonts w:eastAsia="宋体" w:hint="eastAsia"/>
        <w:sz w:val="44"/>
      </w:rPr>
    </w:lvl>
    <w:lvl w:ilvl="1">
      <w:start w:val="1"/>
      <w:numFmt w:val="chineseCountingThousand"/>
      <w:suff w:val="space"/>
      <w:lvlText w:val="第%2节"/>
      <w:lvlJc w:val="left"/>
      <w:pPr>
        <w:ind w:left="652" w:hanging="425"/>
      </w:pPr>
      <w:rPr>
        <w:rFonts w:hint="eastAsia"/>
      </w:rPr>
    </w:lvl>
    <w:lvl w:ilvl="2">
      <w:start w:val="1"/>
      <w:numFmt w:val="chineseCountingThousand"/>
      <w:suff w:val="space"/>
      <w:lvlText w:val="%3、"/>
      <w:lvlJc w:val="left"/>
      <w:pPr>
        <w:ind w:left="567" w:hanging="42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567" w:hanging="425"/>
      </w:pPr>
      <w:rPr>
        <w:rFonts w:hint="eastAsia"/>
      </w:rPr>
    </w:lvl>
    <w:lvl w:ilvl="4">
      <w:start w:val="1"/>
      <w:numFmt w:val="decimal"/>
      <w:lvlText w:val="%4.%5."/>
      <w:lvlJc w:val="left"/>
      <w:pPr>
        <w:ind w:left="1333" w:hanging="425"/>
      </w:pPr>
      <w:rPr>
        <w:rFonts w:hint="eastAsia"/>
      </w:rPr>
    </w:lvl>
    <w:lvl w:ilvl="5">
      <w:start w:val="1"/>
      <w:numFmt w:val="decimal"/>
      <w:lvlText w:val="%4.%5.%6."/>
      <w:lvlJc w:val="left"/>
      <w:pPr>
        <w:ind w:left="1560" w:hanging="425"/>
      </w:pPr>
      <w:rPr>
        <w:rFonts w:hint="eastAsia"/>
      </w:rPr>
    </w:lvl>
    <w:lvl w:ilvl="6">
      <w:start w:val="1"/>
      <w:numFmt w:val="decimal"/>
      <w:lvlText w:val="%7）"/>
      <w:lvlJc w:val="left"/>
      <w:pPr>
        <w:ind w:left="1787" w:hanging="425"/>
      </w:pPr>
      <w:rPr>
        <w:rFonts w:hint="eastAsia"/>
      </w:rPr>
    </w:lvl>
    <w:lvl w:ilvl="7">
      <w:start w:val="1"/>
      <w:numFmt w:val="upperLetter"/>
      <w:lvlText w:val="%8"/>
      <w:lvlJc w:val="left"/>
      <w:pPr>
        <w:ind w:left="2014" w:hanging="425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2241" w:hanging="425"/>
      </w:pPr>
      <w:rPr>
        <w:rFonts w:hint="eastAsia"/>
      </w:rPr>
    </w:lvl>
  </w:abstractNum>
  <w:abstractNum w:abstractNumId="13">
    <w:nsid w:val="4EC236E0"/>
    <w:multiLevelType w:val="multilevel"/>
    <w:tmpl w:val="3E3CF300"/>
    <w:lvl w:ilvl="0">
      <w:start w:val="1"/>
      <w:numFmt w:val="chineseCountingThousand"/>
      <w:suff w:val="space"/>
      <w:lvlText w:val="第%1章"/>
      <w:lvlJc w:val="left"/>
      <w:pPr>
        <w:ind w:left="2694" w:hanging="425"/>
      </w:pPr>
      <w:rPr>
        <w:rFonts w:eastAsia="宋体" w:hint="eastAsia"/>
        <w:sz w:val="44"/>
        <w:lang w:val="en-US"/>
      </w:rPr>
    </w:lvl>
    <w:lvl w:ilvl="1">
      <w:start w:val="1"/>
      <w:numFmt w:val="chineseCountingThousand"/>
      <w:suff w:val="space"/>
      <w:lvlText w:val="第%2节"/>
      <w:lvlJc w:val="left"/>
      <w:pPr>
        <w:ind w:left="-622" w:hanging="425"/>
      </w:pPr>
      <w:rPr>
        <w:rFonts w:hint="eastAsia"/>
      </w:rPr>
    </w:lvl>
    <w:lvl w:ilvl="2">
      <w:start w:val="1"/>
      <w:numFmt w:val="chineseCountingThousand"/>
      <w:suff w:val="space"/>
      <w:lvlText w:val="%3、"/>
      <w:lvlJc w:val="left"/>
      <w:pPr>
        <w:ind w:left="-395" w:hanging="42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-707" w:hanging="425"/>
      </w:pPr>
      <w:rPr>
        <w:rFonts w:hint="eastAsia"/>
      </w:rPr>
    </w:lvl>
    <w:lvl w:ilvl="4">
      <w:start w:val="1"/>
      <w:numFmt w:val="decimal"/>
      <w:lvlText w:val="%4.%5."/>
      <w:lvlJc w:val="left"/>
      <w:pPr>
        <w:ind w:left="59" w:hanging="425"/>
      </w:pPr>
      <w:rPr>
        <w:rFonts w:hint="eastAsia"/>
      </w:rPr>
    </w:lvl>
    <w:lvl w:ilvl="5">
      <w:start w:val="1"/>
      <w:numFmt w:val="decimal"/>
      <w:lvlText w:val="%4.%5.%6."/>
      <w:lvlJc w:val="left"/>
      <w:pPr>
        <w:ind w:left="286" w:hanging="425"/>
      </w:pPr>
      <w:rPr>
        <w:rFonts w:hint="eastAsia"/>
      </w:rPr>
    </w:lvl>
    <w:lvl w:ilvl="6">
      <w:start w:val="1"/>
      <w:numFmt w:val="decimal"/>
      <w:lvlText w:val="%7）"/>
      <w:lvlJc w:val="left"/>
      <w:pPr>
        <w:ind w:left="-281" w:hanging="425"/>
      </w:pPr>
      <w:rPr>
        <w:rFonts w:hint="eastAsia"/>
      </w:rPr>
    </w:lvl>
    <w:lvl w:ilvl="7">
      <w:start w:val="1"/>
      <w:numFmt w:val="upperLetter"/>
      <w:lvlText w:val="%8"/>
      <w:lvlJc w:val="left"/>
      <w:pPr>
        <w:ind w:left="740" w:hanging="425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967" w:hanging="425"/>
      </w:pPr>
      <w:rPr>
        <w:rFonts w:hint="eastAsia"/>
      </w:rPr>
    </w:lvl>
  </w:abstractNum>
  <w:abstractNum w:abstractNumId="14">
    <w:nsid w:val="6AF03BFE"/>
    <w:multiLevelType w:val="multilevel"/>
    <w:tmpl w:val="C94E68E2"/>
    <w:lvl w:ilvl="0">
      <w:start w:val="1"/>
      <w:numFmt w:val="chineseCountingThousand"/>
      <w:suff w:val="space"/>
      <w:lvlText w:val="第%1章"/>
      <w:lvlJc w:val="left"/>
      <w:pPr>
        <w:ind w:left="425" w:hanging="425"/>
      </w:pPr>
      <w:rPr>
        <w:rFonts w:eastAsia="宋体" w:hint="eastAsia"/>
        <w:sz w:val="44"/>
      </w:rPr>
    </w:lvl>
    <w:lvl w:ilvl="1">
      <w:start w:val="1"/>
      <w:numFmt w:val="chineseCountingThousand"/>
      <w:suff w:val="space"/>
      <w:lvlText w:val="第%2节"/>
      <w:lvlJc w:val="left"/>
      <w:pPr>
        <w:ind w:left="652" w:hanging="425"/>
      </w:pPr>
      <w:rPr>
        <w:rFonts w:hint="eastAsia"/>
      </w:rPr>
    </w:lvl>
    <w:lvl w:ilvl="2">
      <w:start w:val="1"/>
      <w:numFmt w:val="chineseCountingThousand"/>
      <w:suff w:val="space"/>
      <w:lvlText w:val="%3、"/>
      <w:lvlJc w:val="left"/>
      <w:pPr>
        <w:ind w:left="879" w:hanging="42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106" w:hanging="425"/>
      </w:pPr>
      <w:rPr>
        <w:rFonts w:hint="eastAsia"/>
      </w:rPr>
    </w:lvl>
    <w:lvl w:ilvl="4">
      <w:start w:val="1"/>
      <w:numFmt w:val="decimal"/>
      <w:lvlText w:val="%4.%5."/>
      <w:lvlJc w:val="left"/>
      <w:pPr>
        <w:ind w:left="1333" w:hanging="425"/>
      </w:pPr>
      <w:rPr>
        <w:rFonts w:hint="eastAsia"/>
      </w:rPr>
    </w:lvl>
    <w:lvl w:ilvl="5">
      <w:start w:val="1"/>
      <w:numFmt w:val="decimal"/>
      <w:lvlText w:val="%4.%5.%6."/>
      <w:lvlJc w:val="left"/>
      <w:pPr>
        <w:ind w:left="1560" w:hanging="425"/>
      </w:pPr>
      <w:rPr>
        <w:rFonts w:hint="eastAsia"/>
      </w:rPr>
    </w:lvl>
    <w:lvl w:ilvl="6">
      <w:start w:val="1"/>
      <w:numFmt w:val="decimal"/>
      <w:lvlText w:val="%7）"/>
      <w:lvlJc w:val="left"/>
      <w:pPr>
        <w:ind w:left="1787" w:hanging="425"/>
      </w:pPr>
      <w:rPr>
        <w:rFonts w:hint="eastAsia"/>
      </w:rPr>
    </w:lvl>
    <w:lvl w:ilvl="7">
      <w:start w:val="1"/>
      <w:numFmt w:val="upperLetter"/>
      <w:lvlText w:val="%8"/>
      <w:lvlJc w:val="left"/>
      <w:pPr>
        <w:ind w:left="2014" w:hanging="425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241" w:hanging="425"/>
      </w:pPr>
      <w:rPr>
        <w:rFonts w:hint="eastAsia"/>
      </w:rPr>
    </w:lvl>
  </w:abstractNum>
  <w:abstractNum w:abstractNumId="15">
    <w:nsid w:val="7BC347E9"/>
    <w:multiLevelType w:val="multilevel"/>
    <w:tmpl w:val="C94E68E2"/>
    <w:lvl w:ilvl="0">
      <w:start w:val="1"/>
      <w:numFmt w:val="chineseCountingThousand"/>
      <w:suff w:val="space"/>
      <w:lvlText w:val="第%1章"/>
      <w:lvlJc w:val="left"/>
      <w:pPr>
        <w:ind w:left="425" w:hanging="425"/>
      </w:pPr>
      <w:rPr>
        <w:rFonts w:eastAsia="宋体" w:hint="eastAsia"/>
        <w:sz w:val="44"/>
      </w:rPr>
    </w:lvl>
    <w:lvl w:ilvl="1">
      <w:start w:val="1"/>
      <w:numFmt w:val="chineseCountingThousand"/>
      <w:suff w:val="space"/>
      <w:lvlText w:val="第%2节"/>
      <w:lvlJc w:val="left"/>
      <w:pPr>
        <w:ind w:left="652" w:hanging="425"/>
      </w:pPr>
      <w:rPr>
        <w:rFonts w:hint="eastAsia"/>
      </w:rPr>
    </w:lvl>
    <w:lvl w:ilvl="2">
      <w:start w:val="1"/>
      <w:numFmt w:val="chineseCountingThousand"/>
      <w:suff w:val="space"/>
      <w:lvlText w:val="%3、"/>
      <w:lvlJc w:val="left"/>
      <w:pPr>
        <w:ind w:left="879" w:hanging="42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106" w:hanging="425"/>
      </w:pPr>
      <w:rPr>
        <w:rFonts w:hint="eastAsia"/>
      </w:rPr>
    </w:lvl>
    <w:lvl w:ilvl="4">
      <w:start w:val="1"/>
      <w:numFmt w:val="decimal"/>
      <w:lvlText w:val="%4.%5."/>
      <w:lvlJc w:val="left"/>
      <w:pPr>
        <w:ind w:left="1333" w:hanging="425"/>
      </w:pPr>
      <w:rPr>
        <w:rFonts w:hint="eastAsia"/>
      </w:rPr>
    </w:lvl>
    <w:lvl w:ilvl="5">
      <w:start w:val="1"/>
      <w:numFmt w:val="decimal"/>
      <w:lvlText w:val="%4.%5.%6."/>
      <w:lvlJc w:val="left"/>
      <w:pPr>
        <w:ind w:left="1560" w:hanging="425"/>
      </w:pPr>
      <w:rPr>
        <w:rFonts w:hint="eastAsia"/>
      </w:rPr>
    </w:lvl>
    <w:lvl w:ilvl="6">
      <w:start w:val="1"/>
      <w:numFmt w:val="decimal"/>
      <w:lvlText w:val="%7）"/>
      <w:lvlJc w:val="left"/>
      <w:pPr>
        <w:ind w:left="1787" w:hanging="425"/>
      </w:pPr>
      <w:rPr>
        <w:rFonts w:hint="eastAsia"/>
      </w:rPr>
    </w:lvl>
    <w:lvl w:ilvl="7">
      <w:start w:val="1"/>
      <w:numFmt w:val="upperLetter"/>
      <w:lvlText w:val="%8"/>
      <w:lvlJc w:val="left"/>
      <w:pPr>
        <w:ind w:left="2014" w:hanging="425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241" w:hanging="425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15"/>
  </w:num>
  <w:num w:numId="8">
    <w:abstractNumId w:val="14"/>
  </w:num>
  <w:num w:numId="9">
    <w:abstractNumId w:val="11"/>
  </w:num>
  <w:num w:numId="10">
    <w:abstractNumId w:val="13"/>
  </w:num>
  <w:num w:numId="11">
    <w:abstractNumId w:val="12"/>
  </w:num>
  <w:num w:numId="12">
    <w:abstractNumId w:val="10"/>
  </w:num>
  <w:num w:numId="13">
    <w:abstractNumId w:val="8"/>
  </w:num>
  <w:num w:numId="14">
    <w:abstractNumId w:val="3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B37"/>
    <w:rsid w:val="00043353"/>
    <w:rsid w:val="000F2CDA"/>
    <w:rsid w:val="00571B37"/>
    <w:rsid w:val="00656A67"/>
    <w:rsid w:val="00A51A2B"/>
    <w:rsid w:val="00AD4E89"/>
    <w:rsid w:val="00AE30B7"/>
    <w:rsid w:val="00AF7BEE"/>
    <w:rsid w:val="00D1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1B37"/>
    <w:pPr>
      <w:widowControl w:val="0"/>
      <w:jc w:val="both"/>
    </w:pPr>
  </w:style>
  <w:style w:type="paragraph" w:styleId="1">
    <w:name w:val="heading 1"/>
    <w:basedOn w:val="a0"/>
    <w:next w:val="a0"/>
    <w:link w:val="1Char"/>
    <w:uiPriority w:val="9"/>
    <w:qFormat/>
    <w:rsid w:val="00571B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571B37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571B37"/>
    <w:rPr>
      <w:b/>
      <w:bCs/>
      <w:kern w:val="44"/>
      <w:sz w:val="44"/>
      <w:szCs w:val="44"/>
    </w:rPr>
  </w:style>
  <w:style w:type="character" w:customStyle="1" w:styleId="3Char">
    <w:name w:val="标题 3 Char"/>
    <w:basedOn w:val="a1"/>
    <w:link w:val="3"/>
    <w:uiPriority w:val="9"/>
    <w:rsid w:val="00571B37"/>
    <w:rPr>
      <w:b/>
      <w:bCs/>
      <w:sz w:val="24"/>
      <w:szCs w:val="32"/>
    </w:rPr>
  </w:style>
  <w:style w:type="paragraph" w:styleId="a4">
    <w:name w:val="List Paragraph"/>
    <w:basedOn w:val="a0"/>
    <w:uiPriority w:val="34"/>
    <w:qFormat/>
    <w:rsid w:val="00571B37"/>
    <w:pPr>
      <w:ind w:firstLineChars="200" w:firstLine="420"/>
    </w:pPr>
  </w:style>
  <w:style w:type="paragraph" w:styleId="a5">
    <w:name w:val="Body Text"/>
    <w:basedOn w:val="a0"/>
    <w:link w:val="Char"/>
    <w:uiPriority w:val="99"/>
    <w:semiHidden/>
    <w:unhideWhenUsed/>
    <w:rsid w:val="00571B37"/>
    <w:pPr>
      <w:spacing w:after="120"/>
    </w:pPr>
  </w:style>
  <w:style w:type="character" w:customStyle="1" w:styleId="Char">
    <w:name w:val="正文文本 Char"/>
    <w:basedOn w:val="a1"/>
    <w:link w:val="a5"/>
    <w:uiPriority w:val="99"/>
    <w:semiHidden/>
    <w:rsid w:val="00571B37"/>
  </w:style>
  <w:style w:type="paragraph" w:styleId="a6">
    <w:name w:val="Body Text First Indent"/>
    <w:basedOn w:val="a5"/>
    <w:link w:val="Char0"/>
    <w:uiPriority w:val="99"/>
    <w:unhideWhenUsed/>
    <w:rsid w:val="00571B37"/>
    <w:pPr>
      <w:widowControl/>
      <w:spacing w:line="276" w:lineRule="auto"/>
      <w:ind w:firstLineChars="100" w:firstLine="420"/>
      <w:jc w:val="left"/>
    </w:pPr>
    <w:rPr>
      <w:rFonts w:ascii="Times New Roman" w:hAnsi="Times New Roman"/>
      <w:kern w:val="0"/>
      <w:szCs w:val="24"/>
    </w:rPr>
  </w:style>
  <w:style w:type="character" w:customStyle="1" w:styleId="Char0">
    <w:name w:val="正文首行缩进 Char"/>
    <w:basedOn w:val="Char"/>
    <w:link w:val="a6"/>
    <w:uiPriority w:val="99"/>
    <w:rsid w:val="00571B37"/>
    <w:rPr>
      <w:rFonts w:ascii="Times New Roman" w:hAnsi="Times New Roman"/>
      <w:kern w:val="0"/>
      <w:szCs w:val="24"/>
    </w:rPr>
  </w:style>
  <w:style w:type="numbering" w:customStyle="1" w:styleId="a">
    <w:name w:val="操作手册样式"/>
    <w:uiPriority w:val="99"/>
    <w:locked/>
    <w:rsid w:val="00571B37"/>
    <w:pPr>
      <w:numPr>
        <w:numId w:val="3"/>
      </w:numPr>
    </w:pPr>
  </w:style>
  <w:style w:type="paragraph" w:styleId="a7">
    <w:name w:val="Balloon Text"/>
    <w:basedOn w:val="a0"/>
    <w:link w:val="Char1"/>
    <w:uiPriority w:val="99"/>
    <w:semiHidden/>
    <w:unhideWhenUsed/>
    <w:rsid w:val="00571B37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571B37"/>
    <w:rPr>
      <w:sz w:val="18"/>
      <w:szCs w:val="18"/>
    </w:rPr>
  </w:style>
  <w:style w:type="paragraph" w:styleId="a8">
    <w:name w:val="header"/>
    <w:basedOn w:val="a0"/>
    <w:link w:val="Char2"/>
    <w:uiPriority w:val="99"/>
    <w:semiHidden/>
    <w:unhideWhenUsed/>
    <w:rsid w:val="00A5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8"/>
    <w:uiPriority w:val="99"/>
    <w:semiHidden/>
    <w:rsid w:val="00A51A2B"/>
    <w:rPr>
      <w:sz w:val="18"/>
      <w:szCs w:val="18"/>
    </w:rPr>
  </w:style>
  <w:style w:type="paragraph" w:styleId="a9">
    <w:name w:val="footer"/>
    <w:basedOn w:val="a0"/>
    <w:link w:val="Char3"/>
    <w:uiPriority w:val="99"/>
    <w:semiHidden/>
    <w:unhideWhenUsed/>
    <w:rsid w:val="00A5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semiHidden/>
    <w:rsid w:val="00A51A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caoqi</dc:creator>
  <cp:lastModifiedBy>caoqi</cp:lastModifiedBy>
  <cp:revision>2</cp:revision>
  <dcterms:created xsi:type="dcterms:W3CDTF">2014-10-28T07:03:00Z</dcterms:created>
  <dcterms:modified xsi:type="dcterms:W3CDTF">2014-10-28T07:12:00Z</dcterms:modified>
</cp:coreProperties>
</file>