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55674">
      <w:pPr>
        <w:numPr>
          <w:numId w:val="0"/>
        </w:numPr>
        <w:wordWrap/>
        <w:ind w:leftChars="0"/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第一节 两种电荷</w:t>
      </w:r>
    </w:p>
    <w:p w14:paraId="3FCED64D">
      <w:pPr>
        <w:numPr>
          <w:ilvl w:val="0"/>
          <w:numId w:val="1"/>
        </w:numPr>
        <w:wordWrap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课标要求</w:t>
      </w:r>
    </w:p>
    <w:p w14:paraId="007AE7F1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观察摩擦起电现象，了解静电现象，了解生产生活中关于静电防止和利用的技术。</w:t>
      </w:r>
    </w:p>
    <w:p w14:paraId="15907BE0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二、教材分析</w:t>
      </w:r>
    </w:p>
    <w:p w14:paraId="563CBA28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《电荷摩擦起电》是第十一章第一节，本节的教学内容有：摩擦起电现象、两种电荷及其作用规律、验电器、电荷量及其单位、原子结构及元电荷、摩擦起电的原因。其中两种电荷及其作用规律是教学重点，认识自然界只有两种电荷同时又是教学难点。摩擦起电是人类最早发现的电现象，两种电荷及其相互作用规律是进一步深入学习电学、理解许多电现象的基础，电荷量的概念是后面理解电流概念的关键，因此本节课作为初中电学起始课，具有很重要的地位。</w:t>
      </w:r>
    </w:p>
    <w:p w14:paraId="5AEA557D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三、学情分析</w:t>
      </w:r>
    </w:p>
    <w:p w14:paraId="75603989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学生在小学已经学习过摩擦起电现象，但从微观结构上认识此现象有一定的难度，并且涉及电荷的移动，是比较抽象的内容，需要从实验探究中入手。本节课力求起点低，让每一位学生都树立学好电学的信心。兴趣是最好的老师，本节课力求通过演示实验和学生动手实验让学生感到电学有趣，从而为后续学习电学知识打下良好的基础。</w:t>
      </w:r>
    </w:p>
    <w:p w14:paraId="52A9FA27">
      <w:pPr>
        <w:numPr>
          <w:ilvl w:val="0"/>
          <w:numId w:val="2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核心素养</w:t>
      </w:r>
    </w:p>
    <w:p w14:paraId="7F2FEFAE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物理观念</w:t>
      </w:r>
    </w:p>
    <w:p w14:paraId="5C7E5BA9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（1）通过观察摩擦起电现象，知道什么是带电体、带电体的性质</w:t>
      </w:r>
    </w:p>
    <w:p w14:paraId="48819FA8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（2）通过探究实验，知道自然界只有两种电荷、电荷间的作用规律 </w:t>
      </w:r>
    </w:p>
    <w:p w14:paraId="5B48B7CD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（3）通过分析原子结构，能说出摩擦起电的原因、实质</w:t>
      </w:r>
    </w:p>
    <w:p w14:paraId="654D85C6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（4）通过生产生活中的静电现象，知道关于静电防止和利用的技术</w:t>
      </w:r>
    </w:p>
    <w:p w14:paraId="1CA9FBBF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科学思维</w:t>
      </w:r>
    </w:p>
    <w:p w14:paraId="2B53299D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（1）经历实验探究活动感受摩擦起电，知道带电体的性质</w:t>
      </w:r>
    </w:p>
    <w:p w14:paraId="0546DED7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(2)在认识自然界只有两种电荷的过程中，感受人们所用的推理方法 </w:t>
      </w:r>
    </w:p>
    <w:p w14:paraId="0F0DB124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科学探究</w:t>
      </w:r>
    </w:p>
    <w:p w14:paraId="6E565123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尝试应用已知的科学知识去解决具体的问题</w:t>
      </w:r>
    </w:p>
    <w:p w14:paraId="5F85620B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科学态度与责任</w:t>
      </w:r>
    </w:p>
    <w:p w14:paraId="42FFC98F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关心生活、生产、自然现象中常见的电现象（如摩擦起电等），对电荷种类的探究产生兴趣，能主动利用简易器材动手做实验，能够具有主动学习的兴趣</w:t>
      </w:r>
    </w:p>
    <w:p w14:paraId="4F2801C0">
      <w:pPr>
        <w:numPr>
          <w:ilvl w:val="0"/>
          <w:numId w:val="2"/>
        </w:numPr>
        <w:wordWrap/>
        <w:ind w:left="0" w:leftChars="0" w:firstLine="0" w:firstLine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教学重难点</w:t>
      </w:r>
    </w:p>
    <w:p w14:paraId="3E3C29D7">
      <w:pPr>
        <w:numPr>
          <w:ilvl w:val="0"/>
          <w:numId w:val="0"/>
        </w:numPr>
        <w:wordWrap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重点：两种电荷以及电荷间的相互作用规律、摩擦起电的原因。</w:t>
      </w:r>
    </w:p>
    <w:p w14:paraId="53EC3961">
      <w:pPr>
        <w:numPr>
          <w:ilvl w:val="0"/>
          <w:numId w:val="0"/>
        </w:numPr>
        <w:wordWrap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难点：认识自然界中只有两种电荷的过程。</w:t>
      </w:r>
    </w:p>
    <w:p w14:paraId="1A4EE00B">
      <w:pPr>
        <w:numPr>
          <w:numId w:val="0"/>
        </w:numPr>
        <w:wordWrap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六、教学过程</w:t>
      </w:r>
    </w:p>
    <w:p w14:paraId="2773B4D3">
      <w:pPr>
        <w:numPr>
          <w:ilvl w:val="0"/>
          <w:numId w:val="3"/>
        </w:numPr>
        <w:wordWrap/>
        <w:ind w:leftChars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创景导入</w:t>
      </w:r>
    </w:p>
    <w:p w14:paraId="4722BB31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小魔术：神奇的魔法棒  静电章鱼  吸引纸屑 引入课题，激发学生的好奇心。</w:t>
      </w:r>
    </w:p>
    <w:p w14:paraId="321AEF58">
      <w:pPr>
        <w:numPr>
          <w:ilvl w:val="0"/>
          <w:numId w:val="4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教学过程</w:t>
      </w:r>
    </w:p>
    <w:p w14:paraId="2BA857C9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板块一、静电现象</w:t>
      </w:r>
    </w:p>
    <w:p w14:paraId="42F1D20F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小游戏：纸屑搬家</w:t>
      </w:r>
    </w:p>
    <w:p w14:paraId="3171D577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利用桌上的器材（气球、吸管、塑料尺、橡胶棒）设法将碎纸屑转移到烧杯内。</w:t>
      </w:r>
    </w:p>
    <w:p w14:paraId="275E7D08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注意：手不能接触碎纸屑</w:t>
      </w:r>
    </w:p>
    <w:p w14:paraId="222B46B3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限时100秒，请优胜的小组分享自己成功的经验，经过摩擦之后的气球、吸管，塑料尺为什么能够吸引纸屑？引导学生说出电荷、带电，并试着总结出什么是摩擦起电以及带电体的性质。</w:t>
      </w:r>
    </w:p>
    <w:p w14:paraId="235B5513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板块二、电荷间的作用规律</w:t>
      </w:r>
    </w:p>
    <w:p w14:paraId="38A1C363">
      <w:pPr>
        <w:numPr>
          <w:ilvl w:val="0"/>
          <w:numId w:val="5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电荷间的作用规律</w:t>
      </w:r>
    </w:p>
    <w:p w14:paraId="49E20562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我们已经知道了，带电体可以吸引轻小物体，那不同的带电体之间会不会相互吸引呢，他们之间会不会有相互作用呢要想弄清这个问题，我们需要通过实验来进行探究</w:t>
      </w:r>
    </w:p>
    <w:p w14:paraId="3338F404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实验方案的设计</w:t>
      </w:r>
    </w:p>
    <w:p w14:paraId="5D0C5AD7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实验 1：用同一块毛皮摩擦两根相同的橡胶棒，将一根放在支架上，让另一根与其靠近，观察现象；</w:t>
      </w:r>
    </w:p>
    <w:p w14:paraId="27741C66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实验 2：用同一块丝绸摩擦两根相同的玻璃棒，将一根放在支架上，让另一根与其靠近，观察现象；</w:t>
      </w:r>
    </w:p>
    <w:p w14:paraId="0DC7F7B4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实验 3：用丝绸摩擦过的玻璃棒和毛皮摩擦过的橡胶棒互相靠近，观察现象。</w:t>
      </w:r>
    </w:p>
    <w:p w14:paraId="60AE06B8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总结结论</w:t>
      </w:r>
    </w:p>
    <w:p w14:paraId="6014A544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用丝绸摩擦过的两个玻璃棒带的电荷应该是___（相同/不同）的。它们靠近时互相_____，</w:t>
      </w:r>
    </w:p>
    <w:p w14:paraId="4B4902E2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毛皮摩擦过的两个橡胶棒带的电荷是___种电荷（相同/不同），它们靠近互相_____，由前两次实验可以得出同种电荷互相_____。</w:t>
      </w:r>
    </w:p>
    <w:p w14:paraId="13B71D27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第 3次实验现象与前两次_______（“相同”或“不同”），这说明丝绸摩擦过的玻璃棒与毛皮摩擦过的橡胶棒所带的电荷_________（“相同”或“不同”）。由第三次实验可以得出异种电荷互相_____</w:t>
      </w:r>
    </w:p>
    <w:p w14:paraId="5D8D7DBC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电荷间的相互作用规律：同种电荷相互排斥；</w:t>
      </w:r>
    </w:p>
    <w:p w14:paraId="4DD0175E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异种电荷相互吸引。</w:t>
      </w:r>
    </w:p>
    <w:p w14:paraId="35FDD719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议一议</w:t>
      </w:r>
    </w:p>
    <w:p w14:paraId="2AA35EF6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魔术揭秘 学以致用</w:t>
      </w:r>
    </w:p>
    <w:p w14:paraId="4382998C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师总结：人们经过大量实验发现，凡是跟丝绸摩擦过的玻璃棒吸引的带电体，必定跟毛皮摩擦过的橡胶棒排斥；反之凡是跟毛皮摩擦过的橡胶棒吸引的带电体，必定跟丝绸摩擦过的玻璃棒排斥。于是人们认识到自然界中只有两种电荷。为了研究方便规定：丝绸摩擦过的玻璃棒所带电荷叫做正电荷（+），毛皮摩擦过的橡胶棒所带电荷叫做负电荷（—）。</w:t>
      </w:r>
    </w:p>
    <w:p w14:paraId="271BFEAC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519430</wp:posOffset>
            </wp:positionV>
            <wp:extent cx="1958340" cy="1271905"/>
            <wp:effectExtent l="0" t="0" r="41910" b="42545"/>
            <wp:wrapTight wrapText="bothSides">
              <wp:wrapPolygon>
                <wp:start x="0" y="0"/>
                <wp:lineTo x="0" y="21352"/>
                <wp:lineTo x="21432" y="21352"/>
                <wp:lineTo x="21432" y="0"/>
                <wp:lineTo x="0" y="0"/>
              </wp:wrapPolygon>
            </wp:wrapTight>
            <wp:docPr id="6" name="图片 -2147482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-21474826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甲、乙、丙三个轻质小球用绝缘细绳悬挂，如图所示，已知丙带正电，则(    )</w:t>
      </w:r>
    </w:p>
    <w:p w14:paraId="0DE291D9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A. 甲、乙均带正电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B. 甲、乙均带负电</w:t>
      </w:r>
    </w:p>
    <w:p w14:paraId="5A1C8371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C. 乙带正电，甲一定带负电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 w14:paraId="2ACA9A81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D. 乙带正电，甲可能不带电</w:t>
      </w:r>
    </w:p>
    <w:p w14:paraId="0D653DA1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受上题的启发，你能想到检验物体是否带电的方法有几种？</w:t>
      </w:r>
    </w:p>
    <w:p w14:paraId="08DF73D2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（1）带电体能吸引轻小物体</w:t>
      </w:r>
    </w:p>
    <w:p w14:paraId="5CC9EEB7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（2）电荷间具有相互作用</w:t>
      </w:r>
    </w:p>
    <w:p w14:paraId="5CFE6B40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（3）验电器</w:t>
      </w:r>
    </w:p>
    <w:p w14:paraId="13D390EE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3.验电器</w:t>
      </w:r>
    </w:p>
    <w:p w14:paraId="6D14D837">
      <w:pPr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教师演示：“</w:t>
      </w:r>
      <w:r>
        <w:rPr>
          <w:rFonts w:hint="eastAsia" w:ascii="宋体" w:hAnsi="宋体" w:eastAsia="宋体" w:cs="宋体"/>
          <w:sz w:val="21"/>
          <w:szCs w:val="21"/>
        </w:rPr>
        <w:t>我们实验室里还有专门检测物体是否带电的仪器，那就是验电器</w:t>
      </w:r>
    </w:p>
    <w:p w14:paraId="4F198DC9"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当我把橡胶棒直接与验电器接触，大家看一下有没有现象？当我把橡胶棒与毛皮摩擦过后，再接触验电器，大家看一下有什么现象</w:t>
      </w:r>
    </w:p>
    <w:p w14:paraId="73ADB130"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展示验电器的结构，请同学们试着使用验电器，并总结出验电器的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作用和</w:t>
      </w:r>
      <w:r>
        <w:rPr>
          <w:rFonts w:hint="eastAsia" w:ascii="宋体" w:hAnsi="宋体" w:eastAsia="宋体" w:cs="宋体"/>
          <w:sz w:val="21"/>
          <w:szCs w:val="21"/>
        </w:rPr>
        <w:t>工作原理</w:t>
      </w:r>
    </w:p>
    <w:p w14:paraId="4B442E9B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视频展示验电器工作过程中电荷的转移和工作原理</w:t>
      </w:r>
    </w:p>
    <w:p w14:paraId="3A38C342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工作原理：同种电荷相互排斥</w:t>
      </w:r>
    </w:p>
    <w:p w14:paraId="4B08FAD5">
      <w:p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作用。（1）检验物体是否带电。（2）粗略检测物体带电的多少</w:t>
      </w:r>
    </w:p>
    <w:p w14:paraId="7C62A97D">
      <w:pPr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下面请两位同学上来进行比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赛，看谁摩擦使橡胶棒带的电荷更多，你是通过什么比较哪位同学摩擦使橡胶棒带的电荷更多？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--张角的大小</w:t>
      </w:r>
    </w:p>
    <w:p w14:paraId="43A130A8">
      <w:pPr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4.电荷</w:t>
      </w:r>
    </w:p>
    <w:p w14:paraId="00413DB8">
      <w:pPr>
        <w:numPr>
          <w:ilvl w:val="0"/>
          <w:numId w:val="0"/>
        </w:numPr>
        <w:ind w:leftChars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电荷的多少叫做电荷量，简称电荷。</w:t>
      </w:r>
    </w:p>
    <w:p w14:paraId="0F0C80BF">
      <w:pPr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电荷的单位为库仑，简称库，符号是C。</w:t>
      </w:r>
    </w:p>
    <w:p w14:paraId="43519FC3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板块三：摩擦起点的原因</w:t>
      </w:r>
    </w:p>
    <w:p w14:paraId="7CE163BC">
      <w:pPr>
        <w:numPr>
          <w:ilvl w:val="0"/>
          <w:numId w:val="0"/>
        </w:numPr>
        <w:wordWrap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通过这节课的学习，我们知道了摩擦起电摩擦能够产生静电，那么摩擦起电能不能叫摩擦生电呢？要想知道摩擦起电的原因，我们就要先了解原子的结构</w:t>
      </w:r>
    </w:p>
    <w:p w14:paraId="2475849B">
      <w:pPr>
        <w:numPr>
          <w:ilvl w:val="0"/>
          <w:numId w:val="0"/>
        </w:numPr>
        <w:wordWrap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drawing>
          <wp:anchor distT="0" distB="0" distL="114935" distR="114935" simplePos="0" relativeHeight="251660288" behindDoc="1" locked="0" layoutInCell="1" allowOverlap="1">
            <wp:simplePos x="0" y="0"/>
            <wp:positionH relativeFrom="column">
              <wp:posOffset>1184910</wp:posOffset>
            </wp:positionH>
            <wp:positionV relativeFrom="paragraph">
              <wp:posOffset>59690</wp:posOffset>
            </wp:positionV>
            <wp:extent cx="3048635" cy="1908810"/>
            <wp:effectExtent l="0" t="0" r="37465" b="53340"/>
            <wp:wrapTight wrapText="bothSides">
              <wp:wrapPolygon>
                <wp:start x="0" y="0"/>
                <wp:lineTo x="0" y="21341"/>
                <wp:lineTo x="21461" y="21341"/>
                <wp:lineTo x="21461" y="0"/>
                <wp:lineTo x="0" y="0"/>
              </wp:wrapPolygon>
            </wp:wrapTight>
            <wp:docPr id="4" name="图片 4" descr="KS4){[DX1}WDA99X`KS~E~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KS4){[DX1}WDA99X`KS~E~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635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  <w:lang w:val="en-US" w:eastAsia="zh-CN"/>
        </w:rPr>
        <w:t>1.原子结构</w:t>
      </w:r>
    </w:p>
    <w:p w14:paraId="439A3B69">
      <w:pPr>
        <w:numPr>
          <w:ilvl w:val="0"/>
          <w:numId w:val="0"/>
        </w:numPr>
        <w:wordWrap w:val="0"/>
        <w:jc w:val="right"/>
        <w:rPr>
          <w:rFonts w:hint="eastAsia"/>
          <w:sz w:val="21"/>
          <w:szCs w:val="21"/>
          <w:lang w:val="en-US" w:eastAsia="zh-CN"/>
        </w:rPr>
      </w:pPr>
    </w:p>
    <w:p w14:paraId="2BCC0398">
      <w:pPr>
        <w:numPr>
          <w:ilvl w:val="0"/>
          <w:numId w:val="0"/>
        </w:numPr>
        <w:wordWrap/>
        <w:jc w:val="right"/>
        <w:rPr>
          <w:rFonts w:hint="eastAsia"/>
          <w:sz w:val="21"/>
          <w:szCs w:val="21"/>
          <w:lang w:val="en-US" w:eastAsia="zh-CN"/>
        </w:rPr>
      </w:pPr>
    </w:p>
    <w:p w14:paraId="027EEB6D">
      <w:pPr>
        <w:numPr>
          <w:ilvl w:val="0"/>
          <w:numId w:val="0"/>
        </w:numPr>
        <w:wordWrap/>
        <w:ind w:leftChars="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1786034B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67A3763D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4A35CC48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19A544DB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1CEF213E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2D1DE4F1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147F6429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元电荷：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 e=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</w:t>
      </w:r>
    </w:p>
    <w:p w14:paraId="147940A0"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试着描述摩擦起电的原因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:不同物质的原子核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的本领不同。束缚电子本领强的物体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（选填“得到”或“失去”）电子带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电，束缚电子本领弱的物体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（选填“得到”或“失去”）电子带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电。</w:t>
      </w:r>
    </w:p>
    <w:p w14:paraId="0E321697">
      <w:pPr>
        <w:numPr>
          <w:ilvl w:val="0"/>
          <w:numId w:val="0"/>
        </w:numPr>
        <w:wordWrap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视频展示摩擦起电的过程</w:t>
      </w:r>
    </w:p>
    <w:p w14:paraId="2C64D048">
      <w:pPr>
        <w:numPr>
          <w:ilvl w:val="0"/>
          <w:numId w:val="5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摩擦起电的实质：电子的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  </w:t>
      </w:r>
    </w:p>
    <w:p w14:paraId="0BE6D178"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sz w:val="21"/>
          <w:szCs w:val="21"/>
        </w:rPr>
        <w:drawing>
          <wp:inline distT="0" distB="0" distL="114300" distR="114300">
            <wp:extent cx="3562985" cy="1115060"/>
            <wp:effectExtent l="0" t="0" r="18415" b="8890"/>
            <wp:docPr id="100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1115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97D370">
      <w:pPr>
        <w:numPr>
          <w:ilvl w:val="0"/>
          <w:numId w:val="6"/>
        </w:numPr>
        <w:rPr>
          <w:rFonts w:hint="default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你能解释出玻璃棒、丝绸、毛皮、橡胶棒的带电原理吗？</w:t>
      </w:r>
    </w:p>
    <w:p w14:paraId="5E21E309">
      <w:pPr>
        <w:numPr>
          <w:ilvl w:val="0"/>
          <w:numId w:val="6"/>
        </w:numPr>
        <w:rPr>
          <w:rFonts w:hint="default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当有机玻璃与纸相互摩擦，会产生什么样的现象呢？</w:t>
      </w:r>
    </w:p>
    <w:p w14:paraId="55259EDA">
      <w:pPr>
        <w:numPr>
          <w:ilvl w:val="0"/>
          <w:numId w:val="0"/>
        </w:numPr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  <w:t>板块四：静电的应用和防护</w:t>
      </w:r>
    </w:p>
    <w:p w14:paraId="72E1ED7E">
      <w:pPr>
        <w:numPr>
          <w:ilvl w:val="0"/>
          <w:numId w:val="7"/>
        </w:numPr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举例说出生活中的摩擦起电现象</w:t>
      </w:r>
    </w:p>
    <w:p w14:paraId="773E8382">
      <w:pPr>
        <w:numPr>
          <w:ilvl w:val="0"/>
          <w:numId w:val="7"/>
        </w:numPr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静电的应用</w:t>
      </w:r>
    </w:p>
    <w:p w14:paraId="488235DC">
      <w:pPr>
        <w:numPr>
          <w:ilvl w:val="0"/>
          <w:numId w:val="0"/>
        </w:numPr>
        <w:ind w:leftChars="0"/>
        <w:jc w:val="left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静电除尘、静电喷漆、静电复印，可以利用电荷间的相互作用工作</w:t>
      </w:r>
    </w:p>
    <w:p w14:paraId="1C2B96DF">
      <w:pPr>
        <w:numPr>
          <w:ilvl w:val="0"/>
          <w:numId w:val="7"/>
        </w:numPr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静电的危害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-学生举例、视频展示</w:t>
      </w:r>
    </w:p>
    <w:p w14:paraId="10EFFC84">
      <w:pPr>
        <w:numPr>
          <w:ilvl w:val="0"/>
          <w:numId w:val="7"/>
        </w:numPr>
        <w:ind w:left="0" w:leftChars="0" w:firstLine="0" w:firstLineChars="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静电的防护</w:t>
      </w:r>
    </w:p>
    <w:p w14:paraId="1BAE1422">
      <w:pPr>
        <w:numPr>
          <w:ilvl w:val="0"/>
          <w:numId w:val="8"/>
        </w:numPr>
        <w:ind w:leftChars="0"/>
        <w:jc w:val="left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运输汽油的车辆尾部总挂有一条铁链，拖在地面上，你知道他有什么作用吗？</w:t>
      </w:r>
    </w:p>
    <w:p w14:paraId="7860C99C"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可以把电荷引入大地，避免放电时产生的火花引起爆炸。</w:t>
      </w:r>
    </w:p>
    <w:p w14:paraId="6ABBABBE">
      <w:pPr>
        <w:numPr>
          <w:ilvl w:val="0"/>
          <w:numId w:val="8"/>
        </w:numPr>
        <w:ind w:left="0" w:leftChars="0" w:firstLine="0" w:firstLineChars="0"/>
        <w:jc w:val="left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避雷针的工作原理</w:t>
      </w:r>
    </w:p>
    <w:p w14:paraId="6FD70D9F">
      <w:pPr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七、课堂小结</w:t>
      </w:r>
    </w:p>
    <w:p w14:paraId="25497C9E">
      <w:pPr>
        <w:numPr>
          <w:ilvl w:val="0"/>
          <w:numId w:val="0"/>
        </w:numPr>
        <w:ind w:leftChars="0"/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</w:p>
    <w:p w14:paraId="1483C4D4">
      <w:pPr>
        <w:numPr>
          <w:ilvl w:val="0"/>
          <w:numId w:val="0"/>
        </w:numPr>
        <w:ind w:leftChars="0"/>
        <w:jc w:val="left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drawing>
          <wp:inline distT="0" distB="0" distL="114300" distR="114300">
            <wp:extent cx="5267325" cy="3233420"/>
            <wp:effectExtent l="0" t="0" r="9525" b="5080"/>
            <wp:docPr id="5" name="图片 5" descr="D{WCQS5Z{$@FF]9EC_ZZD[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{WCQS5Z{$@FF]9EC_ZZD[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27CDC">
      <w:pPr>
        <w:numPr>
          <w:numId w:val="0"/>
        </w:numPr>
        <w:ind w:leftChars="0"/>
        <w:jc w:val="left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八、</w:t>
      </w: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t>课堂检测</w:t>
      </w:r>
    </w:p>
    <w:p w14:paraId="26D1B54D">
      <w:pPr>
        <w:numPr>
          <w:ilvl w:val="0"/>
          <w:numId w:val="0"/>
        </w:numPr>
        <w:ind w:leftChars="0"/>
        <w:jc w:val="left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1、如图甲，用丝绸摩擦有机玻璃棒，然后靠近碎纸屑，发现 </w:t>
      </w:r>
      <w:r>
        <w:rPr>
          <w:rFonts w:hint="default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　        </w:t>
      </w: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t>，然后将摩擦过的玻璃棒接触图乙所示的自制的验电器的回形针，发现两片金属箔片会张开，因为</w:t>
      </w:r>
      <w:r>
        <w:rPr>
          <w:rFonts w:hint="default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　                 　</w:t>
      </w: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，用手不停地捋图丙中塑料细丝，会越捋越　</w:t>
      </w:r>
      <w:r>
        <w:rPr>
          <w:rFonts w:hint="default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  <w:t>（蓬松/靠拢）。</w:t>
      </w:r>
    </w:p>
    <w:p w14:paraId="499C8F72">
      <w:pPr>
        <w:numPr>
          <w:ilvl w:val="0"/>
          <w:numId w:val="0"/>
        </w:numPr>
        <w:ind w:leftChars="0"/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4878070" cy="1503680"/>
            <wp:effectExtent l="0" t="0" r="1778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807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58BB1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2．如图所示，用绝缘细绳将甲、乙、丙三个轻质小球悬挂起来且相互靠近，丙球带正电荷，则甲球（　　）</w:t>
      </w:r>
    </w:p>
    <w:p w14:paraId="6E14BC8B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A.一定带正电荷</w:t>
      </w:r>
    </w:p>
    <w:p w14:paraId="5A37E5CF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B.一定带负电荷</w:t>
      </w:r>
    </w:p>
    <w:p w14:paraId="652618D9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C.可能带负电荷</w:t>
      </w:r>
    </w:p>
    <w:p w14:paraId="5D95C8C6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D.可能带正电荷</w:t>
      </w:r>
    </w:p>
    <w:p w14:paraId="3C86EA7B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3.用毛皮摩擦过的橡胶棒接触验电器的金属球，验电器的金属箔片张开，如图所示,下列说法正确的是(   )</w:t>
      </w:r>
    </w:p>
    <w:p w14:paraId="58D103F3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 xml:space="preserve">A. 毛皮的原子核束缚电子的能力比橡胶棒强  </w:t>
      </w:r>
    </w:p>
    <w:p w14:paraId="1A3B908D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B. 摩擦过程中橡胶棒上的电子转移到毛皮上</w:t>
      </w:r>
    </w:p>
    <w:p w14:paraId="79EC2EDE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C. 验电器箔片张开是因为两箔片带了异种电荷</w:t>
      </w:r>
    </w:p>
    <w:p w14:paraId="14C2B1F4"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sz w:val="21"/>
          <w:szCs w:val="21"/>
        </w:rPr>
        <w:drawing>
          <wp:anchor distT="0" distB="0" distL="114935" distR="114935" simplePos="0" relativeHeight="251662336" behindDoc="1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170815</wp:posOffset>
            </wp:positionV>
            <wp:extent cx="2088515" cy="1405255"/>
            <wp:effectExtent l="0" t="0" r="6985" b="4445"/>
            <wp:wrapTight wrapText="bothSides">
              <wp:wrapPolygon>
                <wp:start x="0" y="0"/>
                <wp:lineTo x="0" y="21376"/>
                <wp:lineTo x="21475" y="21376"/>
                <wp:lineTo x="21475" y="0"/>
                <wp:lineTo x="0" y="0"/>
              </wp:wrapPolygon>
            </wp:wrapTight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D. 验电器两箔片一定带同种电荷</w:t>
      </w:r>
    </w:p>
    <w:p w14:paraId="07CA2167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  <w:r>
        <w:rPr>
          <w:sz w:val="21"/>
          <w:szCs w:val="21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103505</wp:posOffset>
            </wp:positionV>
            <wp:extent cx="2478405" cy="1246505"/>
            <wp:effectExtent l="0" t="0" r="17145" b="10795"/>
            <wp:wrapTight wrapText="bothSides">
              <wp:wrapPolygon>
                <wp:start x="0" y="0"/>
                <wp:lineTo x="0" y="21127"/>
                <wp:lineTo x="21417" y="21127"/>
                <wp:lineTo x="21417" y="0"/>
                <wp:lineTo x="0" y="0"/>
              </wp:wrapPolygon>
            </wp:wrapTight>
            <wp:docPr id="2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246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12EC81B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</w:p>
    <w:p w14:paraId="46625569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</w:p>
    <w:p w14:paraId="2FDB1DFD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</w:p>
    <w:p w14:paraId="0B2ADA8D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</w:p>
    <w:p w14:paraId="3687FED4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</w:pPr>
    </w:p>
    <w:p w14:paraId="41D8495F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u w:val="none"/>
          <w:lang w:val="en-US" w:eastAsia="zh-CN"/>
        </w:rPr>
        <w:t>九、</w:t>
      </w:r>
      <w:r>
        <w:rPr>
          <w:rFonts w:hint="default" w:asciiTheme="minorEastAsia" w:hAnsiTheme="minorEastAsia" w:cstheme="minorEastAsia"/>
          <w:sz w:val="21"/>
          <w:szCs w:val="21"/>
          <w:u w:val="none"/>
          <w:lang w:val="en-US" w:eastAsia="zh-CN"/>
        </w:rPr>
        <w:t>课后反思</w:t>
      </w:r>
    </w:p>
    <w:p w14:paraId="5A6E22B6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一、教学亮点</w:t>
      </w:r>
    </w:p>
    <w:p w14:paraId="6BB24F23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1. 趣味导入，激发兴趣</w:t>
      </w:r>
    </w:p>
    <w:p w14:paraId="0F93A182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本节课以“神奇的魔法棒”“静电章鱼”</w:t>
      </w:r>
      <w:bookmarkStart w:id="0" w:name="_GoBack"/>
      <w:bookmarkEnd w:id="0"/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等小魔术导入，迅速抓住了学生的注意力。在“玩”中感受摩擦起电现象，为后续探究奠定了良好的情感基础。</w:t>
      </w:r>
    </w:p>
    <w:p w14:paraId="013317A7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2. 实验探究，主线清晰</w:t>
      </w:r>
    </w:p>
    <w:p w14:paraId="6E15C44D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从“带电体吸引轻小物体”到“电荷间的作用规律”，再到“自然界只有两种电荷”的推理，最后到“验电器”和“摩擦起电的原因”，教学环节层层递进。特别是实验1、实验2、实验3的设计——同种材料摩擦后相互靠近、不同材料摩擦后相互靠近——让学生通过观察排斥与吸引现象，自己归纳出“同种电荷相互排斥，异种电荷相互吸引”的规律，体现了科学探究的基本过程。</w:t>
      </w:r>
    </w:p>
    <w:p w14:paraId="3C822659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4. 联系生活，学以致用</w:t>
      </w:r>
    </w:p>
    <w:p w14:paraId="409387E2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板块四“静电的应用和防护”中，引导学生举例说出生活中的摩擦起电现象，了解静电除尘、静电喷漆、静电复印等应用，以及运输汽油车辆尾部铁链、避雷针等防护措施。让学生感受到物理与生活、生产的紧密联系，体现了“从生活走向物理，从物理走向社会”的理念。</w:t>
      </w:r>
    </w:p>
    <w:p w14:paraId="2D66F214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二、不足之处</w:t>
      </w:r>
    </w:p>
    <w:p w14:paraId="2AA2F099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1. “两种电荷”的推理过程不够充分</w:t>
      </w:r>
    </w:p>
    <w:p w14:paraId="354C6660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得出“自然界只有两种电荷”这一结论时，教学设计中直接给出了“人们经过大量实验发现”的结论，学生缺少自主推理的空间。如果能引导学生思考“如果存在第三种电荷，会出现什么现象”“如果与其中一种电荷相同，又会怎样”，让学生经历“猜想—验证—归纳”的过程，对突破“认识自然界只有两种电荷”这一难点会更有帮助。</w:t>
      </w:r>
    </w:p>
    <w:p w14:paraId="7914D1FB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2. 验电器环节学生动手不够</w:t>
      </w:r>
    </w:p>
    <w:p w14:paraId="63549E36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验电器部分目前是“教师演示—展示结构—学生使用—视频展示”的流程，学生真正动手操作的时间有限。可以调整为：先让学生用验电器检验摩擦后的橡胶棒，观察金属箔片张角变化，再让学生尝试比较不同摩擦次数下张角的大小，最后总结验电器的作用和工作原理。这样探究味更浓，学生印象也更深刻。</w:t>
      </w:r>
    </w:p>
    <w:p w14:paraId="68CFBFF4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3. 部分细节需要打磨</w:t>
      </w:r>
    </w:p>
    <w:p w14:paraId="4B4334F8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“摩擦起电的原因”部分，原子结构图后的填空“不同物质的原子核 的本领不同”缺少“束缚电子”几个字，应补全为“不同物质的原子核束缚电子的本领不同”。课堂检测第1题第3空“用手不停地授图丙中塑料细丝”中“授”应为“捋”或“摩擦”。这些细节虽小，但会影响教学材料的严谨性。</w:t>
      </w:r>
    </w:p>
    <w:p w14:paraId="6815CE7F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三、改进方向</w:t>
      </w:r>
    </w:p>
    <w:p w14:paraId="607C89A9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1. 强化推理过程，突破教学难点</w:t>
      </w:r>
    </w:p>
    <w:p w14:paraId="71385A5E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在“两种电荷”环节，增加“如果存在第三种电荷”的假设与验证，让学生通过实验现象自己排除“第三种电荷”的可能性，真正理解“自然界只有两种电荷”的结论。</w:t>
      </w:r>
    </w:p>
    <w:p w14:paraId="5D52B7E0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2. 增加学生动手，提升探究实效</w:t>
      </w:r>
    </w:p>
    <w:p w14:paraId="02837500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验电器环节改为“学生先试—教师引导—总结原理”，让学生在实践中理解“同种电荷相互排斥”的工作原理。同时可以增加“比较不同摩擦次数下验电器张角大小”的环节，为后续电荷量的学习埋下伏笔。</w:t>
      </w:r>
    </w:p>
    <w:p w14:paraId="6AF0C857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. 关注个体差异，分层落实目标</w:t>
      </w:r>
    </w:p>
    <w:p w14:paraId="1F937E22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作业布置已经分为A、B、C三层，建议在课堂提问和小组活动中也关注不同层次学生的参与度，让基础薄弱的学生也能在“纸屑搬家”“验电器使用”等环节中获得成功体验，增强学好电学的信心。</w:t>
      </w:r>
    </w:p>
    <w:p w14:paraId="24A66A68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四、总结</w:t>
      </w:r>
    </w:p>
    <w:p w14:paraId="7FE6F284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本节课通过小魔术导入、小游戏激趣、学生在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观察</w:t>
      </w: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实验中感受摩擦起电，在观察现象中归纳电荷间的作用规律，在分析原子结构中理解摩擦起电的实质，在联系生活中认识静电的应用与防护。课堂气氛活跃，学生参与度较高，基本达成了教学目标。</w:t>
      </w:r>
    </w:p>
    <w:p w14:paraId="0823CC0B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z w:val="21"/>
          <w:szCs w:val="21"/>
          <w:lang w:val="en-US" w:eastAsia="zh-CN"/>
        </w:rPr>
        <w:t>同时，本节课在“两种电荷”的推理过程、验电器的学生动手环节、时间分配和细节打磨上还有提升空间。在今后的教学中，我将继续优化实验设计，给学生更多自主探究和思考的空间，让物理课堂真正成为学生动手、动脑、动心的舞台。</w:t>
      </w:r>
    </w:p>
    <w:p w14:paraId="44CDAF6D">
      <w:pPr>
        <w:numPr>
          <w:ilvl w:val="0"/>
          <w:numId w:val="0"/>
        </w:numPr>
        <w:wordWrap/>
        <w:jc w:val="right"/>
        <w:rPr>
          <w:rFonts w:hint="default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307DE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0" o:spt="136" alt="学科网 zxxk.com" type="#_x0000_t136" style="position:absolute;left:0pt;margin-left:158.95pt;margin-top:407.9pt;height:2.85pt;width:2.85pt;mso-position-horizontal-relative:margin;mso-position-vertical-relative:margin;rotation:20643840f;z-index:-251655168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8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5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CA9FF"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7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 id="_x0000_i102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AAE114"/>
    <w:multiLevelType w:val="singleLevel"/>
    <w:tmpl w:val="94AAE1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B7052D3"/>
    <w:multiLevelType w:val="singleLevel"/>
    <w:tmpl w:val="9B7052D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BF279C6"/>
    <w:multiLevelType w:val="singleLevel"/>
    <w:tmpl w:val="ABF279C6"/>
    <w:lvl w:ilvl="0" w:tentative="0">
      <w:start w:val="1"/>
      <w:numFmt w:val="chineseCounting"/>
      <w:suff w:val="nothing"/>
      <w:lvlText w:val="(%1）"/>
      <w:lvlJc w:val="left"/>
      <w:rPr>
        <w:rFonts w:hint="eastAsia"/>
      </w:rPr>
    </w:lvl>
  </w:abstractNum>
  <w:abstractNum w:abstractNumId="3">
    <w:nsid w:val="BE58B3BC"/>
    <w:multiLevelType w:val="singleLevel"/>
    <w:tmpl w:val="BE58B3BC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179E68A2"/>
    <w:multiLevelType w:val="singleLevel"/>
    <w:tmpl w:val="179E68A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3E10FCF7"/>
    <w:multiLevelType w:val="singleLevel"/>
    <w:tmpl w:val="3E10FCF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4C536114"/>
    <w:multiLevelType w:val="singleLevel"/>
    <w:tmpl w:val="4C5361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5DCFF6E4"/>
    <w:multiLevelType w:val="singleLevel"/>
    <w:tmpl w:val="5DCFF6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yNTAyYWUwZjMyNmVhNWFiYjRjZTEwODU1YmEzYzkifQ=="/>
  </w:docVars>
  <w:rsids>
    <w:rsidRoot w:val="00000000"/>
    <w:rsid w:val="09321AAC"/>
    <w:rsid w:val="41336B41"/>
    <w:rsid w:val="47476F60"/>
    <w:rsid w:val="4AA85655"/>
    <w:rsid w:val="516716CD"/>
    <w:rsid w:val="56C97471"/>
    <w:rsid w:val="58BC65BE"/>
    <w:rsid w:val="70713851"/>
    <w:rsid w:val="733E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257B75232B38-A165-1FB7-499C-2E1C792CACB5%2525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25257B75232B38-A165-1FB7-499C-2E1C792CACB5%2525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</Words>
  <Characters>73</Characters>
  <Lines>0</Lines>
  <Paragraphs>0</Paragraphs>
  <TotalTime>15</TotalTime>
  <ScaleCrop>false</ScaleCrop>
  <LinksUpToDate>false</LinksUpToDate>
  <CharactersWithSpaces>78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2023-06-02T03:07:00Z</dcterms:created>
  <dc:creator>Administrator</dc:creator>
  <cp:lastModifiedBy>mazhy</cp:lastModifiedBy>
  <cp:lastPrinted>2023-06-03T06:15:00Z</cp:lastPrinted>
  <dcterms:modified xsi:type="dcterms:W3CDTF">2026-09-24T06:20:33Z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67DD6AED59114AF38B408B6DF8E17CF8_12</vt:lpwstr>
  </property>
  <property fmtid="{D5CDD505-2E9C-101B-9397-08002B2CF9AE}" pid="4" name="KSOTemplateDocerSaveRecord">
    <vt:lpwstr>eyJoZGlkIjoiZWE3NjExMjQzMDQ0YmEwZDUzNzM4MjY3NDhhYTdhZTAiLCJ1c2VySWQiOiIxNzgyNDgzMDk4In0=</vt:lpwstr>
  </property>
</Properties>
</file>